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3" w:rsidRDefault="00103C9D" w:rsidP="00103C9D">
      <w:pPr>
        <w:pStyle w:val="Heading2"/>
      </w:pPr>
      <w:bookmarkStart w:id="0" w:name="_Toc515533609"/>
      <w:r>
        <w:t xml:space="preserve"> </w:t>
      </w:r>
      <w:r w:rsidR="000F32E3">
        <w:t>Μη παραμετρική εκτίμηση πυκνότητας.</w:t>
      </w:r>
      <w:bookmarkEnd w:id="0"/>
    </w:p>
    <w:p w:rsidR="000F32E3" w:rsidRPr="004907D4" w:rsidRDefault="000F32E3" w:rsidP="000F32E3">
      <w:pPr>
        <w:pStyle w:val="Heading3"/>
        <w:rPr>
          <w:lang w:val="el-GR"/>
        </w:rPr>
      </w:pPr>
      <w:bookmarkStart w:id="1" w:name="_Toc515533614"/>
      <w:r w:rsidRPr="0023634B">
        <w:rPr>
          <w:lang w:val="el-GR"/>
        </w:rPr>
        <w:t xml:space="preserve">Καλύτερη εκτιμήτρια της </w:t>
      </w:r>
      <w:r w:rsidRPr="0023634B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9" o:title=""/>
          </v:shape>
          <o:OLEObject Type="Embed" ProgID="Equation.DSMT4" ShapeID="_x0000_i1025" DrawAspect="Content" ObjectID="_1805185716" r:id="rId10"/>
        </w:object>
      </w:r>
      <w:r w:rsidRPr="0023634B">
        <w:rPr>
          <w:lang w:val="el-GR"/>
        </w:rPr>
        <w:t>: η εκτιμήτρια βασισμένη σε πυρήνα (</w:t>
      </w:r>
      <w:r>
        <w:t>kernel</w:t>
      </w:r>
      <w:r w:rsidR="00F14041" w:rsidRPr="00F14041">
        <w:rPr>
          <w:lang w:val="el-GR"/>
        </w:rPr>
        <w:t xml:space="preserve"> </w:t>
      </w:r>
      <w:r>
        <w:t>estimator</w:t>
      </w:r>
      <w:r w:rsidRPr="0023634B">
        <w:rPr>
          <w:lang w:val="el-GR"/>
        </w:rPr>
        <w:t>)</w:t>
      </w:r>
      <w:bookmarkEnd w:id="1"/>
    </w:p>
    <w:p w:rsidR="00213C83" w:rsidRPr="00AD325B" w:rsidRDefault="000F32E3" w:rsidP="00D22673">
      <w:pPr>
        <w:jc w:val="both"/>
      </w:pPr>
      <w:r>
        <w:t xml:space="preserve">Έστω ότι θέλουμε να εκτιμήσουμε την </w:t>
      </w:r>
      <w:r w:rsidRPr="0023634B">
        <w:rPr>
          <w:position w:val="-12"/>
          <w:lang w:val="en-US"/>
        </w:rPr>
        <w:object w:dxaOrig="260" w:dyaOrig="360">
          <v:shape id="_x0000_i1026" type="#_x0000_t75" style="width:12.75pt;height:18pt" o:ole="">
            <v:imagedata r:id="rId11" o:title=""/>
          </v:shape>
          <o:OLEObject Type="Embed" ProgID="Equation.DSMT4" ShapeID="_x0000_i1026" DrawAspect="Content" ObjectID="_1805185717" r:id="rId12"/>
        </w:object>
      </w:r>
      <w:r>
        <w:t xml:space="preserve"> σε </w:t>
      </w:r>
      <w:r w:rsidR="00D22673">
        <w:t>κάποιο</w:t>
      </w:r>
      <w:r w:rsidRPr="0023634B">
        <w:rPr>
          <w:position w:val="-12"/>
          <w:lang w:val="en-US"/>
        </w:rPr>
        <w:object w:dxaOrig="300" w:dyaOrig="380">
          <v:shape id="_x0000_i1027" type="#_x0000_t75" style="width:15pt;height:18.75pt" o:ole="">
            <v:imagedata r:id="rId13" o:title=""/>
          </v:shape>
          <o:OLEObject Type="Embed" ProgID="Equation.DSMT4" ShapeID="_x0000_i1027" DrawAspect="Content" ObjectID="_1805185718" r:id="rId14"/>
        </w:object>
      </w:r>
      <w:r w:rsidR="00F80B9E">
        <w:t xml:space="preserve"> </w:t>
      </w:r>
      <w:r>
        <w:t>(</w:t>
      </w:r>
      <w:r w:rsidRPr="00E8480C">
        <w:rPr>
          <w:color w:val="FF0000"/>
          <w:highlight w:val="lightGray"/>
        </w:rPr>
        <w:t xml:space="preserve">θα το κάνουμε για «όλα» τα </w:t>
      </w:r>
      <w:r w:rsidRPr="00E8480C">
        <w:rPr>
          <w:color w:val="FF0000"/>
          <w:position w:val="-12"/>
          <w:highlight w:val="lightGray"/>
          <w:lang w:val="en-US"/>
        </w:rPr>
        <w:object w:dxaOrig="300" w:dyaOrig="380">
          <v:shape id="_x0000_i1028" type="#_x0000_t75" style="width:15pt;height:18.75pt" o:ole="">
            <v:imagedata r:id="rId13" o:title=""/>
          </v:shape>
          <o:OLEObject Type="Embed" ProgID="Equation.DSMT4" ShapeID="_x0000_i1028" DrawAspect="Content" ObjectID="_1805185719" r:id="rId15"/>
        </w:object>
      </w:r>
      <w:r w:rsidRPr="00E8480C">
        <w:rPr>
          <w:color w:val="FF0000"/>
          <w:highlight w:val="lightGray"/>
        </w:rPr>
        <w:t xml:space="preserve">, η </w:t>
      </w:r>
      <w:r w:rsidR="00D22673" w:rsidRPr="00E8480C">
        <w:rPr>
          <w:color w:val="FF0000"/>
          <w:highlight w:val="lightGray"/>
        </w:rPr>
        <w:t>τουλάχιστον</w:t>
      </w:r>
      <w:r w:rsidRPr="00E8480C">
        <w:rPr>
          <w:color w:val="FF0000"/>
          <w:highlight w:val="lightGray"/>
        </w:rPr>
        <w:t xml:space="preserve"> για ένα πλέγμα από</w:t>
      </w:r>
      <w:r w:rsidR="00F80B9E" w:rsidRPr="00E8480C">
        <w:rPr>
          <w:color w:val="FF0000"/>
          <w:highlight w:val="lightGray"/>
        </w:rPr>
        <w:t xml:space="preserve"> </w:t>
      </w:r>
      <w:r w:rsidRPr="00E8480C">
        <w:rPr>
          <w:color w:val="FF0000"/>
          <w:position w:val="-12"/>
          <w:highlight w:val="lightGray"/>
          <w:lang w:val="en-US"/>
        </w:rPr>
        <w:object w:dxaOrig="300" w:dyaOrig="380">
          <v:shape id="_x0000_i1029" type="#_x0000_t75" style="width:15pt;height:18.75pt" o:ole="">
            <v:imagedata r:id="rId13" o:title=""/>
          </v:shape>
          <o:OLEObject Type="Embed" ProgID="Equation.DSMT4" ShapeID="_x0000_i1029" DrawAspect="Content" ObjectID="_1805185720" r:id="rId16"/>
        </w:object>
      </w:r>
      <w:r>
        <w:t xml:space="preserve">). </w:t>
      </w:r>
    </w:p>
    <w:p w:rsidR="000F32E3" w:rsidRPr="00213C83" w:rsidRDefault="000F32E3" w:rsidP="00D22673">
      <w:pPr>
        <w:jc w:val="both"/>
        <w:rPr>
          <w:color w:val="FF0000"/>
          <w:u w:val="single"/>
        </w:rPr>
      </w:pPr>
      <w:r w:rsidRPr="00213C83">
        <w:rPr>
          <w:color w:val="FF0000"/>
          <w:highlight w:val="yellow"/>
        </w:rPr>
        <w:t>Ορίζουμε την</w:t>
      </w:r>
      <w:r w:rsidR="00F80B9E" w:rsidRPr="00213C83">
        <w:rPr>
          <w:color w:val="FF0000"/>
          <w:highlight w:val="yellow"/>
        </w:rPr>
        <w:t xml:space="preserve"> </w:t>
      </w:r>
      <w:r w:rsidR="00D22673" w:rsidRPr="00213C83">
        <w:rPr>
          <w:color w:val="FF0000"/>
          <w:position w:val="-14"/>
          <w:highlight w:val="yellow"/>
        </w:rPr>
        <w:object w:dxaOrig="940" w:dyaOrig="460">
          <v:shape id="_x0000_i1030" type="#_x0000_t75" style="width:46.5pt;height:23.25pt" o:ole="">
            <v:imagedata r:id="rId17" o:title=""/>
          </v:shape>
          <o:OLEObject Type="Embed" ProgID="Equation.DSMT4" ShapeID="_x0000_i1030" DrawAspect="Content" ObjectID="_1805185721" r:id="rId18"/>
        </w:object>
      </w:r>
      <w:r w:rsidR="00F14041" w:rsidRPr="00213C83">
        <w:rPr>
          <w:color w:val="FF0000"/>
          <w:position w:val="-14"/>
          <w:highlight w:val="yellow"/>
        </w:rPr>
        <w:t xml:space="preserve"> </w:t>
      </w:r>
      <w:r w:rsidR="00213C83" w:rsidRPr="00213C83">
        <w:rPr>
          <w:b/>
          <w:color w:val="FF0000"/>
          <w:highlight w:val="yellow"/>
        </w:rPr>
        <w:t>παρόμοια με</w:t>
      </w:r>
      <w:r w:rsidRPr="00213C83">
        <w:rPr>
          <w:b/>
          <w:color w:val="FF0000"/>
          <w:highlight w:val="yellow"/>
        </w:rPr>
        <w:t xml:space="preserve"> την εκτιμήτρ</w:t>
      </w:r>
      <w:r w:rsidR="00D22673" w:rsidRPr="00213C83">
        <w:rPr>
          <w:b/>
          <w:color w:val="FF0000"/>
          <w:highlight w:val="yellow"/>
        </w:rPr>
        <w:t>ι</w:t>
      </w:r>
      <w:r w:rsidRPr="00213C83">
        <w:rPr>
          <w:b/>
          <w:color w:val="FF0000"/>
          <w:highlight w:val="yellow"/>
        </w:rPr>
        <w:t>α του ιστογράμματος</w:t>
      </w:r>
      <w:r w:rsidR="00213C83" w:rsidRPr="00213C83">
        <w:rPr>
          <w:b/>
          <w:color w:val="FF0000"/>
          <w:highlight w:val="yellow"/>
        </w:rPr>
        <w:t>, αλλά</w:t>
      </w:r>
      <w:r w:rsidRPr="00213C83">
        <w:rPr>
          <w:b/>
          <w:color w:val="FF0000"/>
          <w:highlight w:val="yellow"/>
        </w:rPr>
        <w:t xml:space="preserve"> με </w:t>
      </w:r>
      <w:r w:rsidR="00D22673" w:rsidRPr="00213C83">
        <w:rPr>
          <w:b/>
          <w:color w:val="FF0000"/>
          <w:highlight w:val="yellow"/>
        </w:rPr>
        <w:t>διάστημα</w:t>
      </w:r>
      <w:r w:rsidR="007E4A30" w:rsidRPr="00213C83">
        <w:rPr>
          <w:b/>
          <w:color w:val="FF0000"/>
          <w:highlight w:val="yellow"/>
        </w:rPr>
        <w:t xml:space="preserve"> </w:t>
      </w:r>
      <w:r w:rsidRPr="00E8480C">
        <w:rPr>
          <w:b/>
          <w:color w:val="FF0000"/>
          <w:highlight w:val="cyan"/>
          <w:u w:val="single"/>
        </w:rPr>
        <w:t>κεντραρισμένο στο</w:t>
      </w:r>
      <w:r w:rsidR="007E4A30" w:rsidRPr="00E8480C">
        <w:rPr>
          <w:b/>
          <w:color w:val="FF0000"/>
          <w:highlight w:val="cyan"/>
          <w:u w:val="single"/>
        </w:rPr>
        <w:t xml:space="preserve"> </w:t>
      </w:r>
      <w:r w:rsidRPr="00E8480C">
        <w:rPr>
          <w:b/>
          <w:color w:val="FF0000"/>
          <w:position w:val="-12"/>
          <w:highlight w:val="cyan"/>
          <w:lang w:val="en-US"/>
        </w:rPr>
        <w:object w:dxaOrig="300" w:dyaOrig="380">
          <v:shape id="_x0000_i1031" type="#_x0000_t75" style="width:15pt;height:18.75pt" o:ole="">
            <v:imagedata r:id="rId13" o:title=""/>
          </v:shape>
          <o:OLEObject Type="Embed" ProgID="Equation.DSMT4" ShapeID="_x0000_i1031" DrawAspect="Content" ObjectID="_1805185722" r:id="rId19"/>
        </w:object>
      </w:r>
    </w:p>
    <w:p w:rsidR="000F32E3" w:rsidRDefault="005F1CD1" w:rsidP="00D22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13C83">
        <w:rPr>
          <w:position w:val="-28"/>
          <w:highlight w:val="yellow"/>
        </w:rPr>
        <w:object w:dxaOrig="3460" w:dyaOrig="1100">
          <v:shape id="_x0000_i1032" type="#_x0000_t75" style="width:173.25pt;height:54.75pt" o:ole="">
            <v:imagedata r:id="rId20" o:title=""/>
          </v:shape>
          <o:OLEObject Type="Embed" ProgID="Equation.DSMT4" ShapeID="_x0000_i1032" DrawAspect="Content" ObjectID="_1805185723" r:id="rId21"/>
        </w:object>
      </w:r>
    </w:p>
    <w:p w:rsidR="000F32E3" w:rsidRPr="00D22673" w:rsidRDefault="000F32E3" w:rsidP="000F32E3">
      <w:r>
        <w:t xml:space="preserve">Δηλαδή: το ποσοστό των παρατηρήσεων </w:t>
      </w:r>
      <w:r w:rsidRPr="0023634B">
        <w:rPr>
          <w:position w:val="-12"/>
        </w:rPr>
        <w:object w:dxaOrig="340" w:dyaOrig="380">
          <v:shape id="_x0000_i1033" type="#_x0000_t75" style="width:17.25pt;height:18.75pt" o:ole="">
            <v:imagedata r:id="rId22" o:title=""/>
          </v:shape>
          <o:OLEObject Type="Embed" ProgID="Equation.DSMT4" ShapeID="_x0000_i1033" DrawAspect="Content" ObjectID="_1805185724" r:id="rId23"/>
        </w:object>
      </w:r>
      <w:r>
        <w:t xml:space="preserve"> που απέχουν από το </w:t>
      </w:r>
      <w:r w:rsidRPr="0023634B">
        <w:rPr>
          <w:position w:val="-12"/>
          <w:lang w:val="en-US"/>
        </w:rPr>
        <w:object w:dxaOrig="300" w:dyaOrig="380">
          <v:shape id="_x0000_i1034" type="#_x0000_t75" style="width:15pt;height:18.75pt" o:ole="">
            <v:imagedata r:id="rId13" o:title=""/>
          </v:shape>
          <o:OLEObject Type="Embed" ProgID="Equation.DSMT4" ShapeID="_x0000_i1034" DrawAspect="Content" ObjectID="_1805185725" r:id="rId24"/>
        </w:object>
      </w:r>
      <w:r w:rsidR="00F80B9E">
        <w:rPr>
          <w:position w:val="-12"/>
        </w:rPr>
        <w:t xml:space="preserve"> </w:t>
      </w:r>
      <w:r>
        <w:t xml:space="preserve">κατά λιγότερο από </w:t>
      </w:r>
      <w:r w:rsidR="00AD4C85" w:rsidRPr="00AD4C85">
        <w:rPr>
          <w:position w:val="-6"/>
          <w:lang w:val="en-US"/>
        </w:rPr>
        <w:object w:dxaOrig="220" w:dyaOrig="300">
          <v:shape id="_x0000_i1035" type="#_x0000_t75" style="width:11.25pt;height:15pt" o:ole="">
            <v:imagedata r:id="rId25" o:title=""/>
          </v:shape>
          <o:OLEObject Type="Embed" ProgID="Equation.DSMT4" ShapeID="_x0000_i1035" DrawAspect="Content" ObjectID="_1805185726" r:id="rId26"/>
        </w:object>
      </w:r>
      <w:r>
        <w:t xml:space="preserve"> (διαιρεμένο με </w:t>
      </w:r>
      <w:r w:rsidR="00236162" w:rsidRPr="0023634B">
        <w:rPr>
          <w:position w:val="-6"/>
          <w:lang w:val="en-US"/>
        </w:rPr>
        <w:object w:dxaOrig="360" w:dyaOrig="300">
          <v:shape id="_x0000_i1036" type="#_x0000_t75" style="width:18.75pt;height:15pt" o:ole="">
            <v:imagedata r:id="rId27" o:title=""/>
          </v:shape>
          <o:OLEObject Type="Embed" ProgID="Equation.DSMT4" ShapeID="_x0000_i1036" DrawAspect="Content" ObjectID="_1805185727" r:id="rId28"/>
        </w:object>
      </w:r>
      <w:r>
        <w:t>)</w:t>
      </w:r>
      <w:r w:rsidR="00D22673" w:rsidRPr="00D22673">
        <w:t>.</w:t>
      </w:r>
    </w:p>
    <w:p w:rsidR="00BE150D" w:rsidRDefault="007D3469" w:rsidP="00BE150D">
      <w:pPr>
        <w:spacing w:before="0" w:line="240" w:lineRule="auto"/>
        <w:jc w:val="center"/>
        <w:rPr>
          <w:lang w:val="en-US"/>
        </w:rPr>
      </w:pPr>
      <w:r>
        <w:br w:type="page"/>
      </w:r>
      <w:r w:rsidR="00BE150D">
        <w:rPr>
          <w:noProof/>
        </w:rPr>
        <w:lastRenderedPageBreak/>
        <w:drawing>
          <wp:inline distT="0" distB="0" distL="0" distR="0" wp14:anchorId="2425367E" wp14:editId="42A83E7D">
            <wp:extent cx="4457700" cy="4450993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68282" cy="44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0A" w:rsidRDefault="00BE150D" w:rsidP="00BE150D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63FE88EB" wp14:editId="36D7929D">
            <wp:extent cx="4076700" cy="376460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E0A">
        <w:br w:type="page"/>
      </w:r>
    </w:p>
    <w:p w:rsidR="007D3469" w:rsidRDefault="007D3469">
      <w:pPr>
        <w:spacing w:before="0" w:line="240" w:lineRule="auto"/>
      </w:pPr>
    </w:p>
    <w:p w:rsidR="00F77A69" w:rsidRDefault="000F32E3" w:rsidP="000F32E3">
      <w:r>
        <w:t xml:space="preserve">Παρατηρείστε ότι αν θέταμε </w:t>
      </w:r>
      <w:r w:rsidR="00AD4C85" w:rsidRPr="00213C83">
        <w:rPr>
          <w:position w:val="-16"/>
          <w:highlight w:val="lightGray"/>
        </w:rPr>
        <w:object w:dxaOrig="2240" w:dyaOrig="460">
          <v:shape id="_x0000_i1037" type="#_x0000_t75" style="width:111pt;height:23.25pt" o:ole="">
            <v:imagedata r:id="rId31" o:title=""/>
          </v:shape>
          <o:OLEObject Type="Embed" ProgID="Equation.DSMT4" ShapeID="_x0000_i1037" DrawAspect="Content" ObjectID="_1805185728" r:id="rId32"/>
        </w:object>
      </w:r>
      <w:r w:rsidR="00F77A69" w:rsidRPr="00F77A69">
        <w:t xml:space="preserve">, </w:t>
      </w:r>
      <w:r w:rsidR="00F77A69">
        <w:t>δ</w:t>
      </w:r>
      <w:r>
        <w:t xml:space="preserve">ηλαδή </w:t>
      </w:r>
    </w:p>
    <w:p w:rsidR="00F77A69" w:rsidRPr="00F77A69" w:rsidRDefault="00BE150D" w:rsidP="00F77A69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EFD1E4" wp14:editId="7B53E7A0">
                <wp:simplePos x="0" y="0"/>
                <wp:positionH relativeFrom="column">
                  <wp:posOffset>1819275</wp:posOffset>
                </wp:positionH>
                <wp:positionV relativeFrom="paragraph">
                  <wp:posOffset>146685</wp:posOffset>
                </wp:positionV>
                <wp:extent cx="2419350" cy="752475"/>
                <wp:effectExtent l="0" t="11430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752475"/>
                          <a:chOff x="0" y="0"/>
                          <a:chExt cx="2419350" cy="75247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chemeClr val="bg1"/>
                            </a:glo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43.25pt;margin-top:11.55pt;width:190.5pt;height:59.25pt;z-index:251662336" coordsize="24193,7524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">
                <v:shape id="Picture 5" o:spid="_x0000_s1027" type="#_x0000_t75" style="position:absolute;width:24193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6ckbEAAAA2gAAAA8AAABkcnMvZG93bnJldi54bWxEj0FrwkAUhO+C/2F5ghfRjUpLia4iGiWX&#10;HtTaXh/ZZxLNvg3ZVeO/dwuFHoeZ+YaZL1tTiTs1rrSsYDyKQBBnVpecK/g6bocfIJxH1lhZJgVP&#10;crBcdDtzjLV98J7uB5+LAGEXo4LC+zqW0mUFGXQjWxMH72wbgz7IJpe6wUeAm0pOouhdGiw5LBRY&#10;07qg7Hq4GQWb46r+TvJ2l/5cP6frJLmll9NAqX6vXc1AeGr9f/ivnWoFb/B7Jdw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6ckbEAAAA2gAAAA8AAAAAAAAAAAAAAAAA&#10;nwIAAGRycy9kb3ducmV2LnhtbFBLBQYAAAAABAAEAPcAAACQAwAAAAA=&#10;">
                  <v:imagedata r:id="rId35" o:title=""/>
                  <v:path arrowok="t"/>
                </v:shape>
                <v:shape id="Picture 9" o:spid="_x0000_s1028" type="#_x0000_t75" style="position:absolute;left:6191;width:2572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d+VbCAAAA2gAAAA8AAABkcnMvZG93bnJldi54bWxEj92KwjAUhO8XfIdwBO/WVIVlW40igqDC&#10;CuvP/WlzbKvNSWmirW9vFha8HGbmG2a26EwlHtS40rKC0TACQZxZXXKu4HRcf36DcB5ZY2WZFDzJ&#10;wWLe+5hhom3Lv/Q4+FwECLsEFRTe14mULivIoBvamjh4F9sY9EE2udQNtgFuKjmOoi9psOSwUGBN&#10;q4Ky2+FuFPy40f6a0oS2+T3Wk117rtL0rNSg3y2nIDx1/h3+b2+0ghj+roQbIO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3flWwgAAANoAAAAPAAAAAAAAAAAAAAAAAJ8C&#10;AABkcnMvZG93bnJldi54bWxQSwUGAAAAAAQABAD3AAAAjgMAAAAA&#10;">
                  <v:imagedata r:id="rId36" o:title=""/>
                  <v:path arrowok="t"/>
                </v:shape>
              </v:group>
            </w:pict>
          </mc:Fallback>
        </mc:AlternateContent>
      </w:r>
    </w:p>
    <w:p w:rsidR="00AD4C85" w:rsidRPr="00AD4C85" w:rsidRDefault="00D13E0A" w:rsidP="000F32E3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335280</wp:posOffset>
                </wp:positionV>
                <wp:extent cx="2352675" cy="1304925"/>
                <wp:effectExtent l="0" t="0" r="9525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304925"/>
                          <a:chOff x="0" y="0"/>
                          <a:chExt cx="2352675" cy="13049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6675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6.5pt;margin-top:26.4pt;width:185.25pt;height:102.75pt;z-index:251666432" coordsize="23526,130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">
                <v:shape id="Picture 6" o:spid="_x0000_s1027" type="#_x0000_t75" style="position:absolute;width:23526;height:1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97G+AAAA2gAAAA8AAABkcnMvZG93bnJldi54bWxEj8EKwjAQRO+C/xBW8KapIiLVKEUQPIlW&#10;Dx6XZm2rzaY0UatfbwTB4zAzb5jFqjWVeFDjSssKRsMIBHFmdcm5gtNxM5iBcB5ZY2WZFLzIwWrZ&#10;7Sww1vbJB3qkPhcBwi5GBYX3dSylywoy6Ia2Jg7exTYGfZBNLnWDzwA3lRxH0VQaLDksFFjTuqDs&#10;lt6NgnR3fu/T3bianJI2x0RfRxtzVKrfa5M5CE+t/4d/7a1WMIXvlXAD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197G+AAAA2gAAAA8AAAAAAAAAAAAAAAAAnwIAAGRy&#10;cy9kb3ducmV2LnhtbFBLBQYAAAAABAAEAPcAAACKAwAAAAA=&#10;">
                  <v:imagedata r:id="rId39" o:title=""/>
                  <v:path arrowok="t"/>
                </v:shape>
                <v:shape id="Picture 11" o:spid="_x0000_s1028" type="#_x0000_t75" style="position:absolute;left:571;top:666;width:2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jkzDBAAAA2wAAAA8AAABkcnMvZG93bnJldi54bWxETz1rwzAQ3QP9D+IKXUItu0NTXCshBApe&#10;PMRJ6XpYV9uJdTKSarv/vgoUst3jfV6xW8wgJnK+t6wgS1IQxI3VPbcKzqeP5zcQPiBrHCyTgl/y&#10;sNs+rArMtZ35SFMdWhFD2OeooAthzKX0TUcGfWJH4sh9W2cwROhaqR3OMdwM8iVNX6XBnmNDhyMd&#10;Omqu9Y9RMGf9NT18XaRzZblZ+8+qbtpKqafHZf8OItAS7uJ/d6nj/Axuv8QD5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jkzDBAAAA2wAAAA8AAAAAAAAAAAAAAAAAnwIA&#10;AGRycy9kb3ducmV2LnhtbFBLBQYAAAAABAAEAPcAAACNAwAAAAA=&#10;">
                  <v:imagedata r:id="rId40" o:title=""/>
                  <v:path arrowok="t"/>
                </v:shape>
              </v:group>
            </w:pict>
          </mc:Fallback>
        </mc:AlternateContent>
      </w:r>
    </w:p>
    <w:p w:rsidR="00F77A69" w:rsidRPr="00213C83" w:rsidRDefault="00764EA8" w:rsidP="000F32E3">
      <w:pPr>
        <w:rPr>
          <w:position w:val="-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76290</wp:posOffset>
                </wp:positionH>
                <wp:positionV relativeFrom="paragraph">
                  <wp:posOffset>40260</wp:posOffset>
                </wp:positionV>
                <wp:extent cx="1488600" cy="1017360"/>
                <wp:effectExtent l="38100" t="38100" r="35560" b="304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488600" cy="10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5.35pt;margin-top:2.5pt;width:118.5pt;height:8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">
                <v:imagedata r:id="rId42" o:title=""/>
              </v:shape>
            </w:pict>
          </mc:Fallback>
        </mc:AlternateContent>
      </w:r>
      <w:r w:rsidR="000F32E3">
        <w:t xml:space="preserve">τότε </w:t>
      </w:r>
      <w:r w:rsidR="009A7C54" w:rsidRPr="00213C83">
        <w:rPr>
          <w:position w:val="-32"/>
          <w:highlight w:val="lightGray"/>
          <w:lang w:val="en-US"/>
        </w:rPr>
        <w:object w:dxaOrig="3660" w:dyaOrig="780">
          <v:shape id="_x0000_i1038" type="#_x0000_t75" style="width:182.25pt;height:39pt" o:ole="">
            <v:imagedata r:id="rId43" o:title=""/>
          </v:shape>
          <o:OLEObject Type="Embed" ProgID="Equation.DSMT4" ShapeID="_x0000_i1038" DrawAspect="Content" ObjectID="_1805185729" r:id="rId44"/>
        </w:object>
      </w:r>
      <w:r w:rsidR="00213C83">
        <w:t xml:space="preserve"> </w:t>
      </w:r>
    </w:p>
    <w:p w:rsidR="00F77A69" w:rsidRDefault="00F77A69" w:rsidP="00F77A69">
      <w:pPr>
        <w:jc w:val="center"/>
      </w:pPr>
    </w:p>
    <w:p w:rsidR="00E8480C" w:rsidRDefault="000F32E3" w:rsidP="000F32E3">
      <w:r>
        <w:t xml:space="preserve">και </w:t>
      </w:r>
      <w:r w:rsidR="00E8480C">
        <w:t>από</w:t>
      </w:r>
    </w:p>
    <w:p w:rsidR="00E8480C" w:rsidRDefault="00E8480C" w:rsidP="00E8480C">
      <w:pPr>
        <w:jc w:val="center"/>
        <w:rPr>
          <w:lang w:val="en-US"/>
        </w:rPr>
      </w:pPr>
      <w:r w:rsidRPr="00213C83">
        <w:rPr>
          <w:position w:val="-28"/>
          <w:highlight w:val="yellow"/>
        </w:rPr>
        <w:object w:dxaOrig="3460" w:dyaOrig="1100">
          <v:shape id="_x0000_i1039" type="#_x0000_t75" style="width:173.25pt;height:54.75pt" o:ole="">
            <v:imagedata r:id="rId20" o:title=""/>
          </v:shape>
          <o:OLEObject Type="Embed" ProgID="Equation.DSMT4" ShapeID="_x0000_i1039" DrawAspect="Content" ObjectID="_1805185730" r:id="rId45"/>
        </w:object>
      </w:r>
      <w:r w:rsidRPr="00E8480C">
        <w:rPr>
          <w:position w:val="-32"/>
          <w:highlight w:val="yellow"/>
        </w:rPr>
        <w:object w:dxaOrig="2460" w:dyaOrig="780">
          <v:shape id="_x0000_i1040" type="#_x0000_t75" style="width:123pt;height:39pt" o:ole="">
            <v:imagedata r:id="rId46" o:title=""/>
          </v:shape>
          <o:OLEObject Type="Embed" ProgID="Equation.DSMT4" ShapeID="_x0000_i1040" DrawAspect="Content" ObjectID="_1805185731" r:id="rId47"/>
        </w:object>
      </w:r>
    </w:p>
    <w:p w:rsidR="00E8480C" w:rsidRDefault="000F32E3" w:rsidP="000F32E3">
      <w:r>
        <w:t xml:space="preserve">παίρνουμε </w:t>
      </w:r>
    </w:p>
    <w:p w:rsidR="000F32E3" w:rsidRPr="004907D4" w:rsidRDefault="00E8480C" w:rsidP="00E8480C">
      <w:pPr>
        <w:jc w:val="center"/>
      </w:pPr>
      <w:r w:rsidRPr="00213C83">
        <w:rPr>
          <w:position w:val="-32"/>
          <w:highlight w:val="yellow"/>
        </w:rPr>
        <w:object w:dxaOrig="3240" w:dyaOrig="780">
          <v:shape id="_x0000_i1041" type="#_x0000_t75" style="width:162pt;height:39pt" o:ole="">
            <v:imagedata r:id="rId48" o:title=""/>
          </v:shape>
          <o:OLEObject Type="Embed" ProgID="Equation.DSMT4" ShapeID="_x0000_i1041" DrawAspect="Content" ObjectID="_1805185732" r:id="rId49"/>
        </w:object>
      </w:r>
    </w:p>
    <w:p w:rsidR="00BE150D" w:rsidRDefault="00BE150D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BE150D" w:rsidRPr="004907D4" w:rsidRDefault="00BE150D" w:rsidP="00BE150D">
      <w:r w:rsidRPr="00E8480C">
        <w:rPr>
          <w:b/>
          <w:color w:val="FF0000"/>
          <w:highlight w:val="yellow"/>
        </w:rPr>
        <w:lastRenderedPageBreak/>
        <w:t>Για να πάρουμε</w:t>
      </w:r>
      <w:r w:rsidRPr="00E8480C">
        <w:rPr>
          <w:b/>
          <w:color w:val="FF0000"/>
        </w:rPr>
        <w:t xml:space="preserve"> </w:t>
      </w:r>
      <w:r w:rsidRPr="00A66E40">
        <w:rPr>
          <w:b/>
          <w:color w:val="FF0000"/>
          <w:highlight w:val="yellow"/>
        </w:rPr>
        <w:t>συνεχή συνάρτηση</w:t>
      </w:r>
      <w:r w:rsidRPr="00911898">
        <w:rPr>
          <w:position w:val="-14"/>
        </w:rPr>
        <w:object w:dxaOrig="840" w:dyaOrig="460">
          <v:shape id="_x0000_i1042" type="#_x0000_t75" style="width:42pt;height:23.25pt" o:ole="">
            <v:imagedata r:id="rId50" o:title=""/>
          </v:shape>
          <o:OLEObject Type="Embed" ProgID="Equation.DSMT4" ShapeID="_x0000_i1042" DrawAspect="Content" ObjectID="_1805185733" r:id="rId51"/>
        </w:object>
      </w:r>
      <w:r>
        <w:t xml:space="preserve"> </w:t>
      </w:r>
      <w:r w:rsidRPr="00A66E40">
        <w:rPr>
          <w:color w:val="FF0000"/>
        </w:rPr>
        <w:t xml:space="preserve">μπορούμε να χρησιμοποιήσουμε </w:t>
      </w:r>
      <w:r w:rsidRPr="00A66E40">
        <w:rPr>
          <w:b/>
          <w:color w:val="FF0000"/>
          <w:highlight w:val="yellow"/>
        </w:rPr>
        <w:t>πυρήνες συνεχείς</w:t>
      </w:r>
      <w:r w:rsidRPr="00F14041">
        <w:rPr>
          <w:b/>
        </w:rPr>
        <w:t xml:space="preserve"> </w:t>
      </w:r>
      <w:r>
        <w:t xml:space="preserve">όπως του </w:t>
      </w:r>
    </w:p>
    <w:p w:rsidR="00BE150D" w:rsidRPr="00865BBA" w:rsidRDefault="00BE150D" w:rsidP="00BE150D">
      <w:proofErr w:type="spellStart"/>
      <w:r w:rsidRPr="00E8480C">
        <w:rPr>
          <w:color w:val="FF0000"/>
          <w:highlight w:val="lightGray"/>
          <w:lang w:val="en-US"/>
        </w:rPr>
        <w:t>Epanechnikov</w:t>
      </w:r>
      <w:proofErr w:type="spellEnd"/>
      <w:r w:rsidRPr="00865BBA">
        <w:t xml:space="preserve"> </w:t>
      </w:r>
      <w:r w:rsidRPr="00911898">
        <w:rPr>
          <w:position w:val="-52"/>
          <w:lang w:val="en-US"/>
        </w:rPr>
        <w:object w:dxaOrig="2980" w:dyaOrig="1180">
          <v:shape id="_x0000_i1043" type="#_x0000_t75" style="width:149.25pt;height:59.25pt" o:ole="">
            <v:imagedata r:id="rId52" o:title=""/>
          </v:shape>
          <o:OLEObject Type="Embed" ProgID="Equation.DSMT4" ShapeID="_x0000_i1043" DrawAspect="Content" ObjectID="_1805185734" r:id="rId53"/>
        </w:object>
      </w:r>
      <w:r>
        <w:t>ή</w:t>
      </w:r>
      <w:r w:rsidRPr="00865BBA">
        <w:t xml:space="preserve"> </w:t>
      </w:r>
      <w:r>
        <w:t>τον</w:t>
      </w:r>
      <w:r w:rsidRPr="00865BBA">
        <w:t xml:space="preserve"> </w:t>
      </w:r>
      <w:r w:rsidRPr="00E8480C">
        <w:rPr>
          <w:color w:val="FF0000"/>
          <w:highlight w:val="lightGray"/>
          <w:lang w:val="en-US"/>
        </w:rPr>
        <w:t>tri</w:t>
      </w:r>
      <w:r w:rsidRPr="00E8480C">
        <w:rPr>
          <w:color w:val="FF0000"/>
          <w:highlight w:val="lightGray"/>
        </w:rPr>
        <w:t>-</w:t>
      </w:r>
      <w:r w:rsidRPr="00E8480C">
        <w:rPr>
          <w:color w:val="FF0000"/>
          <w:highlight w:val="lightGray"/>
          <w:lang w:val="en-US"/>
        </w:rPr>
        <w:t>cube</w:t>
      </w:r>
      <w:r w:rsidRPr="00E8480C">
        <w:rPr>
          <w:color w:val="FF0000"/>
        </w:rPr>
        <w:t xml:space="preserve"> </w:t>
      </w:r>
      <w:r w:rsidRPr="00911898">
        <w:rPr>
          <w:position w:val="-48"/>
          <w:lang w:val="en-US"/>
        </w:rPr>
        <w:object w:dxaOrig="2940" w:dyaOrig="1100">
          <v:shape id="_x0000_i1044" type="#_x0000_t75" style="width:147pt;height:54.75pt" o:ole="">
            <v:imagedata r:id="rId54" o:title=""/>
          </v:shape>
          <o:OLEObject Type="Embed" ProgID="Equation.DSMT4" ShapeID="_x0000_i1044" DrawAspect="Content" ObjectID="_1805185735" r:id="rId55"/>
        </w:object>
      </w:r>
    </w:p>
    <w:p w:rsidR="00BE150D" w:rsidRDefault="00BE150D" w:rsidP="00BE150D">
      <w:r>
        <w:t>Βλέπε π.χ.</w:t>
      </w:r>
      <w:r>
        <w:rPr>
          <w:lang w:val="en-US"/>
        </w:rPr>
        <w:t>Wassermann</w:t>
      </w:r>
      <w:r w:rsidRPr="00F77A69">
        <w:t xml:space="preserve">, </w:t>
      </w:r>
      <w:r>
        <w:rPr>
          <w:lang w:val="en-US"/>
        </w:rPr>
        <w:t>Figure</w:t>
      </w:r>
      <w:r w:rsidRPr="00911898">
        <w:t xml:space="preserve"> 4.10</w:t>
      </w:r>
    </w:p>
    <w:p w:rsidR="00BE150D" w:rsidRDefault="00BE150D" w:rsidP="00BE150D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539A7C0" wp14:editId="0FE51851">
            <wp:extent cx="4333875" cy="37909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40" w:rsidRPr="00F77A69" w:rsidRDefault="00A66E40" w:rsidP="00A66E40">
      <w:pPr>
        <w:rPr>
          <w:b/>
        </w:rPr>
      </w:pPr>
      <w:r>
        <w:rPr>
          <w:b/>
        </w:rPr>
        <w:t>Οι</w:t>
      </w:r>
      <w:r w:rsidRPr="00F77A69">
        <w:rPr>
          <w:b/>
        </w:rPr>
        <w:t xml:space="preserve"> πυρήνες </w:t>
      </w:r>
      <w:r>
        <w:rPr>
          <w:b/>
        </w:rPr>
        <w:t xml:space="preserve">θέλουμε να έχουν τις εξής </w:t>
      </w:r>
      <w:r w:rsidRPr="00A66E40">
        <w:rPr>
          <w:b/>
          <w:color w:val="FF0000"/>
          <w:highlight w:val="yellow"/>
        </w:rPr>
        <w:t>ιδιότητες</w:t>
      </w:r>
      <w:r>
        <w:rPr>
          <w:b/>
        </w:rPr>
        <w:t>:</w:t>
      </w:r>
    </w:p>
    <w:p w:rsidR="00A66E40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1898">
        <w:rPr>
          <w:position w:val="-4"/>
        </w:rPr>
        <w:object w:dxaOrig="300" w:dyaOrig="279">
          <v:shape id="_x0000_i1045" type="#_x0000_t75" style="width:15pt;height:14.25pt" o:ole="">
            <v:imagedata r:id="rId57" o:title=""/>
          </v:shape>
          <o:OLEObject Type="Embed" ProgID="Equation.DSMT4" ShapeID="_x0000_i1045" DrawAspect="Content" ObjectID="_1805185736" r:id="rId58"/>
        </w:object>
      </w:r>
      <w:r>
        <w:t>συμμετρικός γύρω από το 0</w:t>
      </w:r>
    </w:p>
    <w:p w:rsidR="00A66E40" w:rsidRPr="005D4CC1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4CC1">
        <w:rPr>
          <w:position w:val="-18"/>
        </w:rPr>
        <w:object w:dxaOrig="1520" w:dyaOrig="499">
          <v:shape id="_x0000_i1046" type="#_x0000_t75" style="width:76.5pt;height:24.75pt" o:ole="">
            <v:imagedata r:id="rId59" o:title=""/>
          </v:shape>
          <o:OLEObject Type="Embed" ProgID="Equation.DSMT4" ShapeID="_x0000_i1046" DrawAspect="Content" ObjectID="_1805185737" r:id="rId60"/>
        </w:object>
      </w:r>
    </w:p>
    <w:p w:rsidR="00A66E40" w:rsidRPr="005D4CC1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4CC1">
        <w:rPr>
          <w:position w:val="-18"/>
          <w:lang w:val="en-US"/>
        </w:rPr>
        <w:object w:dxaOrig="1820" w:dyaOrig="499">
          <v:shape id="_x0000_i1047" type="#_x0000_t75" style="width:90.75pt;height:24.75pt" o:ole="">
            <v:imagedata r:id="rId61" o:title=""/>
          </v:shape>
          <o:OLEObject Type="Embed" ProgID="Equation.DSMT4" ShapeID="_x0000_i1047" DrawAspect="Content" ObjectID="_1805185738" r:id="rId62"/>
        </w:object>
      </w:r>
    </w:p>
    <w:p w:rsidR="00A66E40" w:rsidRDefault="00A66E40" w:rsidP="00A66E40">
      <w:r>
        <w:br w:type="page"/>
      </w:r>
    </w:p>
    <w:p w:rsidR="00BE150D" w:rsidRDefault="00BE150D" w:rsidP="00BE150D">
      <w:pPr>
        <w:spacing w:before="0" w:line="240" w:lineRule="auto"/>
        <w:rPr>
          <w:b/>
        </w:rPr>
      </w:pPr>
    </w:p>
    <w:p w:rsidR="00BE150D" w:rsidRPr="00BE150D" w:rsidRDefault="00BE150D" w:rsidP="00BE150D">
      <w:pPr>
        <w:jc w:val="both"/>
      </w:pPr>
      <w:r>
        <w:t xml:space="preserve">Την εκτιμήτρια </w:t>
      </w:r>
      <w:r w:rsidRPr="00911898">
        <w:rPr>
          <w:position w:val="-32"/>
        </w:rPr>
        <w:object w:dxaOrig="3180" w:dyaOrig="780">
          <v:shape id="_x0000_i1048" type="#_x0000_t75" style="width:159.75pt;height:39pt" o:ole="">
            <v:imagedata r:id="rId63" o:title=""/>
          </v:shape>
          <o:OLEObject Type="Embed" ProgID="Equation.DSMT4" ShapeID="_x0000_i1048" DrawAspect="Content" ObjectID="_1805185739" r:id="rId64"/>
        </w:object>
      </w:r>
      <w:r w:rsidRPr="00F14041">
        <w:rPr>
          <w:position w:val="-32"/>
        </w:rPr>
        <w:t xml:space="preserve"> </w:t>
      </w:r>
      <w:r>
        <w:t xml:space="preserve">μπορούμε να τη φανταστούμε και ως </w:t>
      </w:r>
    </w:p>
    <w:p w:rsidR="00BE150D" w:rsidRPr="00BE150D" w:rsidRDefault="00BE150D" w:rsidP="00A2105B">
      <w:pPr>
        <w:pStyle w:val="ListParagraph"/>
        <w:numPr>
          <w:ilvl w:val="0"/>
          <w:numId w:val="4"/>
        </w:numPr>
        <w:jc w:val="both"/>
      </w:pPr>
      <w:r>
        <w:t xml:space="preserve">άθροισμα των πυρήνων σε κλίμακα που να έχουν φορέα το </w:t>
      </w:r>
      <w:r w:rsidRPr="005D4CC1">
        <w:rPr>
          <w:position w:val="-14"/>
        </w:rPr>
        <w:object w:dxaOrig="820" w:dyaOrig="420">
          <v:shape id="_x0000_i1049" type="#_x0000_t75" style="width:41.25pt;height:21pt" o:ole="">
            <v:imagedata r:id="rId65" o:title=""/>
          </v:shape>
          <o:OLEObject Type="Embed" ProgID="Equation.DSMT4" ShapeID="_x0000_i1049" DrawAspect="Content" ObjectID="_1805185740" r:id="rId66"/>
        </w:object>
      </w:r>
      <w:r w:rsidRPr="00D90E51">
        <w:t>,</w:t>
      </w:r>
      <w:r w:rsidRPr="00BE150D">
        <w:rPr>
          <w:position w:val="-14"/>
        </w:rPr>
        <w:t xml:space="preserve"> </w:t>
      </w:r>
      <w:r>
        <w:t xml:space="preserve"> διαιρεμένων με </w:t>
      </w:r>
      <w:r w:rsidRPr="00D90E51">
        <w:rPr>
          <w:position w:val="-6"/>
          <w:lang w:val="en-US"/>
        </w:rPr>
        <w:object w:dxaOrig="220" w:dyaOrig="240">
          <v:shape id="_x0000_i1050" type="#_x0000_t75" style="width:10.5pt;height:12pt" o:ole="">
            <v:imagedata r:id="rId67" o:title=""/>
          </v:shape>
          <o:OLEObject Type="Embed" ProgID="Equation.DSMT4" ShapeID="_x0000_i1050" DrawAspect="Content" ObjectID="_1805185741" r:id="rId68"/>
        </w:object>
      </w:r>
      <w:r w:rsidRPr="00D90E51">
        <w:t xml:space="preserve"> </w:t>
      </w:r>
      <w:r>
        <w:t xml:space="preserve">και κεντραρισμένων στις παρατηρήσεις </w:t>
      </w:r>
      <w:r w:rsidRPr="005D4CC1">
        <w:rPr>
          <w:position w:val="-12"/>
        </w:rPr>
        <w:object w:dxaOrig="340" w:dyaOrig="380">
          <v:shape id="_x0000_i1051" type="#_x0000_t75" style="width:17.25pt;height:18.75pt" o:ole="">
            <v:imagedata r:id="rId69" o:title=""/>
          </v:shape>
          <o:OLEObject Type="Embed" ProgID="Equation.DSMT4" ShapeID="_x0000_i1051" DrawAspect="Content" ObjectID="_1805185742" r:id="rId70"/>
        </w:object>
      </w:r>
      <w:r w:rsidRPr="005D4CC1">
        <w:t xml:space="preserve">: </w:t>
      </w:r>
    </w:p>
    <w:p w:rsidR="00BE150D" w:rsidRPr="00BE150D" w:rsidRDefault="00BE150D" w:rsidP="00A2105B">
      <w:pPr>
        <w:pStyle w:val="ListParagraph"/>
        <w:numPr>
          <w:ilvl w:val="1"/>
          <w:numId w:val="4"/>
        </w:numPr>
        <w:jc w:val="both"/>
      </w:pPr>
      <w:r w:rsidRPr="00BE150D">
        <w:rPr>
          <w:b/>
          <w:color w:val="FF0000"/>
          <w:highlight w:val="yellow"/>
        </w:rPr>
        <w:t>κάθε παρατήρηση</w:t>
      </w:r>
      <w:r w:rsidRPr="00BE150D">
        <w:rPr>
          <w:color w:val="FF0000"/>
        </w:rPr>
        <w:t xml:space="preserve"> </w:t>
      </w:r>
      <w:r w:rsidRPr="00BE150D">
        <w:rPr>
          <w:color w:val="FF0000"/>
          <w:highlight w:val="lightGray"/>
        </w:rPr>
        <w:t xml:space="preserve">«φορτώνεται» μάζα </w:t>
      </w:r>
      <w:r w:rsidRPr="00BE150D">
        <w:rPr>
          <w:color w:val="FF0000"/>
          <w:position w:val="-28"/>
          <w:highlight w:val="lightGray"/>
        </w:rPr>
        <w:object w:dxaOrig="260" w:dyaOrig="720">
          <v:shape id="_x0000_i1052" type="#_x0000_t75" style="width:12.75pt;height:36pt" o:ole="">
            <v:imagedata r:id="rId71" o:title=""/>
          </v:shape>
          <o:OLEObject Type="Embed" ProgID="Equation.DSMT4" ShapeID="_x0000_i1052" DrawAspect="Content" ObjectID="_1805185743" r:id="rId72"/>
        </w:object>
      </w:r>
      <w:r w:rsidRPr="00BE150D">
        <w:rPr>
          <w:color w:val="FF0000"/>
          <w:highlight w:val="lightGray"/>
        </w:rPr>
        <w:t xml:space="preserve">, η οποία απλώνεται  γύρω της σε απόσταση </w:t>
      </w:r>
      <w:r w:rsidRPr="00BE150D">
        <w:rPr>
          <w:color w:val="FF0000"/>
          <w:highlight w:val="lightGray"/>
          <w:lang w:val="en-US"/>
        </w:rPr>
        <w:t>h</w:t>
      </w:r>
      <w:r w:rsidRPr="00D90E51">
        <w:t xml:space="preserve">, </w:t>
      </w:r>
      <w:r>
        <w:t xml:space="preserve">όπως περιγράφει ο πυρήνας. </w:t>
      </w:r>
    </w:p>
    <w:p w:rsidR="00BE150D" w:rsidRPr="005D4CC1" w:rsidRDefault="00BE150D" w:rsidP="00A2105B">
      <w:pPr>
        <w:pStyle w:val="ListParagraph"/>
        <w:numPr>
          <w:ilvl w:val="1"/>
          <w:numId w:val="4"/>
        </w:numPr>
        <w:jc w:val="both"/>
      </w:pPr>
      <w:r w:rsidRPr="00BE150D">
        <w:rPr>
          <w:color w:val="FF0000"/>
          <w:highlight w:val="lightGray"/>
        </w:rPr>
        <w:t xml:space="preserve">Αθροίζοντας αυτές τις μάζες παίρνουμε την </w:t>
      </w:r>
      <w:r w:rsidRPr="00BE150D">
        <w:rPr>
          <w:color w:val="FF0000"/>
          <w:position w:val="-14"/>
          <w:highlight w:val="lightGray"/>
        </w:rPr>
        <w:object w:dxaOrig="840" w:dyaOrig="460">
          <v:shape id="_x0000_i1053" type="#_x0000_t75" style="width:42pt;height:23.25pt" o:ole="">
            <v:imagedata r:id="rId73" o:title=""/>
          </v:shape>
          <o:OLEObject Type="Embed" ProgID="Equation.DSMT4" ShapeID="_x0000_i1053" DrawAspect="Content" ObjectID="_1805185744" r:id="rId74"/>
        </w:object>
      </w:r>
      <w:r w:rsidRPr="00BE150D">
        <w:rPr>
          <w:color w:val="FF0000"/>
          <w:highlight w:val="lightGray"/>
        </w:rPr>
        <w:t>:</w:t>
      </w:r>
      <w:r w:rsidRPr="00BE150D">
        <w:rPr>
          <w:color w:val="FF0000"/>
        </w:rPr>
        <w:t xml:space="preserve"> </w:t>
      </w:r>
      <w:r>
        <w:t xml:space="preserve">Βλέπε </w:t>
      </w:r>
      <w:r w:rsidRPr="00BE150D">
        <w:rPr>
          <w:lang w:val="en-US"/>
        </w:rPr>
        <w:t>Wassermann</w:t>
      </w:r>
      <w:r w:rsidRPr="00F14041">
        <w:t>,</w:t>
      </w:r>
      <w:r w:rsidRPr="00D90E51">
        <w:t xml:space="preserve"> </w:t>
      </w:r>
      <w:r w:rsidRPr="00BE150D">
        <w:rPr>
          <w:lang w:val="en-US"/>
        </w:rPr>
        <w:t>Figure</w:t>
      </w:r>
      <w:r w:rsidRPr="005D4CC1">
        <w:t xml:space="preserve"> 6.4 &amp; 6.5.</w:t>
      </w:r>
    </w:p>
    <w:p w:rsidR="00E8480C" w:rsidRPr="00E8480C" w:rsidRDefault="00E8480C" w:rsidP="00BE150D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5D606659" wp14:editId="56434EA7">
            <wp:extent cx="4838700" cy="483142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856857" cy="48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0D" w:rsidRDefault="00BE150D" w:rsidP="00BE150D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923ABC2" wp14:editId="48811C40">
            <wp:extent cx="4486275" cy="37909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D" w:rsidRDefault="00BE150D" w:rsidP="00BE150D">
      <w:pPr>
        <w:jc w:val="center"/>
        <w:rPr>
          <w:lang w:val="en-US"/>
        </w:rPr>
      </w:pPr>
    </w:p>
    <w:p w:rsidR="00BE150D" w:rsidRDefault="00BE150D">
      <w:pPr>
        <w:spacing w:before="0" w:line="240" w:lineRule="auto"/>
      </w:pPr>
    </w:p>
    <w:p w:rsidR="00E8480C" w:rsidRDefault="00E8480C">
      <w:pPr>
        <w:spacing w:before="0" w:line="240" w:lineRule="auto"/>
      </w:pPr>
      <w:r>
        <w:br w:type="page"/>
      </w:r>
    </w:p>
    <w:p w:rsidR="00BE150D" w:rsidRPr="00A66E40" w:rsidRDefault="00BE150D" w:rsidP="00BE150D">
      <w:r>
        <w:lastRenderedPageBreak/>
        <w:t xml:space="preserve">Το </w:t>
      </w:r>
      <w:r w:rsidRPr="00BE150D">
        <w:rPr>
          <w:b/>
          <w:color w:val="FF0000"/>
          <w:highlight w:val="yellow"/>
          <w:lang w:val="en-US"/>
        </w:rPr>
        <w:t>h</w:t>
      </w:r>
      <w:r>
        <w:t xml:space="preserve"> παίζει πάλι </w:t>
      </w:r>
      <w:r w:rsidRPr="00BE150D">
        <w:rPr>
          <w:color w:val="FF0000"/>
          <w:highlight w:val="yellow"/>
        </w:rPr>
        <w:t>το ρόλο παραμέτρου εξομάλυνσης</w:t>
      </w:r>
      <w:r>
        <w:t xml:space="preserve">. </w:t>
      </w:r>
    </w:p>
    <w:p w:rsidR="00BE150D" w:rsidRDefault="00BE150D" w:rsidP="00BE150D">
      <w:r w:rsidRPr="00BE150D">
        <w:rPr>
          <w:color w:val="FF0000"/>
          <w:highlight w:val="lightGray"/>
        </w:rPr>
        <w:t xml:space="preserve">Όσο </w:t>
      </w:r>
      <w:r w:rsidRPr="00E8480C">
        <w:rPr>
          <w:color w:val="FF0000"/>
          <w:highlight w:val="yellow"/>
        </w:rPr>
        <w:t xml:space="preserve">μεγαλύτερο το </w:t>
      </w:r>
      <w:r w:rsidRPr="00E8480C">
        <w:rPr>
          <w:color w:val="FF0000"/>
          <w:highlight w:val="yellow"/>
          <w:lang w:val="en-US"/>
        </w:rPr>
        <w:t>h</w:t>
      </w:r>
      <w:r w:rsidRPr="00E8480C">
        <w:rPr>
          <w:color w:val="FF0000"/>
          <w:highlight w:val="yellow"/>
        </w:rPr>
        <w:t xml:space="preserve"> </w:t>
      </w:r>
      <w:r w:rsidRPr="00BE150D">
        <w:rPr>
          <w:color w:val="FF0000"/>
          <w:highlight w:val="lightGray"/>
        </w:rPr>
        <w:t>τόσο πιο ομαλή είναι η εκτιμήτρια</w:t>
      </w:r>
      <w:r w:rsidRPr="00BE150D">
        <w:rPr>
          <w:color w:val="FF0000"/>
        </w:rPr>
        <w:t xml:space="preserve"> </w:t>
      </w:r>
      <w:r>
        <w:t>(</w:t>
      </w:r>
      <w:r w:rsidRPr="00E8480C">
        <w:rPr>
          <w:color w:val="FF0000"/>
          <w:highlight w:val="yellow"/>
        </w:rPr>
        <w:t>μικρ</w:t>
      </w:r>
      <w:r w:rsidR="00E8480C" w:rsidRPr="00E8480C">
        <w:rPr>
          <w:color w:val="FF0000"/>
          <w:highlight w:val="yellow"/>
        </w:rPr>
        <w:t>ότερη</w:t>
      </w:r>
      <w:r w:rsidRPr="00E8480C">
        <w:rPr>
          <w:color w:val="FF0000"/>
          <w:highlight w:val="yellow"/>
        </w:rPr>
        <w:t xml:space="preserve"> </w:t>
      </w:r>
      <w:r w:rsidRPr="00E8480C">
        <w:rPr>
          <w:color w:val="FF0000"/>
          <w:position w:val="-22"/>
          <w:highlight w:val="yellow"/>
        </w:rPr>
        <w:object w:dxaOrig="940" w:dyaOrig="580">
          <v:shape id="_x0000_i1054" type="#_x0000_t75" style="width:47.25pt;height:29.25pt" o:ole="">
            <v:imagedata r:id="rId77" o:title=""/>
          </v:shape>
          <o:OLEObject Type="Embed" ProgID="Equation.DSMT4" ShapeID="_x0000_i1054" DrawAspect="Content" ObjectID="_1805185745" r:id="rId78"/>
        </w:object>
      </w:r>
      <w:r w:rsidR="00E8480C">
        <w:rPr>
          <w:color w:val="FF0000"/>
        </w:rPr>
        <w:t>), αλλά</w:t>
      </w:r>
      <w:r w:rsidRPr="00BE150D">
        <w:rPr>
          <w:color w:val="FF0000"/>
        </w:rPr>
        <w:t xml:space="preserve"> </w:t>
      </w:r>
      <w:r w:rsidRPr="00E8480C">
        <w:rPr>
          <w:color w:val="FF0000"/>
          <w:highlight w:val="yellow"/>
        </w:rPr>
        <w:t xml:space="preserve">μεγαλύτερο </w:t>
      </w:r>
      <w:r w:rsidRPr="00E8480C">
        <w:rPr>
          <w:color w:val="FF0000"/>
          <w:position w:val="-6"/>
          <w:highlight w:val="yellow"/>
          <w:lang w:val="en-US"/>
        </w:rPr>
        <w:object w:dxaOrig="540" w:dyaOrig="300">
          <v:shape id="_x0000_i1055" type="#_x0000_t75" style="width:27pt;height:15pt" o:ole="">
            <v:imagedata r:id="rId79" o:title=""/>
          </v:shape>
          <o:OLEObject Type="Embed" ProgID="Equation.DSMT4" ShapeID="_x0000_i1055" DrawAspect="Content" ObjectID="_1805185746" r:id="rId80"/>
        </w:object>
      </w:r>
      <w:r w:rsidRPr="00BE150D">
        <w:t>)</w:t>
      </w:r>
      <w:r w:rsidRPr="005D4CC1">
        <w:t>.</w:t>
      </w:r>
    </w:p>
    <w:p w:rsidR="00BE150D" w:rsidRDefault="00BE150D">
      <w:pPr>
        <w:spacing w:before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1D732A52" wp14:editId="662B493A">
            <wp:extent cx="5543550" cy="53820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3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5" w:rsidRDefault="00156DB5">
      <w:pPr>
        <w:spacing w:before="0" w:line="240" w:lineRule="auto"/>
        <w:rPr>
          <w:b/>
        </w:rPr>
      </w:pPr>
    </w:p>
    <w:p w:rsidR="00BE150D" w:rsidRDefault="00156DB5">
      <w:pPr>
        <w:spacing w:before="0" w:line="240" w:lineRule="auto"/>
        <w:rPr>
          <w:b/>
        </w:rPr>
      </w:pPr>
      <w:r>
        <w:rPr>
          <w:noProof/>
        </w:rPr>
        <w:drawing>
          <wp:inline distT="0" distB="0" distL="0" distR="0" wp14:anchorId="029EBD0B" wp14:editId="1EC6FD28">
            <wp:extent cx="5690744" cy="9429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0C" w:rsidRDefault="00E8480C">
      <w:pPr>
        <w:spacing w:before="0" w:line="240" w:lineRule="auto"/>
        <w:rPr>
          <w:rFonts w:ascii="Calibri" w:hAnsi="Calibri"/>
          <w:b/>
          <w:bCs/>
          <w:color w:val="FF0000"/>
          <w:szCs w:val="28"/>
          <w:highlight w:val="yellow"/>
        </w:rPr>
      </w:pPr>
      <w:r>
        <w:rPr>
          <w:color w:val="FF0000"/>
          <w:highlight w:val="yellow"/>
        </w:rPr>
        <w:br w:type="page"/>
      </w:r>
    </w:p>
    <w:p w:rsidR="00A66E40" w:rsidRPr="00AD325B" w:rsidRDefault="00A66E40" w:rsidP="00A66E40">
      <w:pPr>
        <w:pStyle w:val="Heading4"/>
        <w:rPr>
          <w:color w:val="FF0000"/>
        </w:rPr>
      </w:pPr>
      <w:r w:rsidRPr="00AD325B">
        <w:rPr>
          <w:color w:val="FF0000"/>
          <w:highlight w:val="yellow"/>
        </w:rPr>
        <w:lastRenderedPageBreak/>
        <w:t>Μεροληψία της εκτιμήτριας</w:t>
      </w:r>
    </w:p>
    <w:p w:rsidR="000F32E3" w:rsidRDefault="000F32E3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C672A6">
        <w:rPr>
          <w:b/>
          <w:u w:val="single"/>
        </w:rPr>
        <w:t>Πρόταση</w:t>
      </w:r>
      <w:r w:rsidR="007D3469" w:rsidRPr="00A66E40">
        <w:rPr>
          <w:b/>
          <w:u w:val="single"/>
        </w:rPr>
        <w:t xml:space="preserve"> </w:t>
      </w:r>
      <w:r w:rsidR="00C672A6">
        <w:t>(</w:t>
      </w:r>
      <w:r>
        <w:rPr>
          <w:lang w:val="en-US"/>
        </w:rPr>
        <w:t>bias</w:t>
      </w:r>
      <w:r w:rsidRPr="00A66E40">
        <w:t xml:space="preserve"> </w:t>
      </w:r>
      <w:r w:rsidR="00C672A6" w:rsidRPr="00C672A6">
        <w:rPr>
          <w:position w:val="-14"/>
          <w:lang w:val="en-US"/>
        </w:rPr>
        <w:object w:dxaOrig="440" w:dyaOrig="460">
          <v:shape id="_x0000_i1056" type="#_x0000_t75" style="width:21.75pt;height:22.5pt" o:ole="">
            <v:imagedata r:id="rId83" o:title=""/>
          </v:shape>
          <o:OLEObject Type="Embed" ProgID="Equation.DSMT4" ShapeID="_x0000_i1056" DrawAspect="Content" ObjectID="_1805185747" r:id="rId84"/>
        </w:object>
      </w:r>
      <w:r w:rsidR="00C672A6" w:rsidRPr="00C672A6">
        <w:t>)</w:t>
      </w:r>
      <w:r w:rsidR="00C672A6">
        <w:t xml:space="preserve">. </w:t>
      </w:r>
      <w:r>
        <w:t>Υποθέτουμε ότι</w:t>
      </w:r>
    </w:p>
    <w:p w:rsidR="000F32E3" w:rsidRPr="00974D3B" w:rsidRDefault="000F32E3" w:rsidP="00A2105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</w:pPr>
      <w:r>
        <w:t xml:space="preserve">Η </w:t>
      </w:r>
      <w:r w:rsidRPr="00974D3B">
        <w:rPr>
          <w:position w:val="-12"/>
        </w:rPr>
        <w:object w:dxaOrig="260" w:dyaOrig="360">
          <v:shape id="_x0000_i1057" type="#_x0000_t75" style="width:12.75pt;height:18pt" o:ole="">
            <v:imagedata r:id="rId85" o:title=""/>
          </v:shape>
          <o:OLEObject Type="Embed" ProgID="Equation.DSMT4" ShapeID="_x0000_i1057" DrawAspect="Content" ObjectID="_1805185748" r:id="rId86"/>
        </w:object>
      </w:r>
      <w:r>
        <w:t xml:space="preserve">είναι 3 φορές </w:t>
      </w:r>
      <w:proofErr w:type="spellStart"/>
      <w:r>
        <w:t>παραγωγίσ</w:t>
      </w:r>
      <w:r w:rsidR="009053F4">
        <w:t>ι</w:t>
      </w:r>
      <w:r>
        <w:t>μη</w:t>
      </w:r>
      <w:proofErr w:type="spellEnd"/>
      <w:r>
        <w:t xml:space="preserve"> , με </w:t>
      </w:r>
      <w:r w:rsidRPr="00974D3B">
        <w:rPr>
          <w:position w:val="-18"/>
        </w:rPr>
        <w:object w:dxaOrig="1600" w:dyaOrig="499">
          <v:shape id="_x0000_i1058" type="#_x0000_t75" style="width:80.25pt;height:24.75pt" o:ole="">
            <v:imagedata r:id="rId87" o:title=""/>
          </v:shape>
          <o:OLEObject Type="Embed" ProgID="Equation.DSMT4" ShapeID="_x0000_i1058" DrawAspect="Content" ObjectID="_1805185749" r:id="rId88"/>
        </w:object>
      </w:r>
    </w:p>
    <w:p w:rsidR="000F32E3" w:rsidRPr="00974D3B" w:rsidRDefault="000F32E3" w:rsidP="00A2105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</w:pPr>
      <w:r>
        <w:t xml:space="preserve">Ο πυρήνας Κ είναι συμμετρικός και έχει την ιδιότητα ότι </w:t>
      </w:r>
      <w:r w:rsidRPr="00974D3B">
        <w:rPr>
          <w:position w:val="-18"/>
        </w:rPr>
        <w:object w:dxaOrig="1860" w:dyaOrig="499">
          <v:shape id="_x0000_i1059" type="#_x0000_t75" style="width:93pt;height:24.75pt" o:ole="">
            <v:imagedata r:id="rId89" o:title=""/>
          </v:shape>
          <o:OLEObject Type="Embed" ProgID="Equation.DSMT4" ShapeID="_x0000_i1059" DrawAspect="Content" ObjectID="_1805185750" r:id="rId90"/>
        </w:object>
      </w:r>
    </w:p>
    <w:p w:rsidR="003B2C3B" w:rsidRDefault="000F32E3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jc w:val="both"/>
        <w:rPr>
          <w:lang w:val="en-US"/>
        </w:rPr>
      </w:pPr>
      <w:r>
        <w:t xml:space="preserve">Τότε </w:t>
      </w:r>
    </w:p>
    <w:p w:rsidR="003B2C3B" w:rsidRPr="003B2C3B" w:rsidRDefault="001078AF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</w:pPr>
      <w:r w:rsidRPr="00A66E40">
        <w:rPr>
          <w:position w:val="-22"/>
          <w:highlight w:val="yellow"/>
          <w:lang w:val="en-US"/>
        </w:rPr>
        <w:object w:dxaOrig="6979" w:dyaOrig="580">
          <v:shape id="_x0000_i1183" type="#_x0000_t75" style="width:347.25pt;height:29.25pt" o:ole="">
            <v:imagedata r:id="rId91" o:title=""/>
          </v:shape>
          <o:OLEObject Type="Embed" ProgID="Equation.DSMT4" ShapeID="_x0000_i1183" DrawAspect="Content" ObjectID="_1805185751" r:id="rId92"/>
        </w:object>
      </w:r>
      <w:r w:rsidR="003B2C3B">
        <w:rPr>
          <w:lang w:val="en-US"/>
        </w:rPr>
        <w:t xml:space="preserve"> </w:t>
      </w:r>
      <w:r w:rsidR="003B2C3B">
        <w:t>και</w:t>
      </w:r>
    </w:p>
    <w:p w:rsidR="003B2C3B" w:rsidRPr="003B2C3B" w:rsidRDefault="003B2C3B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lang w:val="en-US"/>
        </w:rPr>
      </w:pPr>
      <w:r w:rsidRPr="00A66E40">
        <w:rPr>
          <w:position w:val="-24"/>
          <w:highlight w:val="yellow"/>
        </w:rPr>
        <w:object w:dxaOrig="3360" w:dyaOrig="620">
          <v:shape id="_x0000_i1060" type="#_x0000_t75" style="width:168pt;height:31.5pt" o:ole="">
            <v:imagedata r:id="rId93" o:title=""/>
          </v:shape>
          <o:OLEObject Type="Embed" ProgID="Equation.DSMT4" ShapeID="_x0000_i1060" DrawAspect="Content" ObjectID="_1805185752" r:id="rId94"/>
        </w:object>
      </w:r>
      <w:r w:rsidRPr="00A66E40">
        <w:rPr>
          <w:position w:val="-26"/>
          <w:highlight w:val="yellow"/>
          <w:lang w:val="en-US"/>
        </w:rPr>
        <w:object w:dxaOrig="3640" w:dyaOrig="700">
          <v:shape id="_x0000_i1061" type="#_x0000_t75" style="width:182.25pt;height:35.25pt" o:ole="">
            <v:imagedata r:id="rId95" o:title=""/>
          </v:shape>
          <o:OLEObject Type="Embed" ProgID="Equation.DSMT4" ShapeID="_x0000_i1061" DrawAspect="Content" ObjectID="_1805185753" r:id="rId96"/>
        </w:object>
      </w:r>
    </w:p>
    <w:p w:rsidR="00867B09" w:rsidRDefault="000F32E3" w:rsidP="000F32E3">
      <w:pPr>
        <w:rPr>
          <w:u w:val="single"/>
          <w:lang w:val="en-US"/>
        </w:rPr>
      </w:pPr>
      <w:r>
        <w:rPr>
          <w:u w:val="single"/>
        </w:rPr>
        <w:t xml:space="preserve">Απόδ. </w:t>
      </w:r>
    </w:p>
    <w:p w:rsidR="000F32E3" w:rsidRDefault="001078AF" w:rsidP="000F32E3">
      <w:r w:rsidRPr="00974D3B">
        <w:rPr>
          <w:position w:val="-34"/>
        </w:rPr>
        <w:object w:dxaOrig="6120" w:dyaOrig="820">
          <v:shape id="_x0000_i1184" type="#_x0000_t75" style="width:306pt;height:40.5pt" o:ole="">
            <v:imagedata r:id="rId97" o:title=""/>
          </v:shape>
          <o:OLEObject Type="Embed" ProgID="Equation.DSMT4" ShapeID="_x0000_i1184" DrawAspect="Content" ObjectID="_1805185754" r:id="rId98"/>
        </w:object>
      </w:r>
    </w:p>
    <w:p w:rsidR="00A66E40" w:rsidRPr="00C672A6" w:rsidRDefault="001078AF" w:rsidP="00A66E40">
      <w:pPr>
        <w:ind w:firstLine="720"/>
        <w:rPr>
          <w:lang w:val="en-US"/>
        </w:rPr>
      </w:pPr>
      <w:r w:rsidRPr="00AF3C27">
        <w:rPr>
          <w:position w:val="-32"/>
        </w:rPr>
        <w:object w:dxaOrig="2760" w:dyaOrig="780">
          <v:shape id="_x0000_i1185" type="#_x0000_t75" style="width:137.25pt;height:39pt" o:ole="">
            <v:imagedata r:id="rId99" o:title=""/>
          </v:shape>
          <o:OLEObject Type="Embed" ProgID="Equation.DSMT4" ShapeID="_x0000_i1185" DrawAspect="Content" ObjectID="_1805185755" r:id="rId100"/>
        </w:object>
      </w:r>
      <w:bookmarkStart w:id="2" w:name="_GoBack"/>
      <w:bookmarkEnd w:id="2"/>
      <w:r w:rsidR="00E53272" w:rsidRPr="00AF3C27">
        <w:rPr>
          <w:position w:val="-18"/>
        </w:rPr>
        <w:object w:dxaOrig="2280" w:dyaOrig="499">
          <v:shape id="_x0000_i1062" type="#_x0000_t75" style="width:114pt;height:24.75pt" o:ole="">
            <v:imagedata r:id="rId101" o:title=""/>
          </v:shape>
          <o:OLEObject Type="Embed" ProgID="Equation.DSMT4" ShapeID="_x0000_i1062" DrawAspect="Content" ObjectID="_1805185756" r:id="rId102"/>
        </w:object>
      </w:r>
    </w:p>
    <w:p w:rsidR="000F32E3" w:rsidRPr="0043663B" w:rsidRDefault="00A66E40" w:rsidP="00A66E40">
      <w:pPr>
        <w:ind w:firstLine="720"/>
      </w:pPr>
      <w:r w:rsidRPr="00397F36">
        <w:rPr>
          <w:position w:val="-32"/>
          <w:lang w:val="en-US"/>
        </w:rPr>
        <w:object w:dxaOrig="6540" w:dyaOrig="780">
          <v:shape id="_x0000_i1063" type="#_x0000_t75" style="width:327pt;height:39pt" o:ole="">
            <v:imagedata r:id="rId103" o:title=""/>
          </v:shape>
          <o:OLEObject Type="Embed" ProgID="Equation.DSMT4" ShapeID="_x0000_i1063" DrawAspect="Content" ObjectID="_1805185757" r:id="rId104"/>
        </w:object>
      </w:r>
    </w:p>
    <w:p w:rsidR="000F32E3" w:rsidRDefault="000F32E3" w:rsidP="00A66E40">
      <w:pPr>
        <w:ind w:firstLine="720"/>
      </w:pPr>
      <w:r w:rsidRPr="0043663B">
        <w:rPr>
          <w:position w:val="-26"/>
          <w:lang w:val="en-US"/>
        </w:rPr>
        <w:object w:dxaOrig="8400" w:dyaOrig="700">
          <v:shape id="_x0000_i1064" type="#_x0000_t75" style="width:420pt;height:35.25pt" o:ole="">
            <v:imagedata r:id="rId105" o:title=""/>
          </v:shape>
          <o:OLEObject Type="Embed" ProgID="Equation.DSMT4" ShapeID="_x0000_i1064" DrawAspect="Content" ObjectID="_1805185758" r:id="rId106"/>
        </w:object>
      </w:r>
    </w:p>
    <w:p w:rsidR="00A66E40" w:rsidRDefault="00A66E40">
      <w:pPr>
        <w:spacing w:before="0" w:line="240" w:lineRule="auto"/>
      </w:pPr>
    </w:p>
    <w:p w:rsidR="000F32E3" w:rsidRPr="00F942A7" w:rsidRDefault="000F32E3" w:rsidP="00A66E40">
      <w:r>
        <w:t xml:space="preserve">Όμως είναι </w:t>
      </w:r>
      <w:r w:rsidRPr="00A66E40">
        <w:rPr>
          <w:position w:val="-18"/>
          <w:highlight w:val="lightGray"/>
          <w:lang w:val="en-US"/>
        </w:rPr>
        <w:object w:dxaOrig="1480" w:dyaOrig="499">
          <v:shape id="_x0000_i1065" type="#_x0000_t75" style="width:74.25pt;height:24.75pt" o:ole="">
            <v:imagedata r:id="rId107" o:title=""/>
          </v:shape>
          <o:OLEObject Type="Embed" ProgID="Equation.DSMT4" ShapeID="_x0000_i1065" DrawAspect="Content" ObjectID="_1805185759" r:id="rId108"/>
        </w:object>
      </w:r>
      <w:r w:rsidRPr="00F942A7">
        <w:t xml:space="preserve">, </w:t>
      </w:r>
      <w:r w:rsidRPr="00A66E40">
        <w:rPr>
          <w:position w:val="-18"/>
          <w:highlight w:val="lightGray"/>
          <w:lang w:val="en-US"/>
        </w:rPr>
        <w:object w:dxaOrig="1640" w:dyaOrig="499">
          <v:shape id="_x0000_i1066" type="#_x0000_t75" style="width:81.75pt;height:24.75pt" o:ole="">
            <v:imagedata r:id="rId109" o:title=""/>
          </v:shape>
          <o:OLEObject Type="Embed" ProgID="Equation.DSMT4" ShapeID="_x0000_i1066" DrawAspect="Content" ObjectID="_1805185760" r:id="rId110"/>
        </w:object>
      </w:r>
      <w:r>
        <w:t xml:space="preserve"> και</w:t>
      </w:r>
      <w:r w:rsidR="00A66E40">
        <w:t xml:space="preserve"> </w:t>
      </w:r>
      <w:r>
        <w:t xml:space="preserve"> </w:t>
      </w:r>
      <w:r w:rsidR="00867B09" w:rsidRPr="00A66E40">
        <w:rPr>
          <w:position w:val="-28"/>
          <w:highlight w:val="lightGray"/>
        </w:rPr>
        <w:object w:dxaOrig="3620" w:dyaOrig="720">
          <v:shape id="_x0000_i1067" type="#_x0000_t75" style="width:180.75pt;height:36pt" o:ole="">
            <v:imagedata r:id="rId111" o:title=""/>
          </v:shape>
          <o:OLEObject Type="Embed" ProgID="Equation.DSMT4" ShapeID="_x0000_i1067" DrawAspect="Content" ObjectID="_1805185761" r:id="rId112"/>
        </w:object>
      </w:r>
    </w:p>
    <w:p w:rsidR="000F32E3" w:rsidRPr="00F942A7" w:rsidRDefault="000F32E3" w:rsidP="000F32E3">
      <w:r>
        <w:t>Άρα</w:t>
      </w:r>
      <w:r w:rsidR="00A66E40">
        <w:t xml:space="preserve">:    </w:t>
      </w:r>
      <w:r w:rsidR="00A66E40">
        <w:tab/>
      </w:r>
      <w:r w:rsidR="00A66E40">
        <w:tab/>
      </w:r>
      <w:r>
        <w:t xml:space="preserve"> </w:t>
      </w:r>
      <w:r w:rsidRPr="00A66E40">
        <w:rPr>
          <w:position w:val="-26"/>
          <w:highlight w:val="yellow"/>
        </w:rPr>
        <w:object w:dxaOrig="5140" w:dyaOrig="700">
          <v:shape id="_x0000_i1068" type="#_x0000_t75" style="width:257.25pt;height:35.25pt" o:ole="">
            <v:imagedata r:id="rId113" o:title=""/>
          </v:shape>
          <o:OLEObject Type="Embed" ProgID="Equation.DSMT4" ShapeID="_x0000_i1068" DrawAspect="Content" ObjectID="_1805185762" r:id="rId114"/>
        </w:object>
      </w:r>
    </w:p>
    <w:p w:rsidR="007D3469" w:rsidRDefault="007D3469">
      <w:pPr>
        <w:spacing w:before="0" w:line="240" w:lineRule="auto"/>
      </w:pPr>
      <w:r>
        <w:br w:type="page"/>
      </w:r>
    </w:p>
    <w:p w:rsidR="00A66E40" w:rsidRPr="00AD325B" w:rsidRDefault="00A66E40" w:rsidP="00A66E40">
      <w:pPr>
        <w:pStyle w:val="Heading4"/>
        <w:rPr>
          <w:color w:val="FF0000"/>
        </w:rPr>
      </w:pPr>
      <w:r w:rsidRPr="00AD325B">
        <w:rPr>
          <w:color w:val="FF0000"/>
          <w:highlight w:val="yellow"/>
        </w:rPr>
        <w:lastRenderedPageBreak/>
        <w:t>Διακύμανση της εκτιμήτριας</w:t>
      </w:r>
    </w:p>
    <w:p w:rsidR="000F32E3" w:rsidRDefault="000F32E3" w:rsidP="00071277">
      <w:r>
        <w:t>Παρόμοια μπορεί να δείξει κανείς ότι</w:t>
      </w:r>
    </w:p>
    <w:p w:rsidR="000F32E3" w:rsidRDefault="00764EA8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2676570</wp:posOffset>
                </wp:positionH>
                <wp:positionV relativeFrom="paragraph">
                  <wp:posOffset>563850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210.1pt;margin-top:43.75pt;width:1.4pt;height: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">
                <v:imagedata r:id="rId1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2057370</wp:posOffset>
                </wp:positionH>
                <wp:positionV relativeFrom="paragraph">
                  <wp:posOffset>458970</wp:posOffset>
                </wp:positionV>
                <wp:extent cx="781560" cy="3852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7815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161.35pt;margin-top:35.5pt;width:62.9pt;height: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">
                <v:imagedata r:id="rId1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1321530</wp:posOffset>
                </wp:positionH>
                <wp:positionV relativeFrom="paragraph">
                  <wp:posOffset>-352470</wp:posOffset>
                </wp:positionV>
                <wp:extent cx="2516040" cy="1713240"/>
                <wp:effectExtent l="38100" t="38100" r="36830" b="3937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516040" cy="171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103.4pt;margin-top:-28.4pt;width:199.4pt;height:13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">
                <v:imagedata r:id="rId120" o:title=""/>
              </v:shape>
            </w:pict>
          </mc:Fallback>
        </mc:AlternateContent>
      </w:r>
      <w:r w:rsidR="00A66E40" w:rsidRPr="00A66E40">
        <w:rPr>
          <w:position w:val="-22"/>
          <w:highlight w:val="yellow"/>
        </w:rPr>
        <w:object w:dxaOrig="1500" w:dyaOrig="580">
          <v:shape id="_x0000_i1069" type="#_x0000_t75" style="width:75pt;height:29.25pt" o:ole="">
            <v:imagedata r:id="rId121" o:title=""/>
          </v:shape>
          <o:OLEObject Type="Embed" ProgID="Equation.DSMT4" ShapeID="_x0000_i1069" DrawAspect="Content" ObjectID="_1805185763" r:id="rId122"/>
        </w:object>
      </w:r>
      <w:r w:rsidR="00A66E40" w:rsidRPr="00A66E40">
        <w:rPr>
          <w:position w:val="-32"/>
        </w:rPr>
        <w:object w:dxaOrig="3100" w:dyaOrig="880">
          <v:shape id="_x0000_i1070" type="#_x0000_t75" style="width:156pt;height:44.25pt" o:ole="">
            <v:imagedata r:id="rId123" o:title=""/>
          </v:shape>
          <o:OLEObject Type="Embed" ProgID="Equation.DSMT4" ShapeID="_x0000_i1070" DrawAspect="Content" ObjectID="_1805185764" r:id="rId124"/>
        </w:object>
      </w:r>
      <w:r w:rsidR="00A66E40" w:rsidRPr="00A66E40">
        <w:rPr>
          <w:position w:val="-34"/>
          <w:highlight w:val="yellow"/>
        </w:rPr>
        <w:object w:dxaOrig="3100" w:dyaOrig="900">
          <v:shape id="_x0000_i1071" type="#_x0000_t75" style="width:155.25pt;height:45pt" o:ole="">
            <v:imagedata r:id="rId125" o:title=""/>
          </v:shape>
          <o:OLEObject Type="Embed" ProgID="Equation.DSMT4" ShapeID="_x0000_i1071" DrawAspect="Content" ObjectID="_1805185765" r:id="rId126"/>
        </w:object>
      </w:r>
    </w:p>
    <w:p w:rsidR="00A66E40" w:rsidRDefault="00A66E40" w:rsidP="00A66E40">
      <w:pPr>
        <w:pStyle w:val="Heading4"/>
      </w:pPr>
    </w:p>
    <w:p w:rsidR="00A66E40" w:rsidRDefault="00A66E40" w:rsidP="00A66E40">
      <w:pPr>
        <w:pStyle w:val="Heading4"/>
      </w:pPr>
      <w:r>
        <w:t>Συνέπεια και μέσο τετραγωνικό σφάλμα της εκτιμήτριας</w:t>
      </w:r>
    </w:p>
    <w:p w:rsidR="000F32E3" w:rsidRDefault="000F32E3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041C">
        <w:rPr>
          <w:b/>
          <w:u w:val="single"/>
        </w:rPr>
        <w:t>Θεώρημα (συνέπεια)</w:t>
      </w:r>
      <w:r w:rsidRPr="0033041C">
        <w:rPr>
          <w:b/>
        </w:rPr>
        <w:t xml:space="preserve">: </w:t>
      </w:r>
      <w:r>
        <w:t xml:space="preserve">(όπως για το ιστόγραμμα έχουμε ότι) </w:t>
      </w:r>
      <w:r w:rsidR="0033041C">
        <w:t>Υπό</w:t>
      </w:r>
      <w:r>
        <w:t xml:space="preserve"> τις παραπάνω υποθέσεις </w:t>
      </w:r>
    </w:p>
    <w:p w:rsidR="000F32E3" w:rsidRDefault="000F32E3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66E40">
        <w:rPr>
          <w:position w:val="-6"/>
          <w:highlight w:val="yellow"/>
          <w:lang w:val="en-US"/>
        </w:rPr>
        <w:object w:dxaOrig="740" w:dyaOrig="300">
          <v:shape id="_x0000_i1072" type="#_x0000_t75" style="width:36.75pt;height:15pt" o:ole="">
            <v:imagedata r:id="rId127" o:title=""/>
          </v:shape>
          <o:OLEObject Type="Embed" ProgID="Equation.DSMT4" ShapeID="_x0000_i1072" DrawAspect="Content" ObjectID="_1805185766" r:id="rId128"/>
        </w:object>
      </w:r>
      <w:r>
        <w:t xml:space="preserve">και </w:t>
      </w:r>
      <w:r w:rsidR="00917617" w:rsidRPr="00A66E40">
        <w:rPr>
          <w:position w:val="-12"/>
          <w:highlight w:val="yellow"/>
          <w:lang w:val="en-US"/>
        </w:rPr>
        <w:object w:dxaOrig="1040" w:dyaOrig="380">
          <v:shape id="_x0000_i1073" type="#_x0000_t75" style="width:51.75pt;height:18.75pt" o:ole="">
            <v:imagedata r:id="rId129" o:title=""/>
          </v:shape>
          <o:OLEObject Type="Embed" ProgID="Equation.DSMT4" ShapeID="_x0000_i1073" DrawAspect="Content" ObjectID="_1805185767" r:id="rId130"/>
        </w:object>
      </w:r>
      <w:r w:rsidR="00917617" w:rsidRPr="00917617">
        <w:t xml:space="preserve">, </w:t>
      </w:r>
      <w:r w:rsidRPr="00A66E40">
        <w:rPr>
          <w:b/>
          <w:color w:val="FF0000"/>
          <w:highlight w:val="lightGray"/>
        </w:rPr>
        <w:t>τότε</w:t>
      </w:r>
      <w:r w:rsidRPr="00A66E40">
        <w:rPr>
          <w:color w:val="FF0000"/>
        </w:rPr>
        <w:t xml:space="preserve"> </w:t>
      </w:r>
      <w:r>
        <w:t xml:space="preserve">η </w:t>
      </w:r>
      <w:r w:rsidR="00917617" w:rsidRPr="004907D4">
        <w:rPr>
          <w:position w:val="-14"/>
          <w:lang w:val="en-US"/>
        </w:rPr>
        <w:object w:dxaOrig="840" w:dyaOrig="460">
          <v:shape id="_x0000_i1074" type="#_x0000_t75" style="width:42pt;height:23.25pt" o:ole="">
            <v:imagedata r:id="rId131" o:title=""/>
          </v:shape>
          <o:OLEObject Type="Embed" ProgID="Equation.DSMT4" ShapeID="_x0000_i1074" DrawAspect="Content" ObjectID="_1805185768" r:id="rId132"/>
        </w:object>
      </w:r>
      <w:r w:rsidR="00917617">
        <w:t xml:space="preserve"> είναι συνεπής:</w:t>
      </w:r>
      <w:r>
        <w:t xml:space="preserve"> </w:t>
      </w:r>
      <w:r w:rsidRPr="00A66E40">
        <w:rPr>
          <w:position w:val="-14"/>
          <w:highlight w:val="yellow"/>
          <w:lang w:val="en-US"/>
        </w:rPr>
        <w:object w:dxaOrig="2480" w:dyaOrig="460">
          <v:shape id="_x0000_i1075" type="#_x0000_t75" style="width:123.75pt;height:23.25pt" o:ole="">
            <v:imagedata r:id="rId133" o:title=""/>
          </v:shape>
          <o:OLEObject Type="Embed" ProgID="Equation.DSMT4" ShapeID="_x0000_i1075" DrawAspect="Content" ObjectID="_1805185769" r:id="rId134"/>
        </w:object>
      </w:r>
    </w:p>
    <w:p w:rsidR="0033041C" w:rsidRPr="00520EF9" w:rsidRDefault="0033041C" w:rsidP="000F32E3">
      <w:pPr>
        <w:rPr>
          <w:u w:val="single"/>
        </w:rPr>
      </w:pPr>
    </w:p>
    <w:p w:rsidR="000F32E3" w:rsidRPr="00F942A7" w:rsidRDefault="000F32E3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041C">
        <w:rPr>
          <w:b/>
          <w:u w:val="single"/>
        </w:rPr>
        <w:t>Θεώρημα (</w:t>
      </w:r>
      <w:r w:rsidRPr="0033041C">
        <w:rPr>
          <w:b/>
          <w:u w:val="single"/>
          <w:lang w:val="en-US"/>
        </w:rPr>
        <w:t>IMSE</w:t>
      </w:r>
      <w:r w:rsidRPr="0033041C">
        <w:rPr>
          <w:b/>
          <w:u w:val="single"/>
        </w:rPr>
        <w:t>)</w:t>
      </w:r>
      <w:r w:rsidR="0033041C" w:rsidRPr="0033041C">
        <w:t xml:space="preserve">: </w:t>
      </w:r>
      <w:r>
        <w:t>αν η</w:t>
      </w:r>
      <w:r w:rsidRPr="00012671">
        <w:rPr>
          <w:position w:val="-12"/>
          <w:lang w:val="en-US"/>
        </w:rPr>
        <w:object w:dxaOrig="260" w:dyaOrig="360">
          <v:shape id="_x0000_i1076" type="#_x0000_t75" style="width:12.75pt;height:18pt" o:ole="">
            <v:imagedata r:id="rId135" o:title=""/>
          </v:shape>
          <o:OLEObject Type="Embed" ProgID="Equation.DSMT4" ShapeID="_x0000_i1076" DrawAspect="Content" ObjectID="_1805185770" r:id="rId136"/>
        </w:object>
      </w:r>
      <w:r>
        <w:t xml:space="preserve"> είναι 3-φορές </w:t>
      </w:r>
      <w:proofErr w:type="spellStart"/>
      <w:r>
        <w:t>παραγωγίσιμη</w:t>
      </w:r>
      <w:proofErr w:type="spellEnd"/>
      <w:r>
        <w:t xml:space="preserve"> με </w:t>
      </w:r>
      <w:r w:rsidRPr="00012671">
        <w:rPr>
          <w:position w:val="-18"/>
        </w:rPr>
        <w:object w:dxaOrig="1140" w:dyaOrig="499">
          <v:shape id="_x0000_i1077" type="#_x0000_t75" style="width:57pt;height:24.75pt" o:ole="">
            <v:imagedata r:id="rId137" o:title=""/>
          </v:shape>
          <o:OLEObject Type="Embed" ProgID="Equation.DSMT4" ShapeID="_x0000_i1077" DrawAspect="Content" ObjectID="_1805185771" r:id="rId138"/>
        </w:object>
      </w:r>
      <w:r>
        <w:t xml:space="preserve">και </w:t>
      </w:r>
      <w:r w:rsidRPr="00012671">
        <w:rPr>
          <w:position w:val="-4"/>
        </w:rPr>
        <w:object w:dxaOrig="300" w:dyaOrig="279">
          <v:shape id="_x0000_i1078" type="#_x0000_t75" style="width:15pt;height:14.25pt" o:ole="">
            <v:imagedata r:id="rId139" o:title=""/>
          </v:shape>
          <o:OLEObject Type="Embed" ProgID="Equation.DSMT4" ShapeID="_x0000_i1078" DrawAspect="Content" ObjectID="_1805185772" r:id="rId140"/>
        </w:object>
      </w:r>
      <w:r>
        <w:t xml:space="preserve">συμμετρικός με </w:t>
      </w:r>
      <w:r w:rsidRPr="00012671">
        <w:rPr>
          <w:position w:val="-18"/>
        </w:rPr>
        <w:object w:dxaOrig="1500" w:dyaOrig="499">
          <v:shape id="_x0000_i1079" type="#_x0000_t75" style="width:75pt;height:24.75pt" o:ole="">
            <v:imagedata r:id="rId141" o:title=""/>
          </v:shape>
          <o:OLEObject Type="Embed" ProgID="Equation.DSMT4" ShapeID="_x0000_i1079" DrawAspect="Content" ObjectID="_1805185773" r:id="rId142"/>
        </w:object>
      </w:r>
      <w:r>
        <w:t xml:space="preserve"> τότε </w:t>
      </w:r>
      <w:r w:rsidR="00071277">
        <w:t>έχουμε</w:t>
      </w:r>
    </w:p>
    <w:p w:rsidR="000F32E3" w:rsidRDefault="002262FA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D12E6B">
        <w:rPr>
          <w:position w:val="-34"/>
          <w:highlight w:val="yellow"/>
          <w:lang w:val="en-US"/>
        </w:rPr>
        <w:object w:dxaOrig="8559" w:dyaOrig="900">
          <v:shape id="_x0000_i1080" type="#_x0000_t75" style="width:428.25pt;height:45pt" o:ole="">
            <v:imagedata r:id="rId143" o:title=""/>
          </v:shape>
          <o:OLEObject Type="Embed" ProgID="Equation.DSMT4" ShapeID="_x0000_i1080" DrawAspect="Content" ObjectID="_1805185774" r:id="rId144"/>
        </w:object>
      </w:r>
    </w:p>
    <w:p w:rsidR="00F14041" w:rsidRPr="00F14041" w:rsidRDefault="00F14041">
      <w:pPr>
        <w:spacing w:before="0" w:line="240" w:lineRule="auto"/>
        <w:rPr>
          <w:b/>
          <w:i/>
          <w:color w:val="0070C0"/>
          <w:sz w:val="36"/>
          <w:lang w:val="en-US"/>
        </w:rPr>
      </w:pPr>
    </w:p>
    <w:p w:rsidR="000F32E3" w:rsidRPr="006F3EA6" w:rsidRDefault="000F32E3" w:rsidP="00F14041">
      <w:pPr>
        <w:pStyle w:val="Heading3"/>
        <w:keepLines/>
        <w:rPr>
          <w:lang w:val="el-GR"/>
        </w:rPr>
      </w:pPr>
      <w:bookmarkStart w:id="3" w:name="_Toc515533615"/>
      <w:r>
        <w:rPr>
          <w:lang w:val="el-GR"/>
        </w:rPr>
        <w:lastRenderedPageBreak/>
        <w:t xml:space="preserve">Θεωρητικά βέλτιστο </w:t>
      </w:r>
      <w:r>
        <w:t>h</w:t>
      </w:r>
      <w:bookmarkEnd w:id="3"/>
    </w:p>
    <w:p w:rsidR="00997FF2" w:rsidRPr="00F14041" w:rsidRDefault="000F32E3" w:rsidP="00F14041">
      <w:pPr>
        <w:keepNext/>
        <w:keepLines/>
        <w:jc w:val="both"/>
      </w:pPr>
      <w:proofErr w:type="spellStart"/>
      <w:r>
        <w:t>Παραγωγίζοντας</w:t>
      </w:r>
      <w:proofErr w:type="spellEnd"/>
      <w:r>
        <w:t xml:space="preserve"> την</w:t>
      </w:r>
      <w:r w:rsidRPr="006F3EA6">
        <w:rPr>
          <w:position w:val="-14"/>
        </w:rPr>
        <w:object w:dxaOrig="1120" w:dyaOrig="420">
          <v:shape id="_x0000_i1081" type="#_x0000_t75" style="width:56.25pt;height:21pt" o:ole="">
            <v:imagedata r:id="rId145" o:title=""/>
          </v:shape>
          <o:OLEObject Type="Embed" ProgID="Equation.DSMT4" ShapeID="_x0000_i1081" DrawAspect="Content" ObjectID="_1805185775" r:id="rId146"/>
        </w:object>
      </w:r>
      <w:r w:rsidR="00F14041" w:rsidRPr="00F14041">
        <w:rPr>
          <w:position w:val="-14"/>
        </w:rPr>
        <w:t xml:space="preserve"> </w:t>
      </w:r>
      <w:r w:rsidR="00997FF2">
        <w:t>ως</w:t>
      </w:r>
      <w:r>
        <w:t xml:space="preserve"> προς </w:t>
      </w:r>
      <w:r>
        <w:rPr>
          <w:lang w:val="en-US"/>
        </w:rPr>
        <w:t>h</w:t>
      </w:r>
      <w:r>
        <w:t xml:space="preserve"> και θέτοντας </w:t>
      </w:r>
      <w:r w:rsidR="00997FF2" w:rsidRPr="00997FF2">
        <w:t>τη παράγωγο ίση με 0</w:t>
      </w:r>
      <w:r w:rsidR="00F14041" w:rsidRPr="00F14041">
        <w:t xml:space="preserve"> </w:t>
      </w:r>
      <w:r>
        <w:t>παίρνουμε ότι</w:t>
      </w:r>
      <w:r w:rsidR="00F14041" w:rsidRPr="00F14041">
        <w:t>:</w:t>
      </w:r>
    </w:p>
    <w:p w:rsidR="000F32E3" w:rsidRDefault="00997FF2" w:rsidP="00EF544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Για </w:t>
      </w:r>
      <w:r w:rsidR="000F32E3">
        <w:t xml:space="preserve">το θεωρητικά βέλτιστο </w:t>
      </w:r>
      <w:r w:rsidR="000F32E3" w:rsidRPr="006F3EA6">
        <w:rPr>
          <w:position w:val="-6"/>
        </w:rPr>
        <w:object w:dxaOrig="300" w:dyaOrig="360">
          <v:shape id="_x0000_i1082" type="#_x0000_t75" style="width:15pt;height:18pt" o:ole="">
            <v:imagedata r:id="rId147" o:title=""/>
          </v:shape>
          <o:OLEObject Type="Embed" ProgID="Equation.DSMT4" ShapeID="_x0000_i1082" DrawAspect="Content" ObjectID="_1805185776" r:id="rId148"/>
        </w:object>
      </w:r>
      <w:r w:rsidR="005B5ED6">
        <w:rPr>
          <w:position w:val="-6"/>
        </w:rPr>
        <w:t xml:space="preserve"> </w:t>
      </w:r>
      <w:r w:rsidRPr="00997FF2">
        <w:t>ισχύει ότι</w:t>
      </w:r>
      <w:r w:rsidR="005B5ED6">
        <w:t xml:space="preserve"> </w:t>
      </w:r>
      <w:r w:rsidR="003D246C" w:rsidRPr="000D272C">
        <w:rPr>
          <w:position w:val="-38"/>
          <w:highlight w:val="yellow"/>
          <w:lang w:val="en-US"/>
        </w:rPr>
        <w:object w:dxaOrig="2040" w:dyaOrig="1060">
          <v:shape id="_x0000_i1083" type="#_x0000_t75" style="width:102pt;height:53.25pt" o:ole="">
            <v:imagedata r:id="rId149" o:title=""/>
          </v:shape>
          <o:OLEObject Type="Embed" ProgID="Equation.DSMT4" ShapeID="_x0000_i1083" DrawAspect="Content" ObjectID="_1805185777" r:id="rId150"/>
        </w:object>
      </w:r>
      <w:r>
        <w:t xml:space="preserve">, </w:t>
      </w:r>
      <w:r w:rsidR="00EF544E">
        <w:t xml:space="preserve"> </w:t>
      </w:r>
      <w:r w:rsidR="000F32E3">
        <w:t xml:space="preserve">με </w:t>
      </w:r>
      <w:r w:rsidR="000F32E3" w:rsidRPr="006F3EA6">
        <w:rPr>
          <w:position w:val="-18"/>
          <w:lang w:val="en-US"/>
        </w:rPr>
        <w:object w:dxaOrig="1880" w:dyaOrig="499">
          <v:shape id="_x0000_i1084" type="#_x0000_t75" style="width:93.75pt;height:24.75pt" o:ole="">
            <v:imagedata r:id="rId151" o:title=""/>
          </v:shape>
          <o:OLEObject Type="Embed" ProgID="Equation.DSMT4" ShapeID="_x0000_i1084" DrawAspect="Content" ObjectID="_1805185778" r:id="rId152"/>
        </w:object>
      </w:r>
      <w:r w:rsidR="000F32E3" w:rsidRPr="00F942A7">
        <w:t xml:space="preserve"> ,</w:t>
      </w:r>
      <w:r w:rsidR="000F32E3" w:rsidRPr="006F3EA6">
        <w:rPr>
          <w:position w:val="-18"/>
          <w:lang w:val="en-US"/>
        </w:rPr>
        <w:object w:dxaOrig="1780" w:dyaOrig="499">
          <v:shape id="_x0000_i1085" type="#_x0000_t75" style="width:89.25pt;height:24.75pt" o:ole="">
            <v:imagedata r:id="rId153" o:title=""/>
          </v:shape>
          <o:OLEObject Type="Embed" ProgID="Equation.DSMT4" ShapeID="_x0000_i1085" DrawAspect="Content" ObjectID="_1805185779" r:id="rId154"/>
        </w:object>
      </w:r>
      <w:r w:rsidR="000F32E3">
        <w:t xml:space="preserve"> και </w:t>
      </w:r>
      <w:r w:rsidR="000F32E3" w:rsidRPr="006F3EA6">
        <w:rPr>
          <w:position w:val="-22"/>
          <w:lang w:val="en-US"/>
        </w:rPr>
        <w:object w:dxaOrig="2420" w:dyaOrig="580">
          <v:shape id="_x0000_i1086" type="#_x0000_t75" style="width:120.75pt;height:29.25pt" o:ole="">
            <v:imagedata r:id="rId155" o:title=""/>
          </v:shape>
          <o:OLEObject Type="Embed" ProgID="Equation.DSMT4" ShapeID="_x0000_i1086" DrawAspect="Content" ObjectID="_1805185780" r:id="rId156"/>
        </w:object>
      </w:r>
      <w:r w:rsidR="00EF544E" w:rsidRPr="00EF544E">
        <w:t>.</w:t>
      </w:r>
      <w:r w:rsidR="00EF544E">
        <w:t xml:space="preserve"> </w:t>
      </w:r>
      <w:r w:rsidR="000F32E3">
        <w:t xml:space="preserve">Άρα το ελάχιστο </w:t>
      </w:r>
      <w:r w:rsidR="000F32E3">
        <w:rPr>
          <w:lang w:val="en-US"/>
        </w:rPr>
        <w:t>IMSE</w:t>
      </w:r>
      <w:r w:rsidR="005B5ED6">
        <w:t xml:space="preserve"> </w:t>
      </w:r>
      <w:r w:rsidR="000F32E3">
        <w:t xml:space="preserve">δίνεται από </w:t>
      </w:r>
      <w:r w:rsidR="00EF544E" w:rsidRPr="000D272C">
        <w:rPr>
          <w:position w:val="-18"/>
          <w:highlight w:val="yellow"/>
        </w:rPr>
        <w:object w:dxaOrig="2420" w:dyaOrig="499">
          <v:shape id="_x0000_i1087" type="#_x0000_t75" style="width:120pt;height:24.75pt" o:ole="">
            <v:imagedata r:id="rId157" o:title=""/>
          </v:shape>
          <o:OLEObject Type="Embed" ProgID="Equation.DSMT4" ShapeID="_x0000_i1087" DrawAspect="Content" ObjectID="_1805185781" r:id="rId158"/>
        </w:object>
      </w:r>
    </w:p>
    <w:p w:rsidR="000F32E3" w:rsidRDefault="000F32E3" w:rsidP="000F32E3">
      <w:r>
        <w:t xml:space="preserve">Αυτό είναι </w:t>
      </w:r>
      <w:r w:rsidRPr="000D272C">
        <w:rPr>
          <w:highlight w:val="yellow"/>
        </w:rPr>
        <w:t xml:space="preserve">καλύτερο από το </w:t>
      </w:r>
      <w:r w:rsidR="003D246C" w:rsidRPr="000D272C">
        <w:rPr>
          <w:position w:val="-18"/>
          <w:highlight w:val="yellow"/>
          <w:lang w:val="en-US"/>
        </w:rPr>
        <w:object w:dxaOrig="1219" w:dyaOrig="499">
          <v:shape id="_x0000_i1088" type="#_x0000_t75" style="width:60.75pt;height:24.75pt" o:ole="">
            <v:imagedata r:id="rId159" o:title=""/>
          </v:shape>
          <o:OLEObject Type="Embed" ProgID="Equation.DSMT4" ShapeID="_x0000_i1088" DrawAspect="Content" ObjectID="_1805185782" r:id="rId160"/>
        </w:object>
      </w:r>
      <w:r w:rsidR="005B5ED6" w:rsidRPr="000D272C">
        <w:rPr>
          <w:position w:val="-18"/>
          <w:highlight w:val="yellow"/>
        </w:rPr>
        <w:t xml:space="preserve"> </w:t>
      </w:r>
      <w:r w:rsidRPr="000D272C">
        <w:rPr>
          <w:highlight w:val="yellow"/>
        </w:rPr>
        <w:t xml:space="preserve">του ιστογράμματος </w:t>
      </w:r>
      <w:r w:rsidR="00EF544E" w:rsidRPr="000D272C">
        <w:rPr>
          <w:position w:val="-18"/>
          <w:highlight w:val="yellow"/>
        </w:rPr>
        <w:object w:dxaOrig="999" w:dyaOrig="499">
          <v:shape id="_x0000_i1089" type="#_x0000_t75" style="width:50.25pt;height:24.75pt" o:ole="">
            <v:imagedata r:id="rId161" o:title=""/>
          </v:shape>
          <o:OLEObject Type="Embed" ProgID="Equation.DSMT4" ShapeID="_x0000_i1089" DrawAspect="Content" ObjectID="_1805185783" r:id="rId162"/>
        </w:object>
      </w:r>
      <w:r w:rsidR="005B5ED6">
        <w:rPr>
          <w:position w:val="-36"/>
        </w:rPr>
        <w:t xml:space="preserve"> </w:t>
      </w:r>
      <w:r>
        <w:t xml:space="preserve">αλλά </w:t>
      </w:r>
      <w:r w:rsidRPr="000D272C">
        <w:rPr>
          <w:highlight w:val="yellow"/>
        </w:rPr>
        <w:t xml:space="preserve">χειρότερο </w:t>
      </w:r>
      <w:r w:rsidRPr="000D272C">
        <w:rPr>
          <w:highlight w:val="yellow"/>
          <w:lang w:val="en-US"/>
        </w:rPr>
        <w:t>rate</w:t>
      </w:r>
      <w:r w:rsidR="00F14041" w:rsidRPr="000D272C">
        <w:rPr>
          <w:highlight w:val="yellow"/>
        </w:rPr>
        <w:t xml:space="preserve"> </w:t>
      </w:r>
      <w:r w:rsidRPr="000D272C">
        <w:rPr>
          <w:highlight w:val="yellow"/>
        </w:rPr>
        <w:t xml:space="preserve">από τη παραμετρική </w:t>
      </w:r>
      <w:r w:rsidRPr="000D272C">
        <w:rPr>
          <w:position w:val="-6"/>
          <w:highlight w:val="yellow"/>
        </w:rPr>
        <w:object w:dxaOrig="380" w:dyaOrig="360">
          <v:shape id="_x0000_i1090" type="#_x0000_t75" style="width:18.75pt;height:18pt" o:ole="">
            <v:imagedata r:id="rId163" o:title=""/>
          </v:shape>
          <o:OLEObject Type="Embed" ProgID="Equation.DSMT4" ShapeID="_x0000_i1090" DrawAspect="Content" ObjectID="_1805185784" r:id="rId164"/>
        </w:object>
      </w:r>
    </w:p>
    <w:p w:rsidR="00AD325B" w:rsidRDefault="00AD325B" w:rsidP="00AD325B">
      <w:pPr>
        <w:spacing w:before="0" w:line="240" w:lineRule="auto"/>
        <w:rPr>
          <w:b/>
          <w:u w:val="single"/>
        </w:rPr>
      </w:pPr>
      <w:bookmarkStart w:id="4" w:name="_Toc515533616"/>
    </w:p>
    <w:p w:rsidR="00AD325B" w:rsidRDefault="00AD325B" w:rsidP="00AD325B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t xml:space="preserve">Απόδ. </w:t>
      </w:r>
    </w:p>
    <w:p w:rsidR="00AD325B" w:rsidRDefault="00AD325B" w:rsidP="00AD325B">
      <w:pPr>
        <w:spacing w:before="0" w:line="240" w:lineRule="auto"/>
        <w:rPr>
          <w:b/>
          <w:u w:val="single"/>
        </w:rPr>
      </w:pPr>
    </w:p>
    <w:p w:rsidR="00AD325B" w:rsidRPr="002B7C7D" w:rsidRDefault="00AD325B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lang w:val="en-US"/>
        </w:rPr>
      </w:pPr>
      <w:r w:rsidRPr="00AD325B">
        <w:rPr>
          <w:position w:val="-38"/>
        </w:rPr>
        <w:object w:dxaOrig="6340" w:dyaOrig="1020">
          <v:shape id="_x0000_i1091" type="#_x0000_t75" style="width:317.25pt;height:51pt" o:ole="">
            <v:imagedata r:id="rId165" o:title=""/>
          </v:shape>
          <o:OLEObject Type="Embed" ProgID="Equation.DSMT4" ShapeID="_x0000_i1091" DrawAspect="Content" ObjectID="_1805185785" r:id="rId166"/>
        </w:object>
      </w:r>
    </w:p>
    <w:p w:rsidR="00AD325B" w:rsidRDefault="000D272C" w:rsidP="00AD325B">
      <w:pPr>
        <w:spacing w:before="0" w:line="240" w:lineRule="auto"/>
        <w:ind w:left="1440" w:firstLine="720"/>
        <w:rPr>
          <w:lang w:val="en-US"/>
        </w:rPr>
      </w:pPr>
      <w:r w:rsidRPr="000D272C">
        <w:rPr>
          <w:position w:val="-38"/>
        </w:rPr>
        <w:object w:dxaOrig="6759" w:dyaOrig="1060">
          <v:shape id="_x0000_i1092" type="#_x0000_t75" style="width:338.25pt;height:53.25pt" o:ole="">
            <v:imagedata r:id="rId167" o:title=""/>
          </v:shape>
          <o:OLEObject Type="Embed" ProgID="Equation.DSMT4" ShapeID="_x0000_i1092" DrawAspect="Content" ObjectID="_1805185786" r:id="rId168"/>
        </w:object>
      </w:r>
    </w:p>
    <w:p w:rsidR="00AD325B" w:rsidRPr="002B7C7D" w:rsidRDefault="00AD325B" w:rsidP="00AD325B">
      <w:pPr>
        <w:spacing w:before="0" w:line="240" w:lineRule="auto"/>
        <w:ind w:firstLine="720"/>
        <w:rPr>
          <w:b/>
          <w:u w:val="single"/>
          <w:lang w:val="en-US"/>
        </w:rPr>
      </w:pPr>
    </w:p>
    <w:p w:rsidR="00AD325B" w:rsidRPr="002B7C7D" w:rsidRDefault="000D272C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u w:val="single"/>
          <w:lang w:val="en-US"/>
        </w:rPr>
      </w:pPr>
      <w:r w:rsidRPr="000D272C">
        <w:rPr>
          <w:position w:val="-38"/>
        </w:rPr>
        <w:object w:dxaOrig="5179" w:dyaOrig="1060">
          <v:shape id="_x0000_i1093" type="#_x0000_t75" style="width:258.75pt;height:53.25pt" o:ole="">
            <v:imagedata r:id="rId169" o:title=""/>
          </v:shape>
          <o:OLEObject Type="Embed" ProgID="Equation.DSMT4" ShapeID="_x0000_i1093" DrawAspect="Content" ObjectID="_1805185787" r:id="rId170"/>
        </w:object>
      </w:r>
    </w:p>
    <w:p w:rsidR="00AD325B" w:rsidRPr="002B7C7D" w:rsidRDefault="00AD325B" w:rsidP="00AD325B">
      <w:pPr>
        <w:pStyle w:val="ListParagraph"/>
        <w:spacing w:before="0" w:line="240" w:lineRule="auto"/>
        <w:ind w:left="1440"/>
        <w:rPr>
          <w:b/>
          <w:u w:val="single"/>
          <w:lang w:val="en-US"/>
        </w:rPr>
      </w:pPr>
    </w:p>
    <w:p w:rsidR="00AD325B" w:rsidRPr="002B7C7D" w:rsidRDefault="000D272C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u w:val="single"/>
          <w:lang w:val="en-US"/>
        </w:rPr>
      </w:pPr>
      <w:r w:rsidRPr="000D272C">
        <w:rPr>
          <w:position w:val="-38"/>
        </w:rPr>
        <w:object w:dxaOrig="3700" w:dyaOrig="1060">
          <v:shape id="_x0000_i1094" type="#_x0000_t75" style="width:185.25pt;height:52.5pt" o:ole="">
            <v:imagedata r:id="rId171" o:title=""/>
          </v:shape>
          <o:OLEObject Type="Embed" ProgID="Equation.DSMT4" ShapeID="_x0000_i1094" DrawAspect="Content" ObjectID="_1805185788" r:id="rId172"/>
        </w:object>
      </w:r>
    </w:p>
    <w:p w:rsidR="00AD325B" w:rsidRDefault="00AD325B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0F32E3" w:rsidRPr="00D06C64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Πρακτική επιλογή της </w:t>
      </w:r>
      <w:r>
        <w:t>h</w:t>
      </w:r>
      <w:bookmarkEnd w:id="4"/>
    </w:p>
    <w:p w:rsidR="000F32E3" w:rsidRDefault="008A5015" w:rsidP="008A5015">
      <w:pPr>
        <w:jc w:val="both"/>
      </w:pPr>
      <w:r>
        <w:t>Στο προηγούμενο τύπο</w:t>
      </w:r>
      <w:r w:rsidR="007C307A">
        <w:t xml:space="preserve"> </w:t>
      </w:r>
      <w:r w:rsidR="000F32E3" w:rsidRPr="008A5015">
        <w:t>άγνωστο</w:t>
      </w:r>
      <w:r w:rsidR="007C307A">
        <w:t xml:space="preserve"> </w:t>
      </w:r>
      <w:r w:rsidR="000F32E3">
        <w:t xml:space="preserve">είναι το </w:t>
      </w:r>
      <w:r w:rsidR="000F32E3" w:rsidRPr="00D06C64">
        <w:rPr>
          <w:position w:val="-22"/>
        </w:rPr>
        <w:object w:dxaOrig="2420" w:dyaOrig="580">
          <v:shape id="_x0000_i1095" type="#_x0000_t75" style="width:120.75pt;height:29.25pt" o:ole="">
            <v:imagedata r:id="rId173" o:title=""/>
          </v:shape>
          <o:OLEObject Type="Embed" ProgID="Equation.DSMT4" ShapeID="_x0000_i1095" DrawAspect="Content" ObjectID="_1805185789" r:id="rId174"/>
        </w:object>
      </w:r>
      <w:r w:rsidR="000F32E3" w:rsidRPr="00D06C64">
        <w:t xml:space="preserve">. </w:t>
      </w:r>
      <w:r w:rsidR="000F32E3">
        <w:t xml:space="preserve">Η εκτίμηση της </w:t>
      </w:r>
      <w:r w:rsidRPr="00D06C64">
        <w:rPr>
          <w:position w:val="-12"/>
        </w:rPr>
        <w:object w:dxaOrig="360" w:dyaOrig="380">
          <v:shape id="_x0000_i1096" type="#_x0000_t75" style="width:18pt;height:18.75pt" o:ole="">
            <v:imagedata r:id="rId175" o:title=""/>
          </v:shape>
          <o:OLEObject Type="Embed" ProgID="Equation.DSMT4" ShapeID="_x0000_i1096" DrawAspect="Content" ObjectID="_1805185790" r:id="rId176"/>
        </w:object>
      </w:r>
      <w:r w:rsidR="000F32E3">
        <w:t xml:space="preserve"> είναι ακόμα πιο προβληματική απ’ ότι της </w:t>
      </w:r>
      <w:r w:rsidR="000F32E3" w:rsidRPr="00D06C64">
        <w:rPr>
          <w:position w:val="-12"/>
          <w:lang w:val="en-US"/>
        </w:rPr>
        <w:object w:dxaOrig="260" w:dyaOrig="360">
          <v:shape id="_x0000_i1097" type="#_x0000_t75" style="width:12.75pt;height:18pt" o:ole="">
            <v:imagedata r:id="rId177" o:title=""/>
          </v:shape>
          <o:OLEObject Type="Embed" ProgID="Equation.DSMT4" ShapeID="_x0000_i1097" DrawAspect="Content" ObjectID="_1805185791" r:id="rId178"/>
        </w:object>
      </w:r>
      <w:r w:rsidR="000F32E3">
        <w:t xml:space="preserve">. </w:t>
      </w:r>
      <w:r w:rsidR="000F32E3" w:rsidRPr="000D272C">
        <w:rPr>
          <w:highlight w:val="yellow"/>
        </w:rPr>
        <w:t xml:space="preserve">Αν όμως πιστεύαμε ότι η </w:t>
      </w:r>
      <w:r w:rsidR="000F32E3" w:rsidRPr="000D272C">
        <w:rPr>
          <w:position w:val="-12"/>
          <w:highlight w:val="yellow"/>
          <w:lang w:val="en-US"/>
        </w:rPr>
        <w:object w:dxaOrig="260" w:dyaOrig="360">
          <v:shape id="_x0000_i1098" type="#_x0000_t75" style="width:12.75pt;height:18pt" o:ole="">
            <v:imagedata r:id="rId179" o:title=""/>
          </v:shape>
          <o:OLEObject Type="Embed" ProgID="Equation.DSMT4" ShapeID="_x0000_i1098" DrawAspect="Content" ObjectID="_1805185792" r:id="rId180"/>
        </w:object>
      </w:r>
      <w:r w:rsidR="000F32E3" w:rsidRPr="000D272C">
        <w:rPr>
          <w:highlight w:val="yellow"/>
        </w:rPr>
        <w:t xml:space="preserve"> είναι αρκετά ομαλή</w:t>
      </w:r>
      <w:r w:rsidR="000F32E3">
        <w:t xml:space="preserve"> θα μπορούσαμε εδώ </w:t>
      </w:r>
      <w:r w:rsidR="000F32E3" w:rsidRPr="000D272C">
        <w:rPr>
          <w:highlight w:val="lightGray"/>
        </w:rPr>
        <w:t>ν</w:t>
      </w:r>
      <w:r w:rsidRPr="000D272C">
        <w:rPr>
          <w:highlight w:val="lightGray"/>
        </w:rPr>
        <w:t>α</w:t>
      </w:r>
      <w:r w:rsidR="000F32E3" w:rsidRPr="000D272C">
        <w:rPr>
          <w:highlight w:val="lightGray"/>
        </w:rPr>
        <w:t xml:space="preserve"> αντικαταστήσουμε την πυκ</w:t>
      </w:r>
      <w:r w:rsidRPr="000D272C">
        <w:rPr>
          <w:highlight w:val="lightGray"/>
        </w:rPr>
        <w:t>ν</w:t>
      </w:r>
      <w:r w:rsidR="000F32E3" w:rsidRPr="000D272C">
        <w:rPr>
          <w:highlight w:val="lightGray"/>
        </w:rPr>
        <w:t>ότητα</w:t>
      </w:r>
      <w:r w:rsidR="00FC3734" w:rsidRPr="000D272C">
        <w:rPr>
          <w:highlight w:val="lightGray"/>
        </w:rPr>
        <w:t xml:space="preserve"> </w:t>
      </w:r>
      <w:r w:rsidRPr="000D272C">
        <w:rPr>
          <w:position w:val="-12"/>
          <w:highlight w:val="lightGray"/>
          <w:lang w:val="en-US"/>
        </w:rPr>
        <w:object w:dxaOrig="260" w:dyaOrig="360">
          <v:shape id="_x0000_i1099" type="#_x0000_t75" style="width:12.75pt;height:18pt" o:ole="">
            <v:imagedata r:id="rId179" o:title=""/>
          </v:shape>
          <o:OLEObject Type="Embed" ProgID="Equation.DSMT4" ShapeID="_x0000_i1099" DrawAspect="Content" ObjectID="_1805185793" r:id="rId181"/>
        </w:object>
      </w:r>
      <w:r w:rsidR="000F32E3" w:rsidRPr="000D272C">
        <w:rPr>
          <w:highlight w:val="lightGray"/>
        </w:rPr>
        <w:t xml:space="preserve"> της κανονικής.</w:t>
      </w:r>
    </w:p>
    <w:p w:rsidR="000F32E3" w:rsidRDefault="000F32E3" w:rsidP="00EF544E">
      <w:pPr>
        <w:jc w:val="both"/>
      </w:pPr>
      <w:r>
        <w:t xml:space="preserve">Τότε παίρνουμε </w:t>
      </w:r>
      <w:r w:rsidR="00EF544E" w:rsidRPr="000D272C">
        <w:rPr>
          <w:position w:val="-12"/>
          <w:highlight w:val="yellow"/>
          <w:bdr w:val="single" w:sz="4" w:space="0" w:color="auto"/>
        </w:rPr>
        <w:object w:dxaOrig="1939" w:dyaOrig="420">
          <v:shape id="_x0000_i1100" type="#_x0000_t75" style="width:96.75pt;height:21pt" o:ole="">
            <v:imagedata r:id="rId182" o:title=""/>
          </v:shape>
          <o:OLEObject Type="Embed" ProgID="Equation.DSMT4" ShapeID="_x0000_i1100" DrawAspect="Content" ObjectID="_1805185794" r:id="rId183"/>
        </w:object>
      </w:r>
      <w:r w:rsidR="008A5015" w:rsidRPr="008A5015">
        <w:t xml:space="preserve">. </w:t>
      </w:r>
      <w:r>
        <w:t>Εδώ τ</w:t>
      </w:r>
      <w:r w:rsidRPr="000D272C">
        <w:rPr>
          <w:highlight w:val="lightGray"/>
        </w:rPr>
        <w:t xml:space="preserve">ο </w:t>
      </w:r>
      <w:r w:rsidRPr="000D272C">
        <w:rPr>
          <w:position w:val="-6"/>
          <w:highlight w:val="lightGray"/>
        </w:rPr>
        <w:object w:dxaOrig="260" w:dyaOrig="240">
          <v:shape id="_x0000_i1101" type="#_x0000_t75" style="width:12.75pt;height:12pt" o:ole="">
            <v:imagedata r:id="rId184" o:title=""/>
          </v:shape>
          <o:OLEObject Type="Embed" ProgID="Equation.DSMT4" ShapeID="_x0000_i1101" DrawAspect="Content" ObjectID="_1805185795" r:id="rId185"/>
        </w:object>
      </w:r>
      <w:r w:rsidRPr="000D272C">
        <w:rPr>
          <w:highlight w:val="lightGray"/>
        </w:rPr>
        <w:t xml:space="preserve"> εκτιμάται συνήθως με </w:t>
      </w:r>
      <w:r w:rsidR="008A5015" w:rsidRPr="000D272C">
        <w:rPr>
          <w:position w:val="-32"/>
          <w:highlight w:val="lightGray"/>
        </w:rPr>
        <w:object w:dxaOrig="1540" w:dyaOrig="780">
          <v:shape id="_x0000_i1102" type="#_x0000_t75" style="width:76.5pt;height:39pt" o:ole="">
            <v:imagedata r:id="rId186" o:title=""/>
          </v:shape>
          <o:OLEObject Type="Embed" ProgID="Equation.DSMT4" ShapeID="_x0000_i1102" DrawAspect="Content" ObjectID="_1805185796" r:id="rId187"/>
        </w:object>
      </w:r>
      <w:r w:rsidR="008A5015" w:rsidRPr="008A5015">
        <w:t>,</w:t>
      </w:r>
      <w:r w:rsidR="00FC3734">
        <w:t xml:space="preserve"> </w:t>
      </w:r>
      <w:r>
        <w:t xml:space="preserve">όπου </w:t>
      </w:r>
      <w:r w:rsidRPr="00D06C64">
        <w:rPr>
          <w:position w:val="-6"/>
          <w:lang w:val="en-US"/>
        </w:rPr>
        <w:object w:dxaOrig="200" w:dyaOrig="240">
          <v:shape id="_x0000_i1103" type="#_x0000_t75" style="width:9.75pt;height:12pt" o:ole="">
            <v:imagedata r:id="rId188" o:title=""/>
          </v:shape>
          <o:OLEObject Type="Embed" ProgID="Equation.DSMT4" ShapeID="_x0000_i1103" DrawAspect="Content" ObjectID="_1805185797" r:id="rId189"/>
        </w:object>
      </w:r>
      <w:r>
        <w:t xml:space="preserve"> η δειγματική διακύμανση και </w:t>
      </w:r>
      <w:r w:rsidRPr="00D06C64">
        <w:rPr>
          <w:position w:val="-12"/>
        </w:rPr>
        <w:object w:dxaOrig="279" w:dyaOrig="360">
          <v:shape id="_x0000_i1104" type="#_x0000_t75" style="width:14.25pt;height:18pt" o:ole="">
            <v:imagedata r:id="rId190" o:title=""/>
          </v:shape>
          <o:OLEObject Type="Embed" ProgID="Equation.DSMT4" ShapeID="_x0000_i1104" DrawAspect="Content" ObjectID="_1805185798" r:id="rId191"/>
        </w:object>
      </w:r>
      <w:r>
        <w:t xml:space="preserve"> η διαφορά πρώτου και τρίτου τεταρτημορίου: </w:t>
      </w:r>
      <w:r w:rsidRPr="00BA05EC">
        <w:rPr>
          <w:position w:val="-28"/>
        </w:rPr>
        <w:object w:dxaOrig="580" w:dyaOrig="720">
          <v:shape id="_x0000_i1105" type="#_x0000_t75" style="width:29.25pt;height:36pt" o:ole="">
            <v:imagedata r:id="rId192" o:title=""/>
          </v:shape>
          <o:OLEObject Type="Embed" ProgID="Equation.DSMT4" ShapeID="_x0000_i1105" DrawAspect="Content" ObjectID="_1805185799" r:id="rId193"/>
        </w:object>
      </w:r>
      <w:r>
        <w:t xml:space="preserve"> εκτιμάει το </w:t>
      </w:r>
      <w:r w:rsidRPr="00BA05EC">
        <w:rPr>
          <w:position w:val="-6"/>
          <w:lang w:val="en-US"/>
        </w:rPr>
        <w:object w:dxaOrig="260" w:dyaOrig="240">
          <v:shape id="_x0000_i1106" type="#_x0000_t75" style="width:12.75pt;height:12pt" o:ole="">
            <v:imagedata r:id="rId194" o:title=""/>
          </v:shape>
          <o:OLEObject Type="Embed" ProgID="Equation.DSMT4" ShapeID="_x0000_i1106" DrawAspect="Content" ObjectID="_1805185800" r:id="rId195"/>
        </w:object>
      </w:r>
      <w:r>
        <w:t xml:space="preserve"> υπό την υπόθεση της κανονικότητας.</w:t>
      </w:r>
    </w:p>
    <w:p w:rsidR="000F32E3" w:rsidRPr="008A5015" w:rsidRDefault="000F32E3" w:rsidP="000F32E3">
      <w:pPr>
        <w:rPr>
          <w:b/>
        </w:rPr>
      </w:pPr>
      <w:r>
        <w:t xml:space="preserve">Αυτή η επιλογή της </w:t>
      </w:r>
      <w:r>
        <w:rPr>
          <w:lang w:val="en-US"/>
        </w:rPr>
        <w:t>h</w:t>
      </w:r>
      <w:r>
        <w:t xml:space="preserve"> είναι το λεγόμενο </w:t>
      </w:r>
      <w:r w:rsidRPr="0030401B">
        <w:rPr>
          <w:b/>
          <w:color w:val="FF0000"/>
          <w:highlight w:val="yellow"/>
          <w:lang w:val="en-US"/>
        </w:rPr>
        <w:t>Normal</w:t>
      </w:r>
      <w:r w:rsidR="00F14041" w:rsidRPr="0030401B">
        <w:rPr>
          <w:b/>
          <w:color w:val="FF0000"/>
          <w:highlight w:val="yellow"/>
        </w:rPr>
        <w:t xml:space="preserve"> </w:t>
      </w:r>
      <w:r w:rsidRPr="0030401B">
        <w:rPr>
          <w:b/>
          <w:color w:val="FF0000"/>
          <w:highlight w:val="yellow"/>
          <w:lang w:val="en-US"/>
        </w:rPr>
        <w:t>reference</w:t>
      </w:r>
      <w:r w:rsidR="00F14041" w:rsidRPr="0030401B">
        <w:rPr>
          <w:b/>
          <w:color w:val="FF0000"/>
          <w:highlight w:val="yellow"/>
        </w:rPr>
        <w:t xml:space="preserve"> </w:t>
      </w:r>
      <w:r w:rsidRPr="0030401B">
        <w:rPr>
          <w:b/>
          <w:color w:val="FF0000"/>
          <w:highlight w:val="yellow"/>
          <w:lang w:val="en-US"/>
        </w:rPr>
        <w:t>rule</w:t>
      </w:r>
    </w:p>
    <w:p w:rsidR="0030401B" w:rsidRDefault="0030401B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F32E3" w:rsidRPr="008A5015" w:rsidRDefault="000F32E3" w:rsidP="006E7B63">
      <w:pPr>
        <w:spacing w:before="480"/>
        <w:rPr>
          <w:b/>
        </w:rPr>
      </w:pPr>
      <w:r w:rsidRPr="008A5015">
        <w:rPr>
          <w:b/>
          <w:u w:val="single"/>
        </w:rPr>
        <w:lastRenderedPageBreak/>
        <w:t xml:space="preserve">Καλύτερη επιλογή: </w:t>
      </w:r>
      <w:r w:rsidRPr="000D272C">
        <w:rPr>
          <w:b/>
          <w:color w:val="FF0000"/>
          <w:highlight w:val="yellow"/>
          <w:lang w:val="en-US"/>
        </w:rPr>
        <w:t>Cross</w:t>
      </w:r>
      <w:r w:rsidRPr="000D272C">
        <w:rPr>
          <w:b/>
          <w:color w:val="FF0000"/>
          <w:highlight w:val="yellow"/>
        </w:rPr>
        <w:t>-</w:t>
      </w:r>
      <w:r w:rsidRPr="000D272C">
        <w:rPr>
          <w:b/>
          <w:color w:val="FF0000"/>
          <w:highlight w:val="yellow"/>
          <w:lang w:val="en-US"/>
        </w:rPr>
        <w:t>validation</w:t>
      </w:r>
      <w:r w:rsidRPr="000D272C">
        <w:rPr>
          <w:b/>
          <w:color w:val="FF0000"/>
          <w:highlight w:val="yellow"/>
        </w:rPr>
        <w:t xml:space="preserve"> (όπως στο ιστόγραμμα)</w:t>
      </w:r>
    </w:p>
    <w:p w:rsidR="008A5015" w:rsidRPr="00520EF9" w:rsidRDefault="000F32E3" w:rsidP="000F32E3">
      <w:r>
        <w:t xml:space="preserve">Επέλεξε το </w:t>
      </w:r>
      <w:r w:rsidR="00485C90" w:rsidRPr="00F942A7">
        <w:rPr>
          <w:position w:val="-12"/>
        </w:rPr>
        <w:object w:dxaOrig="440" w:dyaOrig="440">
          <v:shape id="_x0000_i1107" type="#_x0000_t75" style="width:21.75pt;height:21.75pt" o:ole="">
            <v:imagedata r:id="rId196" o:title=""/>
          </v:shape>
          <o:OLEObject Type="Embed" ProgID="Equation.DSMT4" ShapeID="_x0000_i1107" DrawAspect="Content" ObjectID="_1805185801" r:id="rId197"/>
        </w:object>
      </w:r>
      <w:r>
        <w:t xml:space="preserve"> που ελαχιστοποιεί την </w:t>
      </w:r>
    </w:p>
    <w:p w:rsidR="000F32E3" w:rsidRPr="008A5015" w:rsidRDefault="008A5015" w:rsidP="008A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28"/>
          <w:highlight w:val="yellow"/>
        </w:rPr>
        <w:object w:dxaOrig="4300" w:dyaOrig="720">
          <v:shape id="_x0000_i1108" type="#_x0000_t75" style="width:215.25pt;height:36pt" o:ole="">
            <v:imagedata r:id="rId198" o:title=""/>
          </v:shape>
          <o:OLEObject Type="Embed" ProgID="Equation.DSMT4" ShapeID="_x0000_i1108" DrawAspect="Content" ObjectID="_1805185802" r:id="rId199"/>
        </w:object>
      </w:r>
      <w:r w:rsidRPr="008A5015">
        <w:t>,</w:t>
      </w:r>
    </w:p>
    <w:p w:rsidR="000F32E3" w:rsidRDefault="008A5015" w:rsidP="000F32E3">
      <w:r>
        <w:t>ό</w:t>
      </w:r>
      <w:r w:rsidR="000F32E3">
        <w:t xml:space="preserve">που </w:t>
      </w:r>
      <w:r w:rsidR="003D246C" w:rsidRPr="008C2FA4">
        <w:rPr>
          <w:position w:val="-14"/>
          <w:highlight w:val="lightGray"/>
        </w:rPr>
        <w:object w:dxaOrig="1320" w:dyaOrig="460">
          <v:shape id="_x0000_i1109" type="#_x0000_t75" style="width:66pt;height:23.25pt" o:ole="">
            <v:imagedata r:id="rId200" o:title=""/>
          </v:shape>
          <o:OLEObject Type="Embed" ProgID="Equation.DSMT4" ShapeID="_x0000_i1109" DrawAspect="Content" ObjectID="_1805185803" r:id="rId201"/>
        </w:object>
      </w:r>
      <w:r w:rsidR="000F32E3" w:rsidRPr="008C2FA4">
        <w:rPr>
          <w:highlight w:val="lightGray"/>
        </w:rPr>
        <w:t xml:space="preserve"> η εκτιμήτρια που </w:t>
      </w:r>
      <w:r w:rsidR="006E7B63" w:rsidRPr="008C2FA4">
        <w:rPr>
          <w:highlight w:val="lightGray"/>
        </w:rPr>
        <w:t>παίρνουμε</w:t>
      </w:r>
      <w:r w:rsidR="000F32E3" w:rsidRPr="008C2FA4">
        <w:rPr>
          <w:highlight w:val="lightGray"/>
        </w:rPr>
        <w:t xml:space="preserve"> παραλ</w:t>
      </w:r>
      <w:r w:rsidR="006E7B63" w:rsidRPr="008C2FA4">
        <w:rPr>
          <w:highlight w:val="lightGray"/>
        </w:rPr>
        <w:t>είποντας</w:t>
      </w:r>
      <w:r w:rsidR="000F32E3" w:rsidRPr="008C2FA4">
        <w:rPr>
          <w:highlight w:val="lightGray"/>
        </w:rPr>
        <w:t xml:space="preserve"> την παρατήρηση </w:t>
      </w:r>
      <w:r w:rsidR="000F32E3" w:rsidRPr="008C2FA4">
        <w:rPr>
          <w:position w:val="-12"/>
          <w:highlight w:val="lightGray"/>
          <w:lang w:val="en-US"/>
        </w:rPr>
        <w:object w:dxaOrig="340" w:dyaOrig="380">
          <v:shape id="_x0000_i1110" type="#_x0000_t75" style="width:17.25pt;height:18.75pt" o:ole="">
            <v:imagedata r:id="rId202" o:title=""/>
          </v:shape>
          <o:OLEObject Type="Embed" ProgID="Equation.DSMT4" ShapeID="_x0000_i1110" DrawAspect="Content" ObjectID="_1805185804" r:id="rId203"/>
        </w:object>
      </w:r>
    </w:p>
    <w:p w:rsidR="00C12A3A" w:rsidRDefault="000F32E3" w:rsidP="000F32E3">
      <w:r>
        <w:t xml:space="preserve">Και εδώ η </w:t>
      </w:r>
      <w:r w:rsidRPr="008C2FA4">
        <w:rPr>
          <w:b/>
          <w:color w:val="FF0000"/>
          <w:position w:val="-14"/>
          <w:highlight w:val="lightGray"/>
        </w:rPr>
        <w:object w:dxaOrig="639" w:dyaOrig="460">
          <v:shape id="_x0000_i1111" type="#_x0000_t75" style="width:32.25pt;height:23.25pt" o:ole="">
            <v:imagedata r:id="rId204" o:title=""/>
          </v:shape>
          <o:OLEObject Type="Embed" ProgID="Equation.DSMT4" ShapeID="_x0000_i1111" DrawAspect="Content" ObjectID="_1805185805" r:id="rId205"/>
        </w:object>
      </w:r>
      <w:r w:rsidRPr="008C2FA4">
        <w:rPr>
          <w:b/>
          <w:color w:val="FF0000"/>
          <w:highlight w:val="lightGray"/>
        </w:rPr>
        <w:t xml:space="preserve"> εκτιμάει </w:t>
      </w:r>
      <w:r w:rsidR="003D246C" w:rsidRPr="008C2FA4">
        <w:rPr>
          <w:b/>
          <w:color w:val="FF0000"/>
          <w:highlight w:val="lightGray"/>
        </w:rPr>
        <w:t>αμερόληπτα</w:t>
      </w:r>
      <w:r w:rsidRPr="008C2FA4">
        <w:rPr>
          <w:b/>
          <w:color w:val="FF0000"/>
          <w:highlight w:val="lightGray"/>
        </w:rPr>
        <w:t xml:space="preserve"> την </w:t>
      </w:r>
      <w:r w:rsidR="003D246C" w:rsidRPr="008C2FA4">
        <w:rPr>
          <w:b/>
          <w:color w:val="FF0000"/>
          <w:position w:val="-18"/>
          <w:highlight w:val="lightGray"/>
        </w:rPr>
        <w:object w:dxaOrig="2140" w:dyaOrig="499">
          <v:shape id="_x0000_i1112" type="#_x0000_t75" style="width:106.5pt;height:24.75pt" o:ole="">
            <v:imagedata r:id="rId206" o:title=""/>
          </v:shape>
          <o:OLEObject Type="Embed" ProgID="Equation.DSMT4" ShapeID="_x0000_i1112" DrawAspect="Content" ObjectID="_1805185806" r:id="rId207"/>
        </w:object>
      </w:r>
      <w:r w:rsidR="006E7B63">
        <w:rPr>
          <w:position w:val="-6"/>
        </w:rPr>
        <w:t xml:space="preserve"> </w:t>
      </w:r>
      <w:r w:rsidR="006E7B63" w:rsidRPr="006E7B63">
        <w:t>καθώς</w:t>
      </w:r>
      <w:r w:rsidR="006E7B63">
        <w:t>:</w:t>
      </w:r>
    </w:p>
    <w:p w:rsidR="006E7B63" w:rsidRPr="006063BE" w:rsidRDefault="006E7B63" w:rsidP="006E7B63">
      <w:pPr>
        <w:jc w:val="center"/>
        <w:rPr>
          <w:position w:val="-22"/>
        </w:rPr>
      </w:pPr>
      <w:r w:rsidRPr="002A0BD4">
        <w:rPr>
          <w:position w:val="-22"/>
        </w:rPr>
        <w:object w:dxaOrig="7520" w:dyaOrig="580">
          <v:shape id="_x0000_i1113" type="#_x0000_t75" style="width:376.5pt;height:29.25pt" o:ole="">
            <v:imagedata r:id="rId208" o:title=""/>
          </v:shape>
          <o:OLEObject Type="Embed" ProgID="Equation.DSMT4" ShapeID="_x0000_i1113" DrawAspect="Content" ObjectID="_1805185807" r:id="rId209"/>
        </w:object>
      </w:r>
    </w:p>
    <w:p w:rsidR="006E7B63" w:rsidRDefault="006E7B63" w:rsidP="006E7B63">
      <w:pPr>
        <w:jc w:val="both"/>
      </w:pPr>
      <w:r>
        <w:t xml:space="preserve">λόγω ανεξαρτησίας της </w:t>
      </w:r>
      <w:r>
        <w:rPr>
          <w:position w:val="-14"/>
        </w:rPr>
        <w:object w:dxaOrig="940" w:dyaOrig="460">
          <v:shape id="_x0000_i1114" type="#_x0000_t75" style="width:47.25pt;height:23.25pt" o:ole="">
            <v:imagedata r:id="rId210" o:title=""/>
          </v:shape>
          <o:OLEObject Type="Embed" ProgID="Equation.DSMT4" ShapeID="_x0000_i1114" DrawAspect="Content" ObjectID="_1805185808" r:id="rId211"/>
        </w:object>
      </w:r>
      <w:r>
        <w:t xml:space="preserve"> από την </w:t>
      </w:r>
      <w:r w:rsidRPr="002A0BD4">
        <w:rPr>
          <w:position w:val="-12"/>
        </w:rPr>
        <w:object w:dxaOrig="340" w:dyaOrig="380">
          <v:shape id="_x0000_i1115" type="#_x0000_t75" style="width:17.25pt;height:18.75pt" o:ole="">
            <v:imagedata r:id="rId212" o:title=""/>
          </v:shape>
          <o:OLEObject Type="Embed" ProgID="Equation.DSMT4" ShapeID="_x0000_i1115" DrawAspect="Content" ObjectID="_1805185809" r:id="rId213"/>
        </w:object>
      </w:r>
      <w:r>
        <w:t xml:space="preserve">. </w:t>
      </w:r>
    </w:p>
    <w:p w:rsidR="000F32E3" w:rsidRDefault="00504485" w:rsidP="000F32E3">
      <w:r w:rsidRPr="00504485">
        <w:t xml:space="preserve"> </w:t>
      </w:r>
      <w:r w:rsidR="000F32E3">
        <w:t xml:space="preserve">Για διευκόλυνση των υπολογισμών , μπορεί να </w:t>
      </w:r>
      <w:r w:rsidR="003D246C">
        <w:t>χρησιμοποιήσει</w:t>
      </w:r>
      <w:r w:rsidR="000F32E3">
        <w:t xml:space="preserve"> κανείς ότι </w:t>
      </w:r>
    </w:p>
    <w:p w:rsidR="008A5015" w:rsidRPr="00520EF9" w:rsidRDefault="000F32E3" w:rsidP="008A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36"/>
          <w:highlight w:val="lightGray"/>
        </w:rPr>
        <w:object w:dxaOrig="5880" w:dyaOrig="859">
          <v:shape id="_x0000_i1116" type="#_x0000_t75" style="width:294pt;height:42.75pt" o:ole="">
            <v:imagedata r:id="rId214" o:title=""/>
          </v:shape>
          <o:OLEObject Type="Embed" ProgID="Equation.DSMT4" ShapeID="_x0000_i1116" DrawAspect="Content" ObjectID="_1805185810" r:id="rId215"/>
        </w:object>
      </w:r>
      <w:r w:rsidRPr="003666C6">
        <w:t xml:space="preserve"> ,</w:t>
      </w:r>
    </w:p>
    <w:p w:rsidR="000F32E3" w:rsidRPr="006E7B63" w:rsidRDefault="000F32E3" w:rsidP="000F32E3">
      <w:r>
        <w:t xml:space="preserve">όπου </w:t>
      </w:r>
      <w:r w:rsidRPr="00F942A7">
        <w:rPr>
          <w:position w:val="-14"/>
        </w:rPr>
        <w:object w:dxaOrig="2920" w:dyaOrig="440">
          <v:shape id="_x0000_i1117" type="#_x0000_t75" style="width:146.25pt;height:21.75pt" o:ole="">
            <v:imagedata r:id="rId216" o:title=""/>
          </v:shape>
          <o:OLEObject Type="Embed" ProgID="Equation.DSMT4" ShapeID="_x0000_i1117" DrawAspect="Content" ObjectID="_1805185811" r:id="rId217"/>
        </w:object>
      </w:r>
      <w:r>
        <w:t xml:space="preserve"> και </w:t>
      </w:r>
      <w:r w:rsidR="00136621" w:rsidRPr="00F942A7">
        <w:rPr>
          <w:position w:val="-18"/>
          <w:lang w:val="en-US"/>
        </w:rPr>
        <w:object w:dxaOrig="3300" w:dyaOrig="499">
          <v:shape id="_x0000_i1118" type="#_x0000_t75" style="width:165pt;height:24.75pt" o:ole="">
            <v:imagedata r:id="rId218" o:title=""/>
          </v:shape>
          <o:OLEObject Type="Embed" ProgID="Equation.DSMT4" ShapeID="_x0000_i1118" DrawAspect="Content" ObjectID="_1805185812" r:id="rId219"/>
        </w:object>
      </w:r>
    </w:p>
    <w:p w:rsidR="000F32E3" w:rsidRPr="003666C6" w:rsidRDefault="000F32E3" w:rsidP="006E7B63">
      <w:pPr>
        <w:spacing w:before="0"/>
      </w:pPr>
      <w:r>
        <w:t xml:space="preserve">Π.χ. αν </w:t>
      </w:r>
      <w:r w:rsidR="003D246C" w:rsidRPr="00F942A7">
        <w:rPr>
          <w:position w:val="-14"/>
        </w:rPr>
        <w:object w:dxaOrig="3340" w:dyaOrig="440">
          <v:shape id="_x0000_i1119" type="#_x0000_t75" style="width:167.25pt;height:21.75pt" o:ole="">
            <v:imagedata r:id="rId220" o:title=""/>
          </v:shape>
          <o:OLEObject Type="Embed" ProgID="Equation.DSMT4" ShapeID="_x0000_i1119" DrawAspect="Content" ObjectID="_1805185813" r:id="rId221"/>
        </w:object>
      </w:r>
    </w:p>
    <w:p w:rsidR="0030401B" w:rsidRDefault="0030401B">
      <w:pPr>
        <w:spacing w:before="0" w:line="240" w:lineRule="auto"/>
        <w:rPr>
          <w:highlight w:val="lightGray"/>
        </w:rPr>
      </w:pPr>
    </w:p>
    <w:p w:rsidR="000F32E3" w:rsidRPr="00E53272" w:rsidRDefault="000F32E3" w:rsidP="00EF544E">
      <w:pPr>
        <w:rPr>
          <w:b/>
          <w:color w:val="FF0000"/>
        </w:rPr>
      </w:pPr>
      <w:r w:rsidRPr="008C2FA4">
        <w:rPr>
          <w:highlight w:val="lightGray"/>
        </w:rPr>
        <w:t xml:space="preserve">Υπολογίζει κανείς λοιπόν την </w:t>
      </w:r>
      <w:r w:rsidRPr="008C2FA4">
        <w:rPr>
          <w:position w:val="-14"/>
          <w:highlight w:val="lightGray"/>
        </w:rPr>
        <w:object w:dxaOrig="639" w:dyaOrig="460">
          <v:shape id="_x0000_i1120" type="#_x0000_t75" style="width:32.25pt;height:23.25pt" o:ole="">
            <v:imagedata r:id="rId222" o:title=""/>
          </v:shape>
          <o:OLEObject Type="Embed" ProgID="Equation.DSMT4" ShapeID="_x0000_i1120" DrawAspect="Content" ObjectID="_1805185814" r:id="rId223"/>
        </w:object>
      </w:r>
      <w:r w:rsidR="00485C90" w:rsidRPr="008C2FA4">
        <w:rPr>
          <w:position w:val="-14"/>
          <w:highlight w:val="lightGray"/>
        </w:rPr>
        <w:t xml:space="preserve"> </w:t>
      </w:r>
      <w:r w:rsidRPr="008C2FA4">
        <w:rPr>
          <w:highlight w:val="lightGray"/>
        </w:rPr>
        <w:t xml:space="preserve">για ένα πλέγμα τιμών </w:t>
      </w:r>
      <w:r w:rsidRPr="008C2FA4">
        <w:rPr>
          <w:position w:val="-16"/>
          <w:highlight w:val="lightGray"/>
        </w:rPr>
        <w:object w:dxaOrig="1200" w:dyaOrig="420">
          <v:shape id="_x0000_i1121" type="#_x0000_t75" style="width:60pt;height:21pt" o:ole="">
            <v:imagedata r:id="rId224" o:title=""/>
          </v:shape>
          <o:OLEObject Type="Embed" ProgID="Equation.DSMT4" ShapeID="_x0000_i1121" DrawAspect="Content" ObjectID="_1805185815" r:id="rId225"/>
        </w:object>
      </w:r>
      <w:r w:rsidRPr="008C2FA4">
        <w:rPr>
          <w:highlight w:val="lightGray"/>
        </w:rPr>
        <w:t xml:space="preserve"> και </w:t>
      </w:r>
      <w:r w:rsidRPr="008C2FA4">
        <w:rPr>
          <w:b/>
          <w:color w:val="FF0000"/>
          <w:highlight w:val="lightGray"/>
        </w:rPr>
        <w:t>διαλέγει</w:t>
      </w:r>
      <w:r w:rsidR="00485C90" w:rsidRPr="008C2FA4">
        <w:rPr>
          <w:b/>
          <w:color w:val="FF0000"/>
          <w:highlight w:val="lightGray"/>
        </w:rPr>
        <w:t xml:space="preserve"> ω</w:t>
      </w:r>
      <w:r w:rsidR="007C307A" w:rsidRPr="008C2FA4">
        <w:rPr>
          <w:b/>
          <w:color w:val="FF0000"/>
          <w:highlight w:val="lightGray"/>
        </w:rPr>
        <w:t>ς</w:t>
      </w:r>
      <w:r w:rsidR="00485C90" w:rsidRPr="008C2FA4">
        <w:rPr>
          <w:b/>
          <w:color w:val="FF0000"/>
          <w:highlight w:val="lightGray"/>
        </w:rPr>
        <w:t xml:space="preserve"> </w:t>
      </w:r>
      <w:r w:rsidR="00485C90" w:rsidRPr="008C2FA4">
        <w:rPr>
          <w:b/>
          <w:color w:val="FF0000"/>
          <w:position w:val="-12"/>
          <w:highlight w:val="lightGray"/>
        </w:rPr>
        <w:object w:dxaOrig="440" w:dyaOrig="440">
          <v:shape id="_x0000_i1122" type="#_x0000_t75" style="width:21.75pt;height:21.75pt" o:ole="">
            <v:imagedata r:id="rId196" o:title=""/>
          </v:shape>
          <o:OLEObject Type="Embed" ProgID="Equation.DSMT4" ShapeID="_x0000_i1122" DrawAspect="Content" ObjectID="_1805185816" r:id="rId226"/>
        </w:object>
      </w:r>
      <w:r w:rsidRPr="008C2FA4">
        <w:rPr>
          <w:b/>
          <w:color w:val="FF0000"/>
          <w:highlight w:val="lightGray"/>
        </w:rPr>
        <w:t xml:space="preserve"> αυτήν που δίνει το βέλτιστο </w:t>
      </w:r>
      <w:r w:rsidRPr="008C2FA4">
        <w:rPr>
          <w:b/>
          <w:color w:val="FF0000"/>
          <w:position w:val="-14"/>
          <w:highlight w:val="lightGray"/>
        </w:rPr>
        <w:object w:dxaOrig="639" w:dyaOrig="460">
          <v:shape id="_x0000_i1123" type="#_x0000_t75" style="width:32.25pt;height:23.25pt" o:ole="">
            <v:imagedata r:id="rId227" o:title=""/>
          </v:shape>
          <o:OLEObject Type="Embed" ProgID="Equation.DSMT4" ShapeID="_x0000_i1123" DrawAspect="Content" ObjectID="_1805185817" r:id="rId228"/>
        </w:object>
      </w:r>
      <w:r w:rsidRPr="008C2FA4">
        <w:rPr>
          <w:b/>
          <w:color w:val="FF0000"/>
          <w:highlight w:val="lightGray"/>
        </w:rPr>
        <w:t>.</w:t>
      </w:r>
    </w:p>
    <w:p w:rsidR="00136621" w:rsidRPr="00E53272" w:rsidRDefault="00136621" w:rsidP="00EF544E"/>
    <w:p w:rsidR="000F32E3" w:rsidRDefault="000F32E3" w:rsidP="005A6C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Αποδεικνύεται ότι αν </w:t>
      </w:r>
      <w:r w:rsidRPr="00F942A7">
        <w:rPr>
          <w:position w:val="-12"/>
        </w:rPr>
        <w:object w:dxaOrig="440" w:dyaOrig="440">
          <v:shape id="_x0000_i1124" type="#_x0000_t75" style="width:21.75pt;height:21.75pt" o:ole="">
            <v:imagedata r:id="rId229" o:title=""/>
          </v:shape>
          <o:OLEObject Type="Embed" ProgID="Equation.DSMT4" ShapeID="_x0000_i1124" DrawAspect="Content" ObjectID="_1805185818" r:id="rId230"/>
        </w:object>
      </w:r>
      <w:r w:rsidR="00110DF0">
        <w:rPr>
          <w:position w:val="-12"/>
        </w:rPr>
        <w:t xml:space="preserve"> </w:t>
      </w:r>
      <w:r w:rsidRPr="008C2FA4">
        <w:rPr>
          <w:b/>
          <w:highlight w:val="yellow"/>
        </w:rPr>
        <w:t xml:space="preserve">η με </w:t>
      </w:r>
      <w:r w:rsidRPr="008C2FA4">
        <w:rPr>
          <w:b/>
          <w:highlight w:val="yellow"/>
          <w:lang w:val="en-US"/>
        </w:rPr>
        <w:t>Cross</w:t>
      </w:r>
      <w:r w:rsidRPr="008C2FA4">
        <w:rPr>
          <w:b/>
          <w:highlight w:val="yellow"/>
        </w:rPr>
        <w:t>-</w:t>
      </w:r>
      <w:r w:rsidRPr="008C2FA4">
        <w:rPr>
          <w:b/>
          <w:highlight w:val="yellow"/>
          <w:lang w:val="en-US"/>
        </w:rPr>
        <w:t>validation</w:t>
      </w:r>
      <w:r w:rsidRPr="008C2FA4">
        <w:rPr>
          <w:b/>
          <w:highlight w:val="yellow"/>
        </w:rPr>
        <w:t xml:space="preserve"> επιλεγείσα </w:t>
      </w:r>
      <w:r w:rsidRPr="008C2FA4">
        <w:rPr>
          <w:b/>
          <w:highlight w:val="yellow"/>
          <w:lang w:val="en-US"/>
        </w:rPr>
        <w:t>bandwidth</w:t>
      </w:r>
      <w:r w:rsidRPr="008C2FA4">
        <w:rPr>
          <w:b/>
          <w:highlight w:val="yellow"/>
        </w:rPr>
        <w:t xml:space="preserve"> συγκλίνει στην ιδανική </w:t>
      </w:r>
      <w:r w:rsidR="00485C90" w:rsidRPr="008C2FA4">
        <w:rPr>
          <w:position w:val="-12"/>
          <w:highlight w:val="yellow"/>
        </w:rPr>
        <w:object w:dxaOrig="300" w:dyaOrig="420">
          <v:shape id="_x0000_i1125" type="#_x0000_t75" style="width:15pt;height:21pt" o:ole="">
            <v:imagedata r:id="rId231" o:title=""/>
          </v:shape>
          <o:OLEObject Type="Embed" ProgID="Equation.DSMT4" ShapeID="_x0000_i1125" DrawAspect="Content" ObjectID="_1805185819" r:id="rId232"/>
        </w:object>
      </w:r>
      <w:r w:rsidR="00485C90" w:rsidRPr="008C2FA4">
        <w:rPr>
          <w:position w:val="-12"/>
          <w:highlight w:val="yellow"/>
        </w:rPr>
        <w:t xml:space="preserve"> </w:t>
      </w:r>
      <w:r w:rsidRPr="008C2FA4">
        <w:rPr>
          <w:b/>
          <w:highlight w:val="yellow"/>
        </w:rPr>
        <w:t xml:space="preserve">με ταχύτητα </w:t>
      </w:r>
      <w:r w:rsidR="00EF544E" w:rsidRPr="008C2FA4">
        <w:rPr>
          <w:b/>
          <w:position w:val="-6"/>
          <w:highlight w:val="yellow"/>
        </w:rPr>
        <w:object w:dxaOrig="580" w:dyaOrig="360">
          <v:shape id="_x0000_i1126" type="#_x0000_t75" style="width:28.5pt;height:18pt" o:ole="">
            <v:imagedata r:id="rId233" o:title=""/>
          </v:shape>
          <o:OLEObject Type="Embed" ProgID="Equation.DSMT4" ShapeID="_x0000_i1126" DrawAspect="Content" ObjectID="_1805185820" r:id="rId234"/>
        </w:object>
      </w:r>
      <w:r w:rsidRPr="00F942A7">
        <w:t xml:space="preserve">! </w:t>
      </w:r>
      <w:r w:rsidRPr="003866F8">
        <w:t>(</w:t>
      </w:r>
      <w:r>
        <w:t>πολύ αργή</w:t>
      </w:r>
      <w:r w:rsidRPr="003866F8">
        <w:t>)</w:t>
      </w:r>
      <w:r w:rsidR="00EF544E">
        <w:t xml:space="preserve"> : </w:t>
      </w:r>
      <w:r w:rsidR="00EF544E" w:rsidRPr="008C2FA4">
        <w:rPr>
          <w:position w:val="-28"/>
          <w:highlight w:val="yellow"/>
        </w:rPr>
        <w:object w:dxaOrig="2200" w:dyaOrig="780">
          <v:shape id="_x0000_i1127" type="#_x0000_t75" style="width:110.25pt;height:39pt" o:ole="">
            <v:imagedata r:id="rId235" o:title=""/>
          </v:shape>
          <o:OLEObject Type="Embed" ProgID="Equation.DSMT4" ShapeID="_x0000_i1127" DrawAspect="Content" ObjectID="_1805185821" r:id="rId236"/>
        </w:object>
      </w:r>
    </w:p>
    <w:p w:rsidR="000F32E3" w:rsidRDefault="000F32E3" w:rsidP="000F32E3">
      <w:r>
        <w:t>Αυτή όμως η ταχύτητα είναι και η βέλτιστη</w:t>
      </w:r>
      <w:r w:rsidR="00EF544E">
        <w:t xml:space="preserve"> δυνατή</w:t>
      </w:r>
      <w:r>
        <w:t>!</w:t>
      </w:r>
    </w:p>
    <w:p w:rsidR="000F32E3" w:rsidRPr="003866F8" w:rsidRDefault="000F32E3" w:rsidP="000F32E3">
      <w:r>
        <w:t xml:space="preserve">Είναι δε αρκετή για να αποδείξει κανείς την </w:t>
      </w:r>
      <w:proofErr w:type="spellStart"/>
      <w:r w:rsidRPr="008C2FA4">
        <w:rPr>
          <w:b/>
          <w:color w:val="FF0000"/>
          <w:highlight w:val="yellow"/>
        </w:rPr>
        <w:t>ασυμπτωτική</w:t>
      </w:r>
      <w:proofErr w:type="spellEnd"/>
      <w:r w:rsidRPr="008C2FA4">
        <w:rPr>
          <w:b/>
          <w:color w:val="FF0000"/>
          <w:highlight w:val="yellow"/>
        </w:rPr>
        <w:t xml:space="preserve"> αποτελεσματικότητα </w:t>
      </w:r>
      <w:r w:rsidRPr="008C2FA4">
        <w:rPr>
          <w:b/>
          <w:highlight w:val="yellow"/>
        </w:rPr>
        <w:t xml:space="preserve">της </w:t>
      </w:r>
      <w:r w:rsidRPr="008C2FA4">
        <w:rPr>
          <w:b/>
          <w:highlight w:val="yellow"/>
          <w:lang w:val="en-US"/>
        </w:rPr>
        <w:t>CV</w:t>
      </w:r>
      <w:r w:rsidRPr="008C2FA4">
        <w:rPr>
          <w:b/>
          <w:highlight w:val="yellow"/>
        </w:rPr>
        <w:t xml:space="preserve"> στην επιλογή της </w:t>
      </w:r>
      <w:r w:rsidRPr="008C2FA4">
        <w:rPr>
          <w:b/>
          <w:highlight w:val="yellow"/>
          <w:lang w:val="en-US"/>
        </w:rPr>
        <w:t>h</w:t>
      </w:r>
      <w:r w:rsidRPr="003866F8">
        <w:t>:</w:t>
      </w:r>
    </w:p>
    <w:p w:rsidR="000F32E3" w:rsidRDefault="000F32E3" w:rsidP="00EF5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lang w:val="en-US"/>
        </w:rPr>
      </w:pPr>
      <w:r w:rsidRPr="008C2FA4">
        <w:rPr>
          <w:position w:val="-54"/>
          <w:highlight w:val="yellow"/>
        </w:rPr>
        <w:object w:dxaOrig="3879" w:dyaOrig="1240">
          <v:shape id="_x0000_i1128" type="#_x0000_t75" style="width:194.25pt;height:62.25pt" o:ole="">
            <v:imagedata r:id="rId237" o:title=""/>
          </v:shape>
          <o:OLEObject Type="Embed" ProgID="Equation.DSMT4" ShapeID="_x0000_i1128" DrawAspect="Content" ObjectID="_1805185822" r:id="rId238"/>
        </w:object>
      </w:r>
    </w:p>
    <w:p w:rsidR="000F32E3" w:rsidRPr="00A940FF" w:rsidRDefault="000F32E3" w:rsidP="000F32E3">
      <w:r>
        <w:t xml:space="preserve">Δηλαδή η επιλογή της </w:t>
      </w:r>
      <w:r>
        <w:rPr>
          <w:lang w:val="en-US"/>
        </w:rPr>
        <w:t>h</w:t>
      </w:r>
      <w:r w:rsidR="00110DF0">
        <w:t xml:space="preserve"> </w:t>
      </w:r>
      <w:r>
        <w:t xml:space="preserve">με </w:t>
      </w:r>
      <w:r>
        <w:rPr>
          <w:lang w:val="en-US"/>
        </w:rPr>
        <w:t>CV</w:t>
      </w:r>
      <w:r w:rsidR="00110DF0">
        <w:t xml:space="preserve"> </w:t>
      </w:r>
      <w:r>
        <w:t>οδηγεί σε ένα</w:t>
      </w:r>
      <w:r w:rsidR="00504485" w:rsidRPr="00504485">
        <w:t xml:space="preserve"> </w:t>
      </w:r>
      <w:r>
        <w:rPr>
          <w:lang w:val="en-US"/>
        </w:rPr>
        <w:t>IMSE</w:t>
      </w:r>
      <w:r>
        <w:t xml:space="preserve"> που είναι το ελάχιστο δυνατό</w:t>
      </w:r>
      <w:r w:rsidRPr="003666C6">
        <w:t>!!</w:t>
      </w:r>
    </w:p>
    <w:p w:rsidR="008C2FA4" w:rsidRDefault="008C2FA4">
      <w:pPr>
        <w:spacing w:before="0" w:line="240" w:lineRule="auto"/>
        <w:rPr>
          <w:b/>
          <w:i/>
          <w:color w:val="0070C0"/>
          <w:sz w:val="36"/>
        </w:rPr>
      </w:pPr>
      <w:bookmarkStart w:id="5" w:name="_Toc515533617"/>
      <w:r>
        <w:br w:type="page"/>
      </w:r>
    </w:p>
    <w:p w:rsidR="000F32E3" w:rsidRPr="003666C6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Διαστήματα εμπιστοσύνης για </w:t>
      </w:r>
      <w:r w:rsidRPr="003666C6">
        <w:rPr>
          <w:position w:val="-12"/>
          <w:lang w:val="el-GR"/>
        </w:rPr>
        <w:object w:dxaOrig="260" w:dyaOrig="360">
          <v:shape id="_x0000_i1129" type="#_x0000_t75" style="width:12.75pt;height:18pt" o:ole="">
            <v:imagedata r:id="rId239" o:title=""/>
          </v:shape>
          <o:OLEObject Type="Embed" ProgID="Equation.DSMT4" ShapeID="_x0000_i1129" DrawAspect="Content" ObjectID="_1805185823" r:id="rId240"/>
        </w:object>
      </w:r>
      <w:r>
        <w:rPr>
          <w:lang w:val="el-GR"/>
        </w:rPr>
        <w:t xml:space="preserve"> και </w:t>
      </w:r>
      <w:r w:rsidRPr="003666C6">
        <w:rPr>
          <w:position w:val="-12"/>
          <w:lang w:val="el-GR"/>
        </w:rPr>
        <w:object w:dxaOrig="279" w:dyaOrig="420">
          <v:shape id="_x0000_i1130" type="#_x0000_t75" style="width:14.25pt;height:21pt" o:ole="">
            <v:imagedata r:id="rId241" o:title=""/>
          </v:shape>
          <o:OLEObject Type="Embed" ProgID="Equation.DSMT4" ShapeID="_x0000_i1130" DrawAspect="Content" ObjectID="_1805185824" r:id="rId242"/>
        </w:object>
      </w:r>
      <w:r w:rsidRPr="003666C6">
        <w:rPr>
          <w:lang w:val="el-GR"/>
        </w:rPr>
        <w:t>.</w:t>
      </w:r>
      <w:bookmarkEnd w:id="5"/>
    </w:p>
    <w:p w:rsidR="000F32E3" w:rsidRPr="00A940FF" w:rsidRDefault="000F32E3" w:rsidP="000F32E3">
      <w:r>
        <w:t xml:space="preserve">Έστω </w:t>
      </w:r>
      <w:r w:rsidR="002C6FF0" w:rsidRPr="002C6FF0">
        <w:rPr>
          <w:position w:val="-4"/>
        </w:rPr>
        <w:object w:dxaOrig="200" w:dyaOrig="300">
          <v:shape id="_x0000_i1131" type="#_x0000_t75" style="width:10.5pt;height:15pt" o:ole="">
            <v:imagedata r:id="rId243" o:title=""/>
          </v:shape>
          <o:OLEObject Type="Embed" ProgID="Equation.DSMT4" ShapeID="_x0000_i1131" DrawAspect="Content" ObjectID="_1805185825" r:id="rId244"/>
        </w:object>
      </w:r>
      <w:r>
        <w:t xml:space="preserve"> </w:t>
      </w:r>
      <w:r w:rsidR="001151E4" w:rsidRPr="00136621">
        <w:rPr>
          <w:position w:val="-22"/>
          <w:highlight w:val="lightGray"/>
        </w:rPr>
        <w:object w:dxaOrig="4760" w:dyaOrig="580">
          <v:shape id="_x0000_i1132" type="#_x0000_t75" style="width:237.75pt;height:29.25pt" o:ole="">
            <v:imagedata r:id="rId245" o:title=""/>
          </v:shape>
          <o:OLEObject Type="Embed" ProgID="Equation.DSMT4" ShapeID="_x0000_i1132" DrawAspect="Content" ObjectID="_1805185826" r:id="rId246"/>
        </w:object>
      </w:r>
    </w:p>
    <w:p w:rsidR="000F32E3" w:rsidRDefault="000F32E3" w:rsidP="00DF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Τότε για σταθερό </w:t>
      </w:r>
      <w:r w:rsidRPr="003666C6">
        <w:rPr>
          <w:position w:val="-12"/>
        </w:rPr>
        <w:object w:dxaOrig="300" w:dyaOrig="380">
          <v:shape id="_x0000_i1133" type="#_x0000_t75" style="width:15pt;height:18.75pt" o:ole="">
            <v:imagedata r:id="rId247" o:title=""/>
          </v:shape>
          <o:OLEObject Type="Embed" ProgID="Equation.DSMT4" ShapeID="_x0000_i1133" DrawAspect="Content" ObjectID="_1805185827" r:id="rId248"/>
        </w:object>
      </w:r>
      <w:r>
        <w:t xml:space="preserve"> έχουμε για </w:t>
      </w:r>
      <w:r w:rsidRPr="003666C6">
        <w:rPr>
          <w:position w:val="-12"/>
        </w:rPr>
        <w:object w:dxaOrig="840" w:dyaOrig="380">
          <v:shape id="_x0000_i1134" type="#_x0000_t75" style="width:42pt;height:18.75pt" o:ole="">
            <v:imagedata r:id="rId249" o:title=""/>
          </v:shape>
          <o:OLEObject Type="Embed" ProgID="Equation.DSMT4" ShapeID="_x0000_i1134" DrawAspect="Content" ObjectID="_1805185828" r:id="rId250"/>
        </w:object>
      </w:r>
      <w:r>
        <w:t xml:space="preserve"> με </w:t>
      </w:r>
      <w:r w:rsidR="001151E4" w:rsidRPr="003666C6">
        <w:rPr>
          <w:position w:val="-12"/>
          <w:lang w:val="en-US"/>
        </w:rPr>
        <w:object w:dxaOrig="1040" w:dyaOrig="380">
          <v:shape id="_x0000_i1135" type="#_x0000_t75" style="width:51.75pt;height:18.75pt" o:ole="">
            <v:imagedata r:id="rId251" o:title=""/>
          </v:shape>
          <o:OLEObject Type="Embed" ProgID="Equation.DSMT4" ShapeID="_x0000_i1135" DrawAspect="Content" ObjectID="_1805185829" r:id="rId252"/>
        </w:object>
      </w:r>
    </w:p>
    <w:p w:rsidR="008C2FA4" w:rsidRDefault="001151E4" w:rsidP="008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22"/>
          <w:highlight w:val="yellow"/>
        </w:rPr>
        <w:object w:dxaOrig="5380" w:dyaOrig="580">
          <v:shape id="_x0000_i1136" type="#_x0000_t75" style="width:270pt;height:29.25pt" o:ole="">
            <v:imagedata r:id="rId253" o:title=""/>
          </v:shape>
          <o:OLEObject Type="Embed" ProgID="Equation.DSMT4" ShapeID="_x0000_i1136" DrawAspect="Content" ObjectID="_1805185830" r:id="rId254"/>
        </w:object>
      </w:r>
    </w:p>
    <w:p w:rsidR="000F32E3" w:rsidRPr="00A940FF" w:rsidRDefault="000F32E3" w:rsidP="00DF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όπου </w:t>
      </w:r>
      <w:r w:rsidRPr="008C2FA4">
        <w:rPr>
          <w:position w:val="-18"/>
          <w:highlight w:val="yellow"/>
        </w:rPr>
        <w:object w:dxaOrig="3120" w:dyaOrig="499">
          <v:shape id="_x0000_i1137" type="#_x0000_t75" style="width:156pt;height:24.75pt" o:ole="">
            <v:imagedata r:id="rId255" o:title=""/>
          </v:shape>
          <o:OLEObject Type="Embed" ProgID="Equation.DSMT4" ShapeID="_x0000_i1137" DrawAspect="Content" ObjectID="_1805185831" r:id="rId256"/>
        </w:object>
      </w:r>
    </w:p>
    <w:p w:rsidR="00DF0790" w:rsidRDefault="00DF0790" w:rsidP="000F32E3"/>
    <w:p w:rsidR="00475910" w:rsidRPr="00173002" w:rsidRDefault="000F32E3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Άρα ένα</w:t>
      </w:r>
      <w:r w:rsidRPr="008C2FA4">
        <w:rPr>
          <w:color w:val="FF0000"/>
        </w:rPr>
        <w:t xml:space="preserve"> </w:t>
      </w:r>
      <w:r w:rsidR="00B06DB3" w:rsidRPr="008C2FA4">
        <w:rPr>
          <w:color w:val="FF0000"/>
          <w:position w:val="-6"/>
          <w:highlight w:val="yellow"/>
        </w:rPr>
        <w:object w:dxaOrig="800" w:dyaOrig="300">
          <v:shape id="_x0000_i1138" type="#_x0000_t75" style="width:39.75pt;height:15pt" o:ole="">
            <v:imagedata r:id="rId257" o:title=""/>
          </v:shape>
          <o:OLEObject Type="Embed" ProgID="Equation.DSMT4" ShapeID="_x0000_i1138" DrawAspect="Content" ObjectID="_1805185832" r:id="rId258"/>
        </w:object>
      </w:r>
      <w:r w:rsidR="00504485" w:rsidRPr="008C2FA4">
        <w:rPr>
          <w:color w:val="FF0000"/>
          <w:position w:val="-6"/>
          <w:highlight w:val="yellow"/>
        </w:rPr>
        <w:t xml:space="preserve"> </w:t>
      </w:r>
      <w:proofErr w:type="spellStart"/>
      <w:r w:rsidRPr="008C2FA4">
        <w:rPr>
          <w:color w:val="FF0000"/>
          <w:highlight w:val="yellow"/>
        </w:rPr>
        <w:t>δ.ε</w:t>
      </w:r>
      <w:proofErr w:type="spellEnd"/>
      <w:r w:rsidRPr="008C2FA4">
        <w:rPr>
          <w:color w:val="FF0000"/>
          <w:highlight w:val="yellow"/>
        </w:rPr>
        <w:t xml:space="preserve">. για το </w:t>
      </w:r>
      <w:r w:rsidR="00F52136" w:rsidRPr="00136621">
        <w:rPr>
          <w:color w:val="FF0000"/>
          <w:position w:val="-14"/>
          <w:highlight w:val="cyan"/>
        </w:rPr>
        <w:object w:dxaOrig="720" w:dyaOrig="440">
          <v:shape id="_x0000_i1139" type="#_x0000_t75" style="width:36pt;height:21.75pt" o:ole="">
            <v:imagedata r:id="rId259" o:title=""/>
          </v:shape>
          <o:OLEObject Type="Embed" ProgID="Equation.DSMT4" ShapeID="_x0000_i1139" DrawAspect="Content" ObjectID="_1805185833" r:id="rId260"/>
        </w:object>
      </w:r>
      <w:r>
        <w:t xml:space="preserve"> θα ήταν το </w:t>
      </w:r>
    </w:p>
    <w:p w:rsidR="000F32E3" w:rsidRDefault="00B06DB3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position w:val="-18"/>
        </w:rPr>
      </w:pPr>
      <w:r w:rsidRPr="008C2FA4">
        <w:rPr>
          <w:position w:val="-38"/>
          <w:highlight w:val="yellow"/>
        </w:rPr>
        <w:object w:dxaOrig="2840" w:dyaOrig="940">
          <v:shape id="_x0000_i1140" type="#_x0000_t75" style="width:141.75pt;height:47.25pt" o:ole="">
            <v:imagedata r:id="rId261" o:title=""/>
          </v:shape>
          <o:OLEObject Type="Embed" ProgID="Equation.DSMT4" ShapeID="_x0000_i1140" DrawAspect="Content" ObjectID="_1805185834" r:id="rId262"/>
        </w:object>
      </w:r>
      <w:r w:rsidR="00450D95">
        <w:rPr>
          <w:position w:val="-38"/>
        </w:rPr>
        <w:t xml:space="preserve"> </w:t>
      </w:r>
      <w:r w:rsidR="00450D95" w:rsidRPr="00450D95">
        <w:t>, με</w:t>
      </w:r>
      <w:r w:rsidR="00450D95">
        <w:rPr>
          <w:position w:val="-38"/>
        </w:rPr>
        <w:t xml:space="preserve"> </w:t>
      </w:r>
      <w:r w:rsidR="00DF0790" w:rsidRPr="008C2FA4">
        <w:rPr>
          <w:position w:val="-18"/>
          <w:highlight w:val="yellow"/>
        </w:rPr>
        <w:object w:dxaOrig="3200" w:dyaOrig="499">
          <v:shape id="_x0000_i1141" type="#_x0000_t75" style="width:159.75pt;height:24.75pt" o:ole="">
            <v:imagedata r:id="rId263" o:title=""/>
          </v:shape>
          <o:OLEObject Type="Embed" ProgID="Equation.DSMT4" ShapeID="_x0000_i1141" DrawAspect="Content" ObjectID="_1805185835" r:id="rId264"/>
        </w:object>
      </w:r>
    </w:p>
    <w:p w:rsidR="00475910" w:rsidRPr="00DA06D4" w:rsidRDefault="00475910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</w:pPr>
      <w:r>
        <w:t xml:space="preserve">Εναλλακτικά, τα ίδια </w:t>
      </w:r>
      <w:proofErr w:type="spellStart"/>
      <w:r>
        <w:t>δ.ε</w:t>
      </w:r>
      <w:proofErr w:type="spellEnd"/>
      <w:r>
        <w:t xml:space="preserve"> γράφονται και ως  </w:t>
      </w:r>
      <w:r w:rsidRPr="008C2FA4">
        <w:rPr>
          <w:position w:val="-32"/>
          <w:highlight w:val="yellow"/>
        </w:rPr>
        <w:object w:dxaOrig="4340" w:dyaOrig="980">
          <v:shape id="_x0000_i1142" type="#_x0000_t75" style="width:216.75pt;height:48.75pt" o:ole="">
            <v:imagedata r:id="rId265" o:title=""/>
          </v:shape>
          <o:OLEObject Type="Embed" ProgID="Equation.DSMT4" ShapeID="_x0000_i1142" DrawAspect="Content" ObjectID="_1805185836" r:id="rId266"/>
        </w:object>
      </w:r>
    </w:p>
    <w:p w:rsidR="000F32E3" w:rsidRPr="00DA06D4" w:rsidRDefault="000F32E3" w:rsidP="000F32E3">
      <w:r>
        <w:t xml:space="preserve">(υπάρχουν και καλύτερες εκτιμήτριες </w:t>
      </w:r>
      <w:r w:rsidRPr="00DA06D4">
        <w:rPr>
          <w:position w:val="-14"/>
        </w:rPr>
        <w:object w:dxaOrig="740" w:dyaOrig="420">
          <v:shape id="_x0000_i1143" type="#_x0000_t75" style="width:36.75pt;height:21pt" o:ole="">
            <v:imagedata r:id="rId267" o:title=""/>
          </v:shape>
          <o:OLEObject Type="Embed" ProgID="Equation.DSMT4" ShapeID="_x0000_i1143" DrawAspect="Content" ObjectID="_1805185837" r:id="rId268"/>
        </w:object>
      </w:r>
      <w:r w:rsidRPr="00DA06D4">
        <w:t xml:space="preserve">, </w:t>
      </w:r>
      <w:r>
        <w:t>βλέπε π.χ.</w:t>
      </w:r>
      <w:r w:rsidR="00B06DB3" w:rsidRPr="00B06DB3">
        <w:t xml:space="preserve"> </w:t>
      </w:r>
      <w:r>
        <w:rPr>
          <w:lang w:val="en-US"/>
        </w:rPr>
        <w:t>Shao</w:t>
      </w:r>
      <w:r w:rsidR="00B06DB3" w:rsidRPr="00485C90">
        <w:t xml:space="preserve"> </w:t>
      </w:r>
      <w:r w:rsidRPr="00DA06D4">
        <w:t>&amp;</w:t>
      </w:r>
      <w:r w:rsidR="00B06DB3" w:rsidRPr="00485C90">
        <w:t xml:space="preserve"> </w:t>
      </w:r>
      <w:proofErr w:type="spellStart"/>
      <w:r>
        <w:rPr>
          <w:lang w:val="en-US"/>
        </w:rPr>
        <w:t>Tu</w:t>
      </w:r>
      <w:proofErr w:type="spellEnd"/>
    </w:p>
    <w:p w:rsidR="008C2FA4" w:rsidRDefault="008C2FA4">
      <w:pPr>
        <w:spacing w:before="0" w:line="240" w:lineRule="auto"/>
      </w:pPr>
      <w:r>
        <w:br w:type="page"/>
      </w:r>
    </w:p>
    <w:p w:rsidR="00136621" w:rsidRPr="00E53272" w:rsidRDefault="000F32E3" w:rsidP="00136621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Αν θέλαμε αυτά να είναι και </w:t>
      </w:r>
      <w:r w:rsidRPr="00136621">
        <w:rPr>
          <w:highlight w:val="yellow"/>
        </w:rPr>
        <w:t xml:space="preserve">διαστήματα εμπιστοσύνης για το ίδιο το </w:t>
      </w:r>
      <w:r w:rsidRPr="00136621">
        <w:rPr>
          <w:position w:val="-14"/>
          <w:highlight w:val="cyan"/>
          <w:lang w:val="en-US"/>
        </w:rPr>
        <w:object w:dxaOrig="660" w:dyaOrig="420">
          <v:shape id="_x0000_i1144" type="#_x0000_t75" style="width:33pt;height:21pt" o:ole="">
            <v:imagedata r:id="rId269" o:title=""/>
          </v:shape>
          <o:OLEObject Type="Embed" ProgID="Equation.DSMT4" ShapeID="_x0000_i1144" DrawAspect="Content" ObjectID="_1805185838" r:id="rId270"/>
        </w:object>
      </w:r>
      <w:r>
        <w:t xml:space="preserve"> </w:t>
      </w:r>
    </w:p>
    <w:p w:rsidR="00136621" w:rsidRPr="00136621" w:rsidRDefault="000F32E3" w:rsidP="00136621">
      <w:pPr>
        <w:pStyle w:val="ListParagraph"/>
        <w:numPr>
          <w:ilvl w:val="0"/>
          <w:numId w:val="8"/>
        </w:numPr>
        <w:jc w:val="both"/>
      </w:pPr>
      <w:r>
        <w:t xml:space="preserve">θα έπρεπε να έχουμε </w:t>
      </w:r>
      <w:r w:rsidR="00F52136" w:rsidRPr="00F52136">
        <w:rPr>
          <w:position w:val="-18"/>
        </w:rPr>
        <w:object w:dxaOrig="3100" w:dyaOrig="499">
          <v:shape id="_x0000_i1145" type="#_x0000_t75" style="width:155.25pt;height:24.75pt" o:ole="">
            <v:imagedata r:id="rId271" o:title=""/>
          </v:shape>
          <o:OLEObject Type="Embed" ProgID="Equation.DSMT4" ShapeID="_x0000_i1145" DrawAspect="Content" ObjectID="_1805185839" r:id="rId272"/>
        </w:object>
      </w:r>
      <w:r w:rsidR="00DF0790">
        <w:t xml:space="preserve">, </w:t>
      </w:r>
    </w:p>
    <w:p w:rsidR="000F32E3" w:rsidRPr="00136621" w:rsidRDefault="000F32E3" w:rsidP="00136621">
      <w:pPr>
        <w:pStyle w:val="ListParagraph"/>
        <w:numPr>
          <w:ilvl w:val="0"/>
          <w:numId w:val="8"/>
        </w:numPr>
        <w:jc w:val="both"/>
      </w:pPr>
      <w:r>
        <w:t xml:space="preserve">που ικανοποιείται όταν </w:t>
      </w:r>
      <w:r w:rsidRPr="003B6E17">
        <w:rPr>
          <w:position w:val="-14"/>
        </w:rPr>
        <w:object w:dxaOrig="1579" w:dyaOrig="460">
          <v:shape id="_x0000_i1146" type="#_x0000_t75" style="width:78.75pt;height:23.25pt" o:ole="">
            <v:imagedata r:id="rId273" o:title=""/>
          </v:shape>
          <o:OLEObject Type="Embed" ProgID="Equation.DSMT4" ShapeID="_x0000_i1146" DrawAspect="Content" ObjectID="_1805185840" r:id="rId274"/>
        </w:object>
      </w:r>
      <w:r>
        <w:t xml:space="preserve"> δηλαδή όταν </w:t>
      </w:r>
      <w:r w:rsidRPr="003B6E17">
        <w:rPr>
          <w:position w:val="-12"/>
        </w:rPr>
        <w:object w:dxaOrig="1140" w:dyaOrig="420">
          <v:shape id="_x0000_i1147" type="#_x0000_t75" style="width:57pt;height:21pt" o:ole="" o:bordertopcolor="this" o:borderleftcolor="this" o:borderbottomcolor="this" o:borderrightcolor="this">
            <v:imagedata r:id="rId2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47" DrawAspect="Content" ObjectID="_1805185841" r:id="rId276"/>
        </w:object>
      </w:r>
    </w:p>
    <w:p w:rsidR="00136621" w:rsidRPr="00136621" w:rsidRDefault="00136621" w:rsidP="00136621">
      <w:pPr>
        <w:pStyle w:val="ListParagraph"/>
        <w:numPr>
          <w:ilvl w:val="0"/>
          <w:numId w:val="8"/>
        </w:numPr>
        <w:jc w:val="both"/>
      </w:pPr>
      <w:r>
        <w:t xml:space="preserve">Αυτό σημαίνει : όταν το </w:t>
      </w:r>
      <w:r w:rsidRPr="00136621">
        <w:rPr>
          <w:b/>
          <w:color w:val="FF0000"/>
          <w:position w:val="-12"/>
          <w:highlight w:val="lightGray"/>
        </w:rPr>
        <w:object w:dxaOrig="279" w:dyaOrig="380">
          <v:shape id="_x0000_i1148" type="#_x0000_t75" style="width:14.25pt;height:18.75pt" o:ole="">
            <v:imagedata r:id="rId277" o:title=""/>
          </v:shape>
          <o:OLEObject Type="Embed" ProgID="Equation.DSMT4" ShapeID="_x0000_i1148" DrawAspect="Content" ObjectID="_1805185842" r:id="rId278"/>
        </w:object>
      </w:r>
      <w:r w:rsidRPr="00136621">
        <w:rPr>
          <w:b/>
          <w:color w:val="FF0000"/>
          <w:highlight w:val="lightGray"/>
        </w:rPr>
        <w:t xml:space="preserve"> τείνει τόσο γρήγορα στο 0 που η </w:t>
      </w:r>
      <w:r w:rsidRPr="00136621">
        <w:rPr>
          <w:b/>
          <w:color w:val="FF0000"/>
          <w:highlight w:val="lightGray"/>
          <w:lang w:val="en-US"/>
        </w:rPr>
        <w:t>Bias</w:t>
      </w:r>
      <w:r w:rsidRPr="00136621">
        <w:rPr>
          <w:b/>
          <w:color w:val="FF0000"/>
          <w:highlight w:val="lightGray"/>
        </w:rPr>
        <w:t xml:space="preserve"> είναι αμελητέα</w:t>
      </w:r>
      <w:r>
        <w:t xml:space="preserve"> σε σχέση με τη διακύμανση. </w:t>
      </w:r>
    </w:p>
    <w:p w:rsidR="00136621" w:rsidRPr="00E53272" w:rsidRDefault="00136621" w:rsidP="00485C90">
      <w:pPr>
        <w:jc w:val="both"/>
      </w:pPr>
    </w:p>
    <w:p w:rsidR="00136621" w:rsidRPr="00136621" w:rsidRDefault="000F32E3" w:rsidP="00136621">
      <w:pPr>
        <w:pStyle w:val="ListParagraph"/>
        <w:numPr>
          <w:ilvl w:val="0"/>
          <w:numId w:val="7"/>
        </w:numPr>
        <w:ind w:left="709"/>
        <w:jc w:val="both"/>
      </w:pPr>
      <w:r>
        <w:t xml:space="preserve">Όμως αυτό </w:t>
      </w:r>
      <w:r w:rsidRPr="00136621">
        <w:rPr>
          <w:u w:val="single"/>
        </w:rPr>
        <w:t>δεν ισχύει</w:t>
      </w:r>
      <w:r>
        <w:t xml:space="preserve"> για τη βέλτιστη </w:t>
      </w:r>
      <w:r w:rsidRPr="00136621">
        <w:rPr>
          <w:lang w:val="en-US"/>
        </w:rPr>
        <w:t>Bandwidth</w:t>
      </w:r>
      <w:r w:rsidR="00485C90" w:rsidRPr="00485C90">
        <w:t xml:space="preserve"> </w:t>
      </w:r>
      <w:r w:rsidR="00485C90" w:rsidRPr="00F942A7">
        <w:rPr>
          <w:position w:val="-12"/>
        </w:rPr>
        <w:object w:dxaOrig="300" w:dyaOrig="420">
          <v:shape id="_x0000_i1149" type="#_x0000_t75" style="width:15pt;height:21pt" o:ole="">
            <v:imagedata r:id="rId231" o:title=""/>
          </v:shape>
          <o:OLEObject Type="Embed" ProgID="Equation.DSMT4" ShapeID="_x0000_i1149" DrawAspect="Content" ObjectID="_1805185843" r:id="rId279"/>
        </w:object>
      </w:r>
      <w:r>
        <w:t>, η οποία «ισορροπεί»</w:t>
      </w:r>
      <w:r w:rsidR="00485C90" w:rsidRPr="00485C90">
        <w:t xml:space="preserve"> </w:t>
      </w:r>
      <w:r w:rsidRPr="00136621">
        <w:rPr>
          <w:lang w:val="en-US"/>
        </w:rPr>
        <w:t>Bias</w:t>
      </w:r>
      <w:r w:rsidR="00485C90" w:rsidRPr="00485C90">
        <w:t xml:space="preserve"> </w:t>
      </w:r>
      <w:r>
        <w:t>και</w:t>
      </w:r>
      <w:r w:rsidR="00485C90" w:rsidRPr="00485C90">
        <w:t xml:space="preserve"> </w:t>
      </w:r>
      <w:r w:rsidRPr="00136621">
        <w:rPr>
          <w:lang w:val="en-US"/>
        </w:rPr>
        <w:t>variance</w:t>
      </w:r>
      <w:r w:rsidRPr="003B6E17">
        <w:t xml:space="preserve">. </w:t>
      </w:r>
    </w:p>
    <w:p w:rsidR="000F32E3" w:rsidRPr="003B64E5" w:rsidRDefault="000F32E3" w:rsidP="00136621">
      <w:pPr>
        <w:pStyle w:val="ListParagraph"/>
        <w:numPr>
          <w:ilvl w:val="2"/>
          <w:numId w:val="7"/>
        </w:numPr>
        <w:ind w:left="1843"/>
        <w:jc w:val="both"/>
      </w:pPr>
      <w:r>
        <w:t xml:space="preserve">Γι αυτό όταν </w:t>
      </w:r>
      <w:r w:rsidRPr="003B6E17">
        <w:rPr>
          <w:position w:val="-12"/>
        </w:rPr>
        <w:object w:dxaOrig="980" w:dyaOrig="420">
          <v:shape id="_x0000_i1150" type="#_x0000_t75" style="width:48.75pt;height:21pt" o:ole="">
            <v:imagedata r:id="rId280" o:title=""/>
          </v:shape>
          <o:OLEObject Type="Embed" ProgID="Equation.DSMT4" ShapeID="_x0000_i1150" DrawAspect="Content" ObjectID="_1805185844" r:id="rId281"/>
        </w:object>
      </w:r>
      <w:r>
        <w:t xml:space="preserve"> μιλάμε για </w:t>
      </w:r>
      <w:r w:rsidR="007C307A" w:rsidRPr="00136621">
        <w:rPr>
          <w:lang w:val="en-US"/>
        </w:rPr>
        <w:t>under</w:t>
      </w:r>
      <w:r w:rsidR="007C307A" w:rsidRPr="00223377">
        <w:t xml:space="preserve"> </w:t>
      </w:r>
      <w:r w:rsidR="007C307A" w:rsidRPr="00136621">
        <w:rPr>
          <w:lang w:val="en-US"/>
        </w:rPr>
        <w:t>smoothing</w:t>
      </w:r>
      <w:r w:rsidRPr="003B64E5">
        <w:t>.</w:t>
      </w:r>
    </w:p>
    <w:p w:rsidR="00136621" w:rsidRPr="00E53272" w:rsidRDefault="00136621" w:rsidP="00485C90">
      <w:pPr>
        <w:jc w:val="both"/>
      </w:pPr>
    </w:p>
    <w:p w:rsidR="00136621" w:rsidRPr="00503F09" w:rsidRDefault="00136621" w:rsidP="00136621">
      <w:pPr>
        <w:pStyle w:val="ListParagraph"/>
        <w:numPr>
          <w:ilvl w:val="1"/>
          <w:numId w:val="7"/>
        </w:numPr>
        <w:ind w:left="709"/>
        <w:jc w:val="both"/>
        <w:rPr>
          <w:highlight w:val="yellow"/>
        </w:rPr>
      </w:pPr>
      <w:r>
        <w:t xml:space="preserve">Εναλλακτική:  κατασκευή </w:t>
      </w:r>
      <w:proofErr w:type="spellStart"/>
      <w:r>
        <w:t>δ.ε</w:t>
      </w:r>
      <w:proofErr w:type="spellEnd"/>
      <w:r>
        <w:t xml:space="preserve">. </w:t>
      </w:r>
      <w:r w:rsidRPr="00503F09">
        <w:rPr>
          <w:highlight w:val="cyan"/>
        </w:rPr>
        <w:t xml:space="preserve">για το </w:t>
      </w:r>
      <w:r w:rsidRPr="00503F09">
        <w:rPr>
          <w:position w:val="-14"/>
          <w:highlight w:val="cyan"/>
        </w:rPr>
        <w:object w:dxaOrig="760" w:dyaOrig="420">
          <v:shape id="_x0000_i1151" type="#_x0000_t75" style="width:38.25pt;height:21pt" o:ole="">
            <v:imagedata r:id="rId282" o:title=""/>
          </v:shape>
          <o:OLEObject Type="Embed" ProgID="Equation.DSMT4" ShapeID="_x0000_i1151" DrawAspect="Content" ObjectID="_1805185845" r:id="rId283"/>
        </w:object>
      </w:r>
      <w:r w:rsidRPr="00136621">
        <w:t xml:space="preserve"> </w:t>
      </w:r>
      <w:r w:rsidRPr="00503F09">
        <w:rPr>
          <w:highlight w:val="yellow"/>
        </w:rPr>
        <w:t xml:space="preserve">στη βάση της χρησιμοποίησης </w:t>
      </w:r>
      <w:r w:rsidRPr="00503F09">
        <w:rPr>
          <w:color w:val="FF0000"/>
          <w:highlight w:val="yellow"/>
        </w:rPr>
        <w:t xml:space="preserve">εκτίμησης της </w:t>
      </w:r>
      <w:r w:rsidRPr="00503F09">
        <w:rPr>
          <w:color w:val="FF0000"/>
          <w:position w:val="-14"/>
          <w:highlight w:val="yellow"/>
        </w:rPr>
        <w:object w:dxaOrig="700" w:dyaOrig="460">
          <v:shape id="_x0000_i1152" type="#_x0000_t75" style="width:35.25pt;height:23.25pt" o:ole="">
            <v:imagedata r:id="rId284" o:title=""/>
          </v:shape>
          <o:OLEObject Type="Embed" ProgID="Equation.DSMT4" ShapeID="_x0000_i1152" DrawAspect="Content" ObjectID="_1805185846" r:id="rId285"/>
        </w:object>
      </w:r>
    </w:p>
    <w:p w:rsidR="000F32E3" w:rsidRPr="00450D95" w:rsidRDefault="00136621" w:rsidP="00136621">
      <w:pPr>
        <w:pStyle w:val="ListParagraph"/>
        <w:numPr>
          <w:ilvl w:val="2"/>
          <w:numId w:val="7"/>
        </w:numPr>
        <w:ind w:left="1843"/>
        <w:jc w:val="both"/>
      </w:pPr>
      <w:r>
        <w:t xml:space="preserve"> </w:t>
      </w:r>
      <w:r w:rsidR="000F32E3">
        <w:t xml:space="preserve">Παρ’ ότι υπάρχουν </w:t>
      </w:r>
      <w:r w:rsidR="00485C90" w:rsidRPr="00485C90">
        <w:t>μ</w:t>
      </w:r>
      <w:r w:rsidR="00485C90">
        <w:t>έθοδοι για την εκτίμηση της μεροληψίας</w:t>
      </w:r>
      <w:r w:rsidR="000F32E3">
        <w:t xml:space="preserve">, </w:t>
      </w:r>
      <w:r w:rsidR="000F32E3" w:rsidRPr="003B64E5">
        <w:rPr>
          <w:position w:val="-14"/>
        </w:rPr>
        <w:object w:dxaOrig="700" w:dyaOrig="460">
          <v:shape id="_x0000_i1153" type="#_x0000_t75" style="width:35.25pt;height:23.25pt" o:ole="">
            <v:imagedata r:id="rId286" o:title=""/>
          </v:shape>
          <o:OLEObject Type="Embed" ProgID="Equation.DSMT4" ShapeID="_x0000_i1153" DrawAspect="Content" ObjectID="_1805185847" r:id="rId287"/>
        </w:object>
      </w:r>
      <w:r w:rsidR="000F32E3">
        <w:t>,</w:t>
      </w:r>
      <w:r w:rsidR="00485C90">
        <w:t xml:space="preserve"> </w:t>
      </w:r>
      <w:proofErr w:type="spellStart"/>
      <w:r w:rsidR="00485C90">
        <w:t>ασυμπτωτική</w:t>
      </w:r>
      <w:proofErr w:type="spellEnd"/>
      <w:r w:rsidR="00485C90">
        <w:t xml:space="preserve"> θεωρία και προσομοιώ</w:t>
      </w:r>
      <w:r w:rsidR="000F32E3">
        <w:t>σ</w:t>
      </w:r>
      <w:r w:rsidR="00485C90">
        <w:t>ει</w:t>
      </w:r>
      <w:r w:rsidR="000F32E3">
        <w:t xml:space="preserve">ς δείχνουν ότι η καταλήγει να έχει χειρότερη πιθανότητα κάλυψης από το </w:t>
      </w:r>
      <w:r w:rsidR="000F32E3" w:rsidRPr="003B64E5">
        <w:t>“</w:t>
      </w:r>
      <w:r w:rsidR="000F32E3" w:rsidRPr="00136621">
        <w:rPr>
          <w:lang w:val="en-US"/>
        </w:rPr>
        <w:t>under</w:t>
      </w:r>
      <w:r w:rsidR="00C66974">
        <w:t>s</w:t>
      </w:r>
      <w:proofErr w:type="spellStart"/>
      <w:r w:rsidR="007C307A" w:rsidRPr="00136621">
        <w:rPr>
          <w:lang w:val="en-US"/>
        </w:rPr>
        <w:t>mo</w:t>
      </w:r>
      <w:r>
        <w:rPr>
          <w:lang w:val="en-US"/>
        </w:rPr>
        <w:t>o</w:t>
      </w:r>
      <w:r w:rsidR="007C307A" w:rsidRPr="00136621">
        <w:rPr>
          <w:lang w:val="en-US"/>
        </w:rPr>
        <w:t>thing</w:t>
      </w:r>
      <w:proofErr w:type="spellEnd"/>
      <w:r w:rsidR="000F32E3" w:rsidRPr="003B64E5">
        <w:t>”</w:t>
      </w:r>
      <w:r w:rsidR="000F32E3">
        <w:t>.</w:t>
      </w:r>
    </w:p>
    <w:p w:rsidR="008C2FA4" w:rsidRDefault="008C2FA4">
      <w:pPr>
        <w:spacing w:before="0" w:line="240" w:lineRule="auto"/>
      </w:pPr>
      <w:r>
        <w:br w:type="page"/>
      </w:r>
    </w:p>
    <w:p w:rsidR="00503F09" w:rsidRPr="003666C6" w:rsidRDefault="00503F09" w:rsidP="00503F09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Ζώνες εμπιστοσύνης για </w:t>
      </w:r>
      <w:r w:rsidRPr="003666C6">
        <w:rPr>
          <w:position w:val="-12"/>
          <w:lang w:val="el-GR"/>
        </w:rPr>
        <w:object w:dxaOrig="260" w:dyaOrig="360">
          <v:shape id="_x0000_i1154" type="#_x0000_t75" style="width:12.75pt;height:18pt" o:ole="">
            <v:imagedata r:id="rId239" o:title=""/>
          </v:shape>
          <o:OLEObject Type="Embed" ProgID="Equation.DSMT4" ShapeID="_x0000_i1154" DrawAspect="Content" ObjectID="_1805185848" r:id="rId288"/>
        </w:object>
      </w:r>
      <w:r>
        <w:rPr>
          <w:lang w:val="el-GR"/>
        </w:rPr>
        <w:t xml:space="preserve"> και </w:t>
      </w:r>
      <w:r w:rsidRPr="003666C6">
        <w:rPr>
          <w:position w:val="-12"/>
          <w:lang w:val="el-GR"/>
        </w:rPr>
        <w:object w:dxaOrig="279" w:dyaOrig="420">
          <v:shape id="_x0000_i1155" type="#_x0000_t75" style="width:14.25pt;height:21pt" o:ole="">
            <v:imagedata r:id="rId241" o:title=""/>
          </v:shape>
          <o:OLEObject Type="Embed" ProgID="Equation.DSMT4" ShapeID="_x0000_i1155" DrawAspect="Content" ObjectID="_1805185849" r:id="rId289"/>
        </w:object>
      </w:r>
      <w:r w:rsidRPr="003666C6">
        <w:rPr>
          <w:lang w:val="el-GR"/>
        </w:rPr>
        <w:t>.</w:t>
      </w:r>
    </w:p>
    <w:p w:rsidR="00163935" w:rsidRPr="00503F09" w:rsidRDefault="000F32E3" w:rsidP="00163935">
      <w:pPr>
        <w:jc w:val="both"/>
        <w:rPr>
          <w:color w:val="FF0000"/>
          <w:highlight w:val="lightGray"/>
        </w:rPr>
      </w:pPr>
      <w:r>
        <w:t xml:space="preserve">Για τη κατασκευή </w:t>
      </w:r>
      <w:r w:rsidR="00522FF6" w:rsidRPr="00503F09">
        <w:rPr>
          <w:b/>
          <w:color w:val="FF0000"/>
          <w:highlight w:val="yellow"/>
        </w:rPr>
        <w:t>ζωνών</w:t>
      </w:r>
      <w:r w:rsidRPr="00503F09">
        <w:rPr>
          <w:b/>
          <w:color w:val="FF0000"/>
          <w:highlight w:val="yellow"/>
        </w:rPr>
        <w:t xml:space="preserve"> εμπιστοσύνης για την </w:t>
      </w:r>
      <w:r w:rsidR="00522FF6" w:rsidRPr="00503F09">
        <w:rPr>
          <w:b/>
          <w:color w:val="FF0000"/>
          <w:position w:val="-14"/>
          <w:highlight w:val="yellow"/>
        </w:rPr>
        <w:object w:dxaOrig="720" w:dyaOrig="440">
          <v:shape id="_x0000_i1156" type="#_x0000_t75" style="width:36pt;height:21.75pt" o:ole="">
            <v:imagedata r:id="rId290" o:title=""/>
          </v:shape>
          <o:OLEObject Type="Embed" ProgID="Equation.DSMT4" ShapeID="_x0000_i1156" DrawAspect="Content" ObjectID="_1805185850" r:id="rId291"/>
        </w:object>
      </w:r>
      <w:r w:rsidRPr="00503F09">
        <w:rPr>
          <w:color w:val="FF0000"/>
        </w:rPr>
        <w:t xml:space="preserve"> </w:t>
      </w:r>
      <w:r w:rsidRPr="003B64E5">
        <w:t>(</w:t>
      </w:r>
      <w:r>
        <w:t xml:space="preserve">η και για </w:t>
      </w:r>
      <w:r w:rsidRPr="003B64E5">
        <w:rPr>
          <w:position w:val="-14"/>
        </w:rPr>
        <w:object w:dxaOrig="660" w:dyaOrig="420">
          <v:shape id="_x0000_i1157" type="#_x0000_t75" style="width:33pt;height:21pt" o:ole="">
            <v:imagedata r:id="rId292" o:title=""/>
          </v:shape>
          <o:OLEObject Type="Embed" ProgID="Equation.DSMT4" ShapeID="_x0000_i1157" DrawAspect="Content" ObjectID="_1805185851" r:id="rId293"/>
        </w:object>
      </w:r>
      <w:r w:rsidR="00D53697" w:rsidRPr="00D53697">
        <w:rPr>
          <w:position w:val="-14"/>
        </w:rPr>
        <w:t xml:space="preserve"> </w:t>
      </w:r>
      <w:r>
        <w:t xml:space="preserve">όταν έχουμε </w:t>
      </w:r>
      <w:r w:rsidR="007C307A">
        <w:rPr>
          <w:lang w:val="en-US"/>
        </w:rPr>
        <w:t>under</w:t>
      </w:r>
      <w:r w:rsidR="007C307A" w:rsidRPr="00223377">
        <w:t xml:space="preserve"> </w:t>
      </w:r>
      <w:r w:rsidR="007C307A">
        <w:rPr>
          <w:lang w:val="en-US"/>
        </w:rPr>
        <w:t>smoothing</w:t>
      </w:r>
      <w:r w:rsidRPr="00716149">
        <w:t xml:space="preserve">) </w:t>
      </w:r>
      <w:r w:rsidRPr="00503F09">
        <w:rPr>
          <w:color w:val="FF0000"/>
          <w:highlight w:val="lightGray"/>
        </w:rPr>
        <w:t xml:space="preserve">χρειαζόμαστε τα α-ποσοστιαία της κατανομής της </w:t>
      </w:r>
    </w:p>
    <w:p w:rsidR="000F32E3" w:rsidRPr="00503F09" w:rsidRDefault="00B37AE7" w:rsidP="00163935">
      <w:pPr>
        <w:jc w:val="center"/>
        <w:rPr>
          <w:color w:val="FF0000"/>
        </w:rPr>
      </w:pPr>
      <w:r w:rsidRPr="00503F09">
        <w:rPr>
          <w:color w:val="FF0000"/>
          <w:position w:val="-42"/>
          <w:highlight w:val="lightGray"/>
        </w:rPr>
        <w:object w:dxaOrig="3600" w:dyaOrig="1040">
          <v:shape id="_x0000_i1158" type="#_x0000_t75" style="width:180pt;height:52.5pt" o:ole="">
            <v:imagedata r:id="rId294" o:title=""/>
          </v:shape>
          <o:OLEObject Type="Embed" ProgID="Equation.DSMT4" ShapeID="_x0000_i1158" DrawAspect="Content" ObjectID="_1805185852" r:id="rId295"/>
        </w:object>
      </w:r>
    </w:p>
    <w:p w:rsidR="000F32E3" w:rsidRDefault="00522FF6" w:rsidP="000F32E3">
      <w:r>
        <w:t xml:space="preserve">Υπάρχει </w:t>
      </w:r>
      <w:proofErr w:type="spellStart"/>
      <w:r>
        <w:t>ασυμπτωτική</w:t>
      </w:r>
      <w:proofErr w:type="spellEnd"/>
      <w:r>
        <w:t xml:space="preserve"> θεωρία</w:t>
      </w:r>
      <w:r w:rsidR="000F32E3">
        <w:t xml:space="preserve">, αρκετή σύνθετη όμως. Εναλλακτική: </w:t>
      </w:r>
      <w:r w:rsidR="000F32E3" w:rsidRPr="00503F09">
        <w:rPr>
          <w:color w:val="FF0000"/>
          <w:highlight w:val="lightGray"/>
        </w:rPr>
        <w:t xml:space="preserve">η χρήση </w:t>
      </w:r>
      <w:r w:rsidR="000F32E3" w:rsidRPr="00503F09">
        <w:rPr>
          <w:color w:val="FF0000"/>
          <w:highlight w:val="lightGray"/>
          <w:lang w:val="en-US"/>
        </w:rPr>
        <w:t>bootstrap</w:t>
      </w:r>
      <w:r w:rsidR="00163935" w:rsidRPr="00503F09">
        <w:rPr>
          <w:color w:val="FF0000"/>
        </w:rPr>
        <w:t xml:space="preserve"> </w:t>
      </w:r>
      <w:r w:rsidR="000F32E3">
        <w:t xml:space="preserve">για την εκτίμηση των ποσοστιαίων σημείων αυτής της κατανομής: </w:t>
      </w:r>
    </w:p>
    <w:p w:rsidR="00503F09" w:rsidRDefault="00503F09" w:rsidP="000F32E3"/>
    <w:p w:rsidR="00503F09" w:rsidRDefault="00450D95" w:rsidP="000F32E3">
      <w:r>
        <w:t>Στο</w:t>
      </w:r>
      <w:r w:rsidRPr="00450D95">
        <w:rPr>
          <w:lang w:val="en-US"/>
        </w:rPr>
        <w:t xml:space="preserve"> </w:t>
      </w:r>
      <w:proofErr w:type="spellStart"/>
      <w:r>
        <w:rPr>
          <w:lang w:val="en-US"/>
        </w:rPr>
        <w:t>Joun</w:t>
      </w:r>
      <w:proofErr w:type="spellEnd"/>
      <w:r>
        <w:rPr>
          <w:lang w:val="en-US"/>
        </w:rPr>
        <w:t xml:space="preserve"> , M (1988) “Bootstrapping density estimates”, </w:t>
      </w:r>
      <w:proofErr w:type="spellStart"/>
      <w:r w:rsidRPr="00450D95">
        <w:rPr>
          <w:i/>
          <w:lang w:val="en-US"/>
        </w:rPr>
        <w:t>Comm</w:t>
      </w:r>
      <w:proofErr w:type="spellEnd"/>
      <w:r w:rsidRPr="00450D95">
        <w:rPr>
          <w:i/>
          <w:lang w:val="en-US"/>
        </w:rPr>
        <w:t xml:space="preserve"> in Stat. Theory</w:t>
      </w:r>
      <w:r w:rsidRPr="00450D95">
        <w:rPr>
          <w:i/>
        </w:rPr>
        <w:t xml:space="preserve"> </w:t>
      </w:r>
      <w:r w:rsidRPr="00450D95">
        <w:rPr>
          <w:i/>
          <w:lang w:val="en-US"/>
        </w:rPr>
        <w:t>and</w:t>
      </w:r>
      <w:r w:rsidRPr="00450D95">
        <w:rPr>
          <w:i/>
        </w:rPr>
        <w:t xml:space="preserve"> </w:t>
      </w:r>
      <w:r w:rsidRPr="00450D95">
        <w:rPr>
          <w:i/>
          <w:lang w:val="en-US"/>
        </w:rPr>
        <w:t>Metho</w:t>
      </w:r>
      <w:r>
        <w:rPr>
          <w:i/>
          <w:lang w:val="en-US"/>
        </w:rPr>
        <w:t>d</w:t>
      </w:r>
      <w:r w:rsidRPr="00450D95">
        <w:rPr>
          <w:i/>
          <w:lang w:val="en-US"/>
        </w:rPr>
        <w:t>s</w:t>
      </w:r>
      <w:r w:rsidRPr="00450D95">
        <w:t xml:space="preserve">, 17, </w:t>
      </w:r>
      <w:r>
        <w:rPr>
          <w:lang w:val="en-US"/>
        </w:rPr>
        <w:t>p</w:t>
      </w:r>
      <w:r w:rsidRPr="00450D95">
        <w:t xml:space="preserve">. 61-78, </w:t>
      </w:r>
      <w:r>
        <w:t xml:space="preserve">προτείνεται η εξής προσέγγιση: </w:t>
      </w:r>
    </w:p>
    <w:p w:rsidR="00503F09" w:rsidRDefault="000F32E3" w:rsidP="00503F09">
      <w:pPr>
        <w:pStyle w:val="ListParagraph"/>
        <w:numPr>
          <w:ilvl w:val="0"/>
          <w:numId w:val="9"/>
        </w:numPr>
      </w:pPr>
      <w:r>
        <w:t xml:space="preserve">Έστω </w:t>
      </w:r>
      <w:r w:rsidR="00503F09" w:rsidRPr="00503F09">
        <w:rPr>
          <w:position w:val="-12"/>
        </w:rPr>
        <w:object w:dxaOrig="1180" w:dyaOrig="420">
          <v:shape id="_x0000_i1159" type="#_x0000_t75" style="width:59.25pt;height:21pt" o:ole="">
            <v:imagedata r:id="rId296" o:title=""/>
          </v:shape>
          <o:OLEObject Type="Embed" ProgID="Equation.DSMT4" ShapeID="_x0000_i1159" DrawAspect="Content" ObjectID="_1805185853" r:id="rId297"/>
        </w:object>
      </w:r>
      <w:r w:rsidR="00163935" w:rsidRPr="00503F09">
        <w:rPr>
          <w:position w:val="-12"/>
        </w:rPr>
        <w:t xml:space="preserve"> </w:t>
      </w:r>
      <w:r w:rsidRPr="00503F09">
        <w:rPr>
          <w:lang w:val="en-US"/>
        </w:rPr>
        <w:t>bootstrap</w:t>
      </w:r>
      <w:r w:rsidR="00163935">
        <w:t xml:space="preserve"> </w:t>
      </w:r>
      <w:r>
        <w:t xml:space="preserve">δείγμα από </w:t>
      </w:r>
      <w:r w:rsidR="00503F09" w:rsidRPr="00503F09">
        <w:rPr>
          <w:position w:val="-12"/>
        </w:rPr>
        <w:object w:dxaOrig="320" w:dyaOrig="440">
          <v:shape id="_x0000_i1160" type="#_x0000_t75" style="width:15.75pt;height:21.75pt" o:ole="">
            <v:imagedata r:id="rId298" o:title=""/>
          </v:shape>
          <o:OLEObject Type="Embed" ProgID="Equation.DSMT4" ShapeID="_x0000_i1160" DrawAspect="Content" ObjectID="_1805185854" r:id="rId299"/>
        </w:object>
      </w:r>
      <w:r w:rsidR="00163935" w:rsidRPr="00503F09">
        <w:rPr>
          <w:position w:val="-12"/>
        </w:rPr>
        <w:t xml:space="preserve"> </w:t>
      </w:r>
      <w:r>
        <w:t>και</w:t>
      </w:r>
      <w:r w:rsidR="00163935">
        <w:t xml:space="preserve"> </w:t>
      </w:r>
    </w:p>
    <w:p w:rsidR="000F32E3" w:rsidRDefault="00F52136" w:rsidP="00503F09">
      <w:pPr>
        <w:pStyle w:val="ListParagraph"/>
        <w:numPr>
          <w:ilvl w:val="0"/>
          <w:numId w:val="9"/>
        </w:numPr>
      </w:pPr>
      <w:r w:rsidRPr="00F52136">
        <w:rPr>
          <w:position w:val="-14"/>
          <w:lang w:val="en-US"/>
        </w:rPr>
        <w:object w:dxaOrig="440" w:dyaOrig="460">
          <v:shape id="_x0000_i1161" type="#_x0000_t75" style="width:22.5pt;height:23.25pt" o:ole="">
            <v:imagedata r:id="rId300" o:title=""/>
          </v:shape>
          <o:OLEObject Type="Embed" ProgID="Equation.DSMT4" ShapeID="_x0000_i1161" DrawAspect="Content" ObjectID="_1805185855" r:id="rId301"/>
        </w:object>
      </w:r>
      <w:r w:rsidR="000F32E3">
        <w:t xml:space="preserve"> η εκτιμήτρια της </w:t>
      </w:r>
      <w:r w:rsidRPr="00F52136">
        <w:rPr>
          <w:position w:val="-14"/>
          <w:lang w:val="en-US"/>
        </w:rPr>
        <w:object w:dxaOrig="440" w:dyaOrig="460">
          <v:shape id="_x0000_i1162" type="#_x0000_t75" style="width:21.75pt;height:23.25pt" o:ole="">
            <v:imagedata r:id="rId302" o:title=""/>
          </v:shape>
          <o:OLEObject Type="Embed" ProgID="Equation.DSMT4" ShapeID="_x0000_i1162" DrawAspect="Content" ObjectID="_1805185856" r:id="rId303"/>
        </w:object>
      </w:r>
      <w:r w:rsidR="00163935" w:rsidRPr="00503F09">
        <w:rPr>
          <w:position w:val="-12"/>
        </w:rPr>
        <w:t xml:space="preserve"> </w:t>
      </w:r>
      <w:r w:rsidR="000F32E3">
        <w:t xml:space="preserve">βασισμένη στα </w:t>
      </w:r>
      <w:r w:rsidR="000F32E3" w:rsidRPr="00716149">
        <w:rPr>
          <w:position w:val="-12"/>
        </w:rPr>
        <w:object w:dxaOrig="1180" w:dyaOrig="420">
          <v:shape id="_x0000_i1163" type="#_x0000_t75" style="width:59.25pt;height:21pt" o:ole="">
            <v:imagedata r:id="rId304" o:title=""/>
          </v:shape>
          <o:OLEObject Type="Embed" ProgID="Equation.DSMT4" ShapeID="_x0000_i1163" DrawAspect="Content" ObjectID="_1805185857" r:id="rId305"/>
        </w:object>
      </w:r>
      <w:r w:rsidR="000F32E3">
        <w:t>.</w:t>
      </w:r>
    </w:p>
    <w:p w:rsidR="00503F09" w:rsidRDefault="00163935" w:rsidP="000F32E3">
      <w:r>
        <w:t>Τότε, μ</w:t>
      </w:r>
      <w:r w:rsidR="000F32E3">
        <w:t xml:space="preserve">ε </w:t>
      </w:r>
      <w:r w:rsidR="00B37AE7" w:rsidRPr="00503F09">
        <w:rPr>
          <w:position w:val="-48"/>
          <w:highlight w:val="yellow"/>
        </w:rPr>
        <w:object w:dxaOrig="3700" w:dyaOrig="1100">
          <v:shape id="_x0000_i1164" type="#_x0000_t75" style="width:185.25pt;height:54.75pt" o:ole="">
            <v:imagedata r:id="rId306" o:title=""/>
          </v:shape>
          <o:OLEObject Type="Embed" ProgID="Equation.DSMT4" ShapeID="_x0000_i1164" DrawAspect="Content" ObjectID="_1805185858" r:id="rId307"/>
        </w:object>
      </w:r>
      <w:r w:rsidRPr="00163935">
        <w:t xml:space="preserve"> </w:t>
      </w:r>
    </w:p>
    <w:p w:rsidR="000F32E3" w:rsidRDefault="00450D95" w:rsidP="000F32E3">
      <w:r>
        <w:t xml:space="preserve">(θέτοντας </w:t>
      </w:r>
      <w:r w:rsidRPr="00450D95">
        <w:rPr>
          <w:position w:val="-24"/>
        </w:rPr>
        <w:object w:dxaOrig="2620" w:dyaOrig="620">
          <v:shape id="_x0000_i1165" type="#_x0000_t75" style="width:130.5pt;height:31.5pt" o:ole="">
            <v:imagedata r:id="rId308" o:title=""/>
          </v:shape>
          <o:OLEObject Type="Embed" ProgID="Equation.DSMT4" ShapeID="_x0000_i1165" DrawAspect="Content" ObjectID="_1805185859" r:id="rId309"/>
        </w:object>
      </w:r>
      <w:r>
        <w:t xml:space="preserve">) </w:t>
      </w:r>
      <w:r w:rsidR="00163935" w:rsidRPr="00163935">
        <w:t xml:space="preserve">και </w:t>
      </w:r>
      <w:r w:rsidR="000F32E3">
        <w:t xml:space="preserve">υπό </w:t>
      </w:r>
      <w:r w:rsidR="000F32E3" w:rsidRPr="00172F86">
        <w:rPr>
          <w:position w:val="-12"/>
          <w:lang w:val="en-US"/>
        </w:rPr>
        <w:object w:dxaOrig="940" w:dyaOrig="420">
          <v:shape id="_x0000_i1166" type="#_x0000_t75" style="width:47.25pt;height:21pt" o:ole="">
            <v:imagedata r:id="rId310" o:title=""/>
          </v:shape>
          <o:OLEObject Type="Embed" ProgID="Equation.DSMT4" ShapeID="_x0000_i1166" DrawAspect="Content" ObjectID="_1805185860" r:id="rId311"/>
        </w:object>
      </w:r>
      <w:r w:rsidR="000F32E3">
        <w:t xml:space="preserve">με </w:t>
      </w:r>
      <w:r w:rsidR="000F32E3" w:rsidRPr="00172F86">
        <w:rPr>
          <w:position w:val="-32"/>
          <w:lang w:val="en-US"/>
        </w:rPr>
        <w:object w:dxaOrig="1180" w:dyaOrig="780">
          <v:shape id="_x0000_i1167" type="#_x0000_t75" style="width:59.25pt;height:39pt" o:ole="">
            <v:imagedata r:id="rId312" o:title=""/>
          </v:shape>
          <o:OLEObject Type="Embed" ProgID="Equation.DSMT4" ShapeID="_x0000_i1167" DrawAspect="Content" ObjectID="_1805185861" r:id="rId313"/>
        </w:object>
      </w:r>
      <w:r w:rsidR="00163935" w:rsidRPr="00163935">
        <w:t xml:space="preserve"> </w:t>
      </w:r>
      <w:r w:rsidR="00163935">
        <w:t>έχουμε</w:t>
      </w:r>
      <w:r w:rsidR="000F32E3">
        <w:t>:</w:t>
      </w:r>
    </w:p>
    <w:p w:rsidR="000F32E3" w:rsidRDefault="00163935" w:rsidP="0016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03F09">
        <w:rPr>
          <w:position w:val="-18"/>
          <w:highlight w:val="yellow"/>
        </w:rPr>
        <w:object w:dxaOrig="4040" w:dyaOrig="499">
          <v:shape id="_x0000_i1168" type="#_x0000_t75" style="width:202.5pt;height:24.75pt" o:ole="">
            <v:imagedata r:id="rId314" o:title=""/>
          </v:shape>
          <o:OLEObject Type="Embed" ProgID="Equation.DSMT4" ShapeID="_x0000_i1168" DrawAspect="Content" ObjectID="_1805185862" r:id="rId315"/>
        </w:object>
      </w:r>
      <w:r w:rsidR="000F32E3" w:rsidRPr="00503F09">
        <w:rPr>
          <w:highlight w:val="yellow"/>
        </w:rPr>
        <w:t>,</w:t>
      </w:r>
      <w:r w:rsidR="009C6FAF" w:rsidRPr="00503F09">
        <w:rPr>
          <w:highlight w:val="yellow"/>
        </w:rPr>
        <w:t xml:space="preserve"> </w:t>
      </w:r>
      <w:r w:rsidR="000F32E3" w:rsidRPr="00503F09">
        <w:rPr>
          <w:highlight w:val="yellow"/>
        </w:rPr>
        <w:t xml:space="preserve">για </w:t>
      </w:r>
      <w:r w:rsidR="000F32E3" w:rsidRPr="00503F09">
        <w:rPr>
          <w:position w:val="-6"/>
          <w:highlight w:val="yellow"/>
        </w:rPr>
        <w:object w:dxaOrig="800" w:dyaOrig="240">
          <v:shape id="_x0000_i1169" type="#_x0000_t75" style="width:39.75pt;height:12pt" o:ole="">
            <v:imagedata r:id="rId316" o:title=""/>
          </v:shape>
          <o:OLEObject Type="Embed" ProgID="Equation.DSMT4" ShapeID="_x0000_i1169" DrawAspect="Content" ObjectID="_1805185863" r:id="rId317"/>
        </w:object>
      </w:r>
    </w:p>
    <w:p w:rsidR="000F32E3" w:rsidRPr="00E5517B" w:rsidRDefault="000F32E3" w:rsidP="000F32E3">
      <w:r>
        <w:t xml:space="preserve">Άρα εδώ το </w:t>
      </w:r>
      <w:r>
        <w:rPr>
          <w:lang w:val="en-US"/>
        </w:rPr>
        <w:t>bootstrap</w:t>
      </w:r>
      <w:r w:rsidR="00F52136">
        <w:t xml:space="preserve"> </w:t>
      </w:r>
      <w:r>
        <w:t>«δουλεύει»</w:t>
      </w:r>
    </w:p>
    <w:p w:rsidR="000F32E3" w:rsidRPr="00B37AE7" w:rsidRDefault="000F32E3" w:rsidP="000F32E3">
      <w:r>
        <w:lastRenderedPageBreak/>
        <w:t xml:space="preserve">Άρα με </w:t>
      </w:r>
      <w:r w:rsidR="00C66974" w:rsidRPr="00E5517B">
        <w:rPr>
          <w:position w:val="-14"/>
          <w:lang w:val="en-US"/>
        </w:rPr>
        <w:object w:dxaOrig="2360" w:dyaOrig="440">
          <v:shape id="_x0000_i1170" type="#_x0000_t75" style="width:117.75pt;height:21.75pt" o:ole="">
            <v:imagedata r:id="rId318" o:title=""/>
          </v:shape>
          <o:OLEObject Type="Embed" ProgID="Equation.DSMT4" ShapeID="_x0000_i1170" DrawAspect="Content" ObjectID="_1805185864" r:id="rId319"/>
        </w:object>
      </w:r>
      <w:r w:rsidR="00163935" w:rsidRPr="00163935">
        <w:rPr>
          <w:position w:val="-14"/>
        </w:rPr>
        <w:t xml:space="preserve"> </w:t>
      </w:r>
      <w:r>
        <w:t xml:space="preserve">όπου </w:t>
      </w:r>
      <w:r w:rsidRPr="00E5517B">
        <w:rPr>
          <w:position w:val="-12"/>
          <w:lang w:val="en-US"/>
        </w:rPr>
        <w:object w:dxaOrig="400" w:dyaOrig="420">
          <v:shape id="_x0000_i1171" type="#_x0000_t75" style="width:20.25pt;height:21pt" o:ole="">
            <v:imagedata r:id="rId320" o:title=""/>
          </v:shape>
          <o:OLEObject Type="Embed" ProgID="Equation.DSMT4" ShapeID="_x0000_i1171" DrawAspect="Content" ObjectID="_1805185865" r:id="rId321"/>
        </w:object>
      </w:r>
      <w:r w:rsidR="00163935">
        <w:rPr>
          <w:position w:val="-12"/>
        </w:rPr>
        <w:t xml:space="preserve"> </w:t>
      </w:r>
      <w:r>
        <w:t xml:space="preserve">η δειγματική κατανομή της </w:t>
      </w:r>
      <w:r w:rsidRPr="00E5517B">
        <w:rPr>
          <w:position w:val="-12"/>
        </w:rPr>
        <w:object w:dxaOrig="440" w:dyaOrig="420">
          <v:shape id="_x0000_i1172" type="#_x0000_t75" style="width:21.75pt;height:21pt" o:ole="">
            <v:imagedata r:id="rId322" o:title=""/>
          </v:shape>
          <o:OLEObject Type="Embed" ProgID="Equation.DSMT4" ShapeID="_x0000_i1172" DrawAspect="Content" ObjectID="_1805185866" r:id="rId323"/>
        </w:object>
      </w:r>
      <w:r w:rsidR="00163935">
        <w:rPr>
          <w:position w:val="-12"/>
        </w:rPr>
        <w:t xml:space="preserve"> </w:t>
      </w:r>
      <w:r w:rsidR="00163935">
        <w:t>τα</w:t>
      </w:r>
      <w:r>
        <w:t xml:space="preserve"> </w:t>
      </w:r>
      <w:r w:rsidR="00C66974" w:rsidRPr="00E5517B">
        <w:rPr>
          <w:position w:val="-6"/>
        </w:rPr>
        <w:object w:dxaOrig="840" w:dyaOrig="300">
          <v:shape id="_x0000_i1173" type="#_x0000_t75" style="width:42pt;height:15pt" o:ole="">
            <v:imagedata r:id="rId324" o:title=""/>
          </v:shape>
          <o:OLEObject Type="Embed" ProgID="Equation.DSMT4" ShapeID="_x0000_i1173" DrawAspect="Content" ObjectID="_1805185867" r:id="rId325"/>
        </w:object>
      </w:r>
      <w:proofErr w:type="spellStart"/>
      <w:r>
        <w:t>δ.ε</w:t>
      </w:r>
      <w:proofErr w:type="spellEnd"/>
      <w:r>
        <w:t xml:space="preserve">. για την </w:t>
      </w:r>
      <w:r w:rsidR="00163935" w:rsidRPr="00E5517B">
        <w:rPr>
          <w:position w:val="-12"/>
        </w:rPr>
        <w:object w:dxaOrig="300" w:dyaOrig="420">
          <v:shape id="_x0000_i1174" type="#_x0000_t75" style="width:15pt;height:21pt" o:ole="">
            <v:imagedata r:id="rId326" o:title=""/>
          </v:shape>
          <o:OLEObject Type="Embed" ProgID="Equation.DSMT4" ShapeID="_x0000_i1174" DrawAspect="Content" ObjectID="_1805185868" r:id="rId327"/>
        </w:object>
      </w:r>
      <w:r w:rsidR="00163935" w:rsidRPr="00163935">
        <w:rPr>
          <w:position w:val="-12"/>
        </w:rPr>
        <w:t xml:space="preserve"> </w:t>
      </w:r>
      <w:r>
        <w:t xml:space="preserve">θα ήταν τα </w:t>
      </w:r>
      <w:r w:rsidR="00B37AE7" w:rsidRPr="00B37AE7">
        <w:t>(</w:t>
      </w:r>
      <w:r w:rsidR="00B37AE7">
        <w:t xml:space="preserve">αντικαθιστώντας </w:t>
      </w:r>
      <w:r w:rsidR="00B37AE7" w:rsidRPr="00B37AE7">
        <w:rPr>
          <w:position w:val="-16"/>
        </w:rPr>
        <w:object w:dxaOrig="859" w:dyaOrig="499">
          <v:shape id="_x0000_i1175" type="#_x0000_t75" style="width:43.5pt;height:24.75pt" o:ole="">
            <v:imagedata r:id="rId328" o:title=""/>
          </v:shape>
          <o:OLEObject Type="Embed" ProgID="Equation.DSMT4" ShapeID="_x0000_i1175" DrawAspect="Content" ObjectID="_1805185869" r:id="rId329"/>
        </w:object>
      </w:r>
      <w:r w:rsidR="00B37AE7">
        <w:t xml:space="preserve"> με </w:t>
      </w:r>
      <w:r w:rsidR="00B37AE7" w:rsidRPr="00B37AE7">
        <w:rPr>
          <w:position w:val="-18"/>
        </w:rPr>
        <w:object w:dxaOrig="1060" w:dyaOrig="580">
          <v:shape id="_x0000_i1176" type="#_x0000_t75" style="width:53.25pt;height:28.5pt" o:ole="">
            <v:imagedata r:id="rId330" o:title=""/>
          </v:shape>
          <o:OLEObject Type="Embed" ProgID="Equation.DSMT4" ShapeID="_x0000_i1176" DrawAspect="Content" ObjectID="_1805185870" r:id="rId331"/>
        </w:object>
      </w:r>
      <w:r w:rsidR="00B37AE7">
        <w:t xml:space="preserve"> στην </w:t>
      </w:r>
      <w:r w:rsidR="00B37AE7" w:rsidRPr="00B37AE7">
        <w:rPr>
          <w:position w:val="-12"/>
        </w:rPr>
        <w:object w:dxaOrig="420" w:dyaOrig="380">
          <v:shape id="_x0000_i1177" type="#_x0000_t75" style="width:21pt;height:18.75pt" o:ole="">
            <v:imagedata r:id="rId332" o:title=""/>
          </v:shape>
          <o:OLEObject Type="Embed" ProgID="Equation.DSMT4" ShapeID="_x0000_i1177" DrawAspect="Content" ObjectID="_1805185871" r:id="rId333"/>
        </w:object>
      </w:r>
      <w:r w:rsidR="00B37AE7">
        <w:t>)</w:t>
      </w:r>
    </w:p>
    <w:p w:rsidR="000F32E3" w:rsidRPr="00F41F62" w:rsidRDefault="0000105A" w:rsidP="0016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03F09">
        <w:rPr>
          <w:position w:val="-38"/>
          <w:highlight w:val="yellow"/>
        </w:rPr>
        <w:object w:dxaOrig="3019" w:dyaOrig="999">
          <v:shape id="_x0000_i1178" type="#_x0000_t75" style="width:150.75pt;height:49.5pt" o:ole="">
            <v:imagedata r:id="rId334" o:title=""/>
          </v:shape>
          <o:OLEObject Type="Embed" ProgID="Equation.DSMT4" ShapeID="_x0000_i1178" DrawAspect="Content" ObjectID="_1805185872" r:id="rId335"/>
        </w:object>
      </w:r>
      <w:r w:rsidR="000F32E3" w:rsidRPr="00503F09">
        <w:rPr>
          <w:b/>
          <w:color w:val="FF0000"/>
        </w:rPr>
        <w:t xml:space="preserve">ταυτόχρονα για όλα τα </w:t>
      </w:r>
      <w:r w:rsidR="000F32E3" w:rsidRPr="00503F09">
        <w:rPr>
          <w:b/>
          <w:color w:val="FF0000"/>
          <w:position w:val="-6"/>
        </w:rPr>
        <w:object w:dxaOrig="220" w:dyaOrig="240">
          <v:shape id="_x0000_i1179" type="#_x0000_t75" style="width:11.25pt;height:12pt" o:ole="">
            <v:imagedata r:id="rId336" o:title=""/>
          </v:shape>
          <o:OLEObject Type="Embed" ProgID="Equation.DSMT4" ShapeID="_x0000_i1179" DrawAspect="Content" ObjectID="_1805185873" r:id="rId337"/>
        </w:object>
      </w:r>
    </w:p>
    <w:p w:rsidR="00503F09" w:rsidRDefault="00503F09" w:rsidP="000F32E3"/>
    <w:p w:rsidR="000F32E3" w:rsidRDefault="000F32E3" w:rsidP="000F32E3">
      <w:r>
        <w:t xml:space="preserve">Προτείνεται και η «καλύτερη» (?) εναλλακτική του </w:t>
      </w:r>
      <w:proofErr w:type="spellStart"/>
      <w:r>
        <w:t>δ.ε</w:t>
      </w:r>
      <w:proofErr w:type="spellEnd"/>
      <w:r>
        <w:t xml:space="preserve">. </w:t>
      </w:r>
    </w:p>
    <w:p w:rsidR="000F32E3" w:rsidRDefault="00C66974" w:rsidP="00C66974">
      <w:pPr>
        <w:jc w:val="center"/>
        <w:rPr>
          <w:lang w:val="en-US"/>
        </w:rPr>
      </w:pPr>
      <w:r w:rsidRPr="00163935">
        <w:rPr>
          <w:position w:val="-58"/>
        </w:rPr>
        <w:object w:dxaOrig="7860" w:dyaOrig="1300">
          <v:shape id="_x0000_i1180" type="#_x0000_t75" style="width:393.75pt;height:65.25pt" o:ole="">
            <v:imagedata r:id="rId338" o:title=""/>
          </v:shape>
          <o:OLEObject Type="Embed" ProgID="Equation.DSMT4" ShapeID="_x0000_i1180" DrawAspect="Content" ObjectID="_1805185874" r:id="rId339"/>
        </w:object>
      </w:r>
    </w:p>
    <w:p w:rsidR="000F32E3" w:rsidRPr="00773D15" w:rsidRDefault="000F32E3" w:rsidP="000F32E3">
      <w:r>
        <w:t xml:space="preserve">Πάντως τα παραπάνω ισχύουν </w:t>
      </w:r>
      <w:r w:rsidRPr="00503F09">
        <w:rPr>
          <w:b/>
          <w:color w:val="FF0000"/>
        </w:rPr>
        <w:t xml:space="preserve">για προκαθορισμένο </w:t>
      </w:r>
      <w:r w:rsidRPr="00503F09">
        <w:rPr>
          <w:b/>
          <w:color w:val="FF0000"/>
          <w:position w:val="-12"/>
        </w:rPr>
        <w:object w:dxaOrig="279" w:dyaOrig="380">
          <v:shape id="_x0000_i1181" type="#_x0000_t75" style="width:14.25pt;height:18.75pt" o:ole="">
            <v:imagedata r:id="rId340" o:title=""/>
          </v:shape>
          <o:OLEObject Type="Embed" ProgID="Equation.DSMT4" ShapeID="_x0000_i1181" DrawAspect="Content" ObjectID="_1805185875" r:id="rId341"/>
        </w:object>
      </w:r>
      <w:r w:rsidRPr="00503F09">
        <w:rPr>
          <w:color w:val="FF0000"/>
        </w:rPr>
        <w:t xml:space="preserve"> </w:t>
      </w:r>
      <w:r>
        <w:t xml:space="preserve">και δεν παίρνουν υπόψη τη </w:t>
      </w:r>
      <w:r w:rsidR="00163935" w:rsidRPr="00163935">
        <w:t>μεταβλητ</w:t>
      </w:r>
      <w:r w:rsidR="00163935">
        <w:t>ότητα</w:t>
      </w:r>
      <w:r>
        <w:t xml:space="preserve"> της επιλογής της </w:t>
      </w:r>
      <w:r w:rsidRPr="00773D15">
        <w:rPr>
          <w:position w:val="-12"/>
        </w:rPr>
        <w:object w:dxaOrig="279" w:dyaOrig="380">
          <v:shape id="_x0000_i1182" type="#_x0000_t75" style="width:14.25pt;height:18.75pt" o:ole="">
            <v:imagedata r:id="rId340" o:title=""/>
          </v:shape>
          <o:OLEObject Type="Embed" ProgID="Equation.DSMT4" ShapeID="_x0000_i1182" DrawAspect="Content" ObjectID="_1805185876" r:id="rId342"/>
        </w:object>
      </w:r>
      <w:r w:rsidR="00163935">
        <w:t xml:space="preserve"> με κάπ</w:t>
      </w:r>
      <w:r>
        <w:t xml:space="preserve">οιο αυτόματο κριτήριο (π.χ. </w:t>
      </w:r>
      <w:proofErr w:type="gramStart"/>
      <w:r>
        <w:rPr>
          <w:lang w:val="en-US"/>
        </w:rPr>
        <w:t>CV</w:t>
      </w:r>
      <w:r>
        <w:t>)</w:t>
      </w:r>
      <w:r w:rsidR="00163935">
        <w:t>.</w:t>
      </w:r>
      <w:proofErr w:type="gramEnd"/>
    </w:p>
    <w:p w:rsidR="00173002" w:rsidRPr="00CA31BC" w:rsidRDefault="00173002" w:rsidP="00103C9D">
      <w:pPr>
        <w:spacing w:before="0" w:line="240" w:lineRule="auto"/>
      </w:pPr>
    </w:p>
    <w:sectPr w:rsidR="00173002" w:rsidRPr="00CA31BC" w:rsidSect="00201DD6">
      <w:headerReference w:type="default" r:id="rId343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56" w:rsidRDefault="00B63C56" w:rsidP="0090434C">
      <w:pPr>
        <w:spacing w:before="0" w:line="240" w:lineRule="auto"/>
      </w:pPr>
      <w:r>
        <w:separator/>
      </w:r>
    </w:p>
  </w:endnote>
  <w:endnote w:type="continuationSeparator" w:id="0">
    <w:p w:rsidR="00B63C56" w:rsidRDefault="00B63C56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56" w:rsidRDefault="00B63C56" w:rsidP="0090434C">
      <w:pPr>
        <w:spacing w:before="0" w:line="240" w:lineRule="auto"/>
      </w:pPr>
      <w:r>
        <w:separator/>
      </w:r>
    </w:p>
  </w:footnote>
  <w:footnote w:type="continuationSeparator" w:id="0">
    <w:p w:rsidR="00B63C56" w:rsidRDefault="00B63C56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A8" w:rsidRDefault="00764EA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8AF">
      <w:rPr>
        <w:noProof/>
      </w:rPr>
      <w:t>8</w:t>
    </w:r>
    <w:r>
      <w:rPr>
        <w:noProof/>
      </w:rPr>
      <w:fldChar w:fldCharType="end"/>
    </w:r>
  </w:p>
  <w:p w:rsidR="00764EA8" w:rsidRDefault="00764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3036FD8C"/>
    <w:lvl w:ilvl="0" w:tplc="8CFABA4E">
      <w:start w:val="6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78E8"/>
    <w:multiLevelType w:val="hybridMultilevel"/>
    <w:tmpl w:val="41025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449"/>
    <w:multiLevelType w:val="hybridMultilevel"/>
    <w:tmpl w:val="C8CE0402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164431"/>
    <w:multiLevelType w:val="hybridMultilevel"/>
    <w:tmpl w:val="34423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3448E"/>
    <w:multiLevelType w:val="hybridMultilevel"/>
    <w:tmpl w:val="89FAE5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06450"/>
    <w:multiLevelType w:val="hybridMultilevel"/>
    <w:tmpl w:val="B0789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B14CD"/>
    <w:multiLevelType w:val="hybridMultilevel"/>
    <w:tmpl w:val="5958F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82AD8"/>
    <w:multiLevelType w:val="hybridMultilevel"/>
    <w:tmpl w:val="A6F23D4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623B44"/>
    <w:multiLevelType w:val="hybridMultilevel"/>
    <w:tmpl w:val="310049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272C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03C9D"/>
    <w:rsid w:val="001078AF"/>
    <w:rsid w:val="00110484"/>
    <w:rsid w:val="001109B4"/>
    <w:rsid w:val="00110DF0"/>
    <w:rsid w:val="001151E4"/>
    <w:rsid w:val="00115435"/>
    <w:rsid w:val="00125B1C"/>
    <w:rsid w:val="00136621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56DB5"/>
    <w:rsid w:val="0016019D"/>
    <w:rsid w:val="0016132E"/>
    <w:rsid w:val="00161D06"/>
    <w:rsid w:val="00163935"/>
    <w:rsid w:val="001646DC"/>
    <w:rsid w:val="00165B19"/>
    <w:rsid w:val="0016654B"/>
    <w:rsid w:val="00166AC4"/>
    <w:rsid w:val="0016781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3C83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01B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2EF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1742D"/>
    <w:rsid w:val="00420225"/>
    <w:rsid w:val="004219B0"/>
    <w:rsid w:val="00427771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5A84"/>
    <w:rsid w:val="004C60AE"/>
    <w:rsid w:val="004C759F"/>
    <w:rsid w:val="004D5368"/>
    <w:rsid w:val="004E0173"/>
    <w:rsid w:val="004E7D4E"/>
    <w:rsid w:val="004F3339"/>
    <w:rsid w:val="00500078"/>
    <w:rsid w:val="00503F09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5612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1CD1"/>
    <w:rsid w:val="005F40B2"/>
    <w:rsid w:val="005F78FA"/>
    <w:rsid w:val="00600821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1745E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8A6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4EA8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CB8"/>
    <w:rsid w:val="007B0E37"/>
    <w:rsid w:val="007B4971"/>
    <w:rsid w:val="007C307A"/>
    <w:rsid w:val="007C53F2"/>
    <w:rsid w:val="007C6ED4"/>
    <w:rsid w:val="007D092A"/>
    <w:rsid w:val="007D3469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1EED"/>
    <w:rsid w:val="008C2FA4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4AD8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55F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95F"/>
    <w:rsid w:val="009A0AFC"/>
    <w:rsid w:val="009A0F06"/>
    <w:rsid w:val="009A615A"/>
    <w:rsid w:val="009A664A"/>
    <w:rsid w:val="009A7C54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05B"/>
    <w:rsid w:val="00A2191F"/>
    <w:rsid w:val="00A21E9F"/>
    <w:rsid w:val="00A264C2"/>
    <w:rsid w:val="00A26856"/>
    <w:rsid w:val="00A2778C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66E40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1D89"/>
    <w:rsid w:val="00AA4ACE"/>
    <w:rsid w:val="00AB1039"/>
    <w:rsid w:val="00AB79C2"/>
    <w:rsid w:val="00AC2005"/>
    <w:rsid w:val="00AC5936"/>
    <w:rsid w:val="00AC6010"/>
    <w:rsid w:val="00AC63FF"/>
    <w:rsid w:val="00AD2D05"/>
    <w:rsid w:val="00AD325B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3C56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A7EF5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150D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57AF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2EF"/>
    <w:rsid w:val="00C8747E"/>
    <w:rsid w:val="00C90940"/>
    <w:rsid w:val="00C9273E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2E6B"/>
    <w:rsid w:val="00D13E0A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0306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272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0C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3.xml"/><Relationship Id="rId299" Type="http://schemas.openxmlformats.org/officeDocument/2006/relationships/oleObject" Target="embeddings/oleObject139.bin"/><Relationship Id="rId303" Type="http://schemas.openxmlformats.org/officeDocument/2006/relationships/oleObject" Target="embeddings/oleObject14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emf"/><Relationship Id="rId63" Type="http://schemas.openxmlformats.org/officeDocument/2006/relationships/image" Target="media/image27.w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6.bin"/><Relationship Id="rId159" Type="http://schemas.openxmlformats.org/officeDocument/2006/relationships/image" Target="media/image74.wmf"/><Relationship Id="rId324" Type="http://schemas.openxmlformats.org/officeDocument/2006/relationships/image" Target="media/image154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72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oleObject" Target="embeddings/oleObject101.bin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2.bin"/><Relationship Id="rId289" Type="http://schemas.openxmlformats.org/officeDocument/2006/relationships/oleObject" Target="embeddings/oleObject13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1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335" Type="http://schemas.openxmlformats.org/officeDocument/2006/relationships/oleObject" Target="embeddings/oleObject157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67.bin"/><Relationship Id="rId181" Type="http://schemas.openxmlformats.org/officeDocument/2006/relationships/oleObject" Target="embeddings/oleObject78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17.bin"/><Relationship Id="rId279" Type="http://schemas.openxmlformats.org/officeDocument/2006/relationships/oleObject" Target="embeddings/oleObject128.bin"/><Relationship Id="rId22" Type="http://schemas.openxmlformats.org/officeDocument/2006/relationships/image" Target="media/image6.wmf"/><Relationship Id="rId43" Type="http://schemas.openxmlformats.org/officeDocument/2006/relationships/image" Target="media/image17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57.emf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2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2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emf"/><Relationship Id="rId108" Type="http://schemas.openxmlformats.org/officeDocument/2006/relationships/oleObject" Target="embeddings/oleObject44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47.bin"/><Relationship Id="rId336" Type="http://schemas.openxmlformats.org/officeDocument/2006/relationships/image" Target="media/image160.wmf"/><Relationship Id="rId54" Type="http://schemas.openxmlformats.org/officeDocument/2006/relationships/image" Target="media/image22.wmf"/><Relationship Id="rId75" Type="http://schemas.openxmlformats.org/officeDocument/2006/relationships/image" Target="media/image33.png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7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9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7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9.bin"/><Relationship Id="rId119" Type="http://schemas.openxmlformats.org/officeDocument/2006/relationships/customXml" Target="ink/ink4.xml"/><Relationship Id="rId270" Type="http://schemas.openxmlformats.org/officeDocument/2006/relationships/oleObject" Target="embeddings/oleObject123.bin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26" Type="http://schemas.openxmlformats.org/officeDocument/2006/relationships/image" Target="media/image155.wmf"/><Relationship Id="rId44" Type="http://schemas.openxmlformats.org/officeDocument/2006/relationships/oleObject" Target="embeddings/oleObject14.bin"/><Relationship Id="rId65" Type="http://schemas.openxmlformats.org/officeDocument/2006/relationships/image" Target="media/image28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2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73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102.bin"/><Relationship Id="rId249" Type="http://schemas.openxmlformats.org/officeDocument/2006/relationships/image" Target="media/image118.wmf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18.bin"/><Relationship Id="rId281" Type="http://schemas.openxmlformats.org/officeDocument/2006/relationships/oleObject" Target="embeddings/oleObject129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58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4.emf"/><Relationship Id="rId97" Type="http://schemas.openxmlformats.org/officeDocument/2006/relationships/image" Target="media/image46.wmf"/><Relationship Id="rId120" Type="http://schemas.openxmlformats.org/officeDocument/2006/relationships/image" Target="media/image58.emf"/><Relationship Id="rId141" Type="http://schemas.openxmlformats.org/officeDocument/2006/relationships/image" Target="media/image65.wmf"/><Relationship Id="rId7" Type="http://schemas.openxmlformats.org/officeDocument/2006/relationships/footnotes" Target="footnotes.xml"/><Relationship Id="rId162" Type="http://schemas.openxmlformats.org/officeDocument/2006/relationships/oleObject" Target="embeddings/oleObject68.bin"/><Relationship Id="rId183" Type="http://schemas.openxmlformats.org/officeDocument/2006/relationships/oleObject" Target="embeddings/oleObject79.bin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13.bin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53.bin"/><Relationship Id="rId152" Type="http://schemas.openxmlformats.org/officeDocument/2006/relationships/oleObject" Target="embeddings/oleObject63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08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emf"/><Relationship Id="rId56" Type="http://schemas.openxmlformats.org/officeDocument/2006/relationships/image" Target="media/image23.emf"/><Relationship Id="rId77" Type="http://schemas.openxmlformats.org/officeDocument/2006/relationships/image" Target="media/image35.wmf"/><Relationship Id="rId100" Type="http://schemas.openxmlformats.org/officeDocument/2006/relationships/oleObject" Target="embeddings/oleObject40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48.bin"/><Relationship Id="rId338" Type="http://schemas.openxmlformats.org/officeDocument/2006/relationships/image" Target="media/image161.wmf"/><Relationship Id="rId8" Type="http://schemas.openxmlformats.org/officeDocument/2006/relationships/endnotes" Target="endnotes.xml"/><Relationship Id="rId98" Type="http://schemas.openxmlformats.org/officeDocument/2006/relationships/oleObject" Target="embeddings/oleObject3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97.bin"/><Relationship Id="rId230" Type="http://schemas.openxmlformats.org/officeDocument/2006/relationships/oleObject" Target="embeddings/oleObject103.bin"/><Relationship Id="rId251" Type="http://schemas.openxmlformats.org/officeDocument/2006/relationships/image" Target="media/image119.wmf"/><Relationship Id="rId25" Type="http://schemas.openxmlformats.org/officeDocument/2006/relationships/image" Target="media/image7.wmf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116" Type="http://schemas.openxmlformats.org/officeDocument/2006/relationships/image" Target="media/image56.emf"/><Relationship Id="rId137" Type="http://schemas.openxmlformats.org/officeDocument/2006/relationships/image" Target="media/image63.wmf"/><Relationship Id="rId158" Type="http://schemas.openxmlformats.org/officeDocument/2006/relationships/oleObject" Target="embeddings/oleObject66.bin"/><Relationship Id="rId272" Type="http://schemas.openxmlformats.org/officeDocument/2006/relationships/oleObject" Target="embeddings/oleObject124.bin"/><Relationship Id="rId293" Type="http://schemas.openxmlformats.org/officeDocument/2006/relationships/oleObject" Target="embeddings/oleObject136.bin"/><Relationship Id="rId302" Type="http://schemas.openxmlformats.org/officeDocument/2006/relationships/image" Target="media/image143.wmf"/><Relationship Id="rId307" Type="http://schemas.openxmlformats.org/officeDocument/2006/relationships/oleObject" Target="embeddings/oleObject143.bin"/><Relationship Id="rId323" Type="http://schemas.openxmlformats.org/officeDocument/2006/relationships/oleObject" Target="embeddings/oleObject151.bin"/><Relationship Id="rId328" Type="http://schemas.openxmlformats.org/officeDocument/2006/relationships/image" Target="media/image156.wmf"/><Relationship Id="rId344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customXml" Target="ink/ink1.xml"/><Relationship Id="rId62" Type="http://schemas.openxmlformats.org/officeDocument/2006/relationships/oleObject" Target="embeddings/oleObject23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74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00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19.bin"/><Relationship Id="rId283" Type="http://schemas.openxmlformats.org/officeDocument/2006/relationships/oleObject" Target="embeddings/oleObject130.bin"/><Relationship Id="rId313" Type="http://schemas.openxmlformats.org/officeDocument/2006/relationships/oleObject" Target="embeddings/oleObject146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1.bin"/><Relationship Id="rId164" Type="http://schemas.openxmlformats.org/officeDocument/2006/relationships/oleObject" Target="embeddings/oleObject69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80.bin"/><Relationship Id="rId334" Type="http://schemas.openxmlformats.org/officeDocument/2006/relationships/image" Target="media/image15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77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95.bin"/><Relationship Id="rId236" Type="http://schemas.openxmlformats.org/officeDocument/2006/relationships/oleObject" Target="embeddings/oleObject10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14.bin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54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8.bin"/><Relationship Id="rId242" Type="http://schemas.openxmlformats.org/officeDocument/2006/relationships/oleObject" Target="embeddings/oleObject109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49.bin"/><Relationship Id="rId37" Type="http://schemas.openxmlformats.org/officeDocument/2006/relationships/image" Target="media/image15.emf"/><Relationship Id="rId58" Type="http://schemas.openxmlformats.org/officeDocument/2006/relationships/oleObject" Target="embeddings/oleObject21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59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93.bin"/><Relationship Id="rId232" Type="http://schemas.openxmlformats.org/officeDocument/2006/relationships/oleObject" Target="embeddings/oleObject104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25.bin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27" Type="http://schemas.openxmlformats.org/officeDocument/2006/relationships/image" Target="media/image8.wmf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54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1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75.bin"/><Relationship Id="rId197" Type="http://schemas.openxmlformats.org/officeDocument/2006/relationships/oleObject" Target="embeddings/oleObject86.bin"/><Relationship Id="rId341" Type="http://schemas.openxmlformats.org/officeDocument/2006/relationships/oleObject" Target="embeddings/oleObject160.bin"/><Relationship Id="rId201" Type="http://schemas.openxmlformats.org/officeDocument/2006/relationships/oleObject" Target="embeddings/oleObject88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0.bin"/><Relationship Id="rId285" Type="http://schemas.openxmlformats.org/officeDocument/2006/relationships/oleObject" Target="embeddings/oleObject131.bin"/><Relationship Id="rId17" Type="http://schemas.openxmlformats.org/officeDocument/2006/relationships/image" Target="media/image4.wmf"/><Relationship Id="rId38" Type="http://schemas.openxmlformats.org/officeDocument/2006/relationships/image" Target="media/image16.emf"/><Relationship Id="rId59" Type="http://schemas.openxmlformats.org/officeDocument/2006/relationships/image" Target="media/image25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49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27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0.bin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55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1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7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2.bin"/><Relationship Id="rId81" Type="http://schemas.openxmlformats.org/officeDocument/2006/relationships/image" Target="media/image37.emf"/><Relationship Id="rId135" Type="http://schemas.openxmlformats.org/officeDocument/2006/relationships/image" Target="media/image62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1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99.bin"/><Relationship Id="rId244" Type="http://schemas.openxmlformats.org/officeDocument/2006/relationships/oleObject" Target="embeddings/oleObject11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emf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0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45.bin"/><Relationship Id="rId332" Type="http://schemas.openxmlformats.org/officeDocument/2006/relationships/image" Target="media/image15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4.bin"/><Relationship Id="rId234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image" Target="media/image9.png"/><Relationship Id="rId255" Type="http://schemas.openxmlformats.org/officeDocument/2006/relationships/image" Target="media/image121.wmf"/><Relationship Id="rId276" Type="http://schemas.openxmlformats.org/officeDocument/2006/relationships/oleObject" Target="embeddings/oleObject126.bin"/><Relationship Id="rId297" Type="http://schemas.openxmlformats.org/officeDocument/2006/relationships/oleObject" Target="embeddings/oleObject138.bin"/><Relationship Id="rId40" Type="http://schemas.openxmlformats.org/officeDocument/2006/relationships/image" Target="media/image19.emf"/><Relationship Id="rId115" Type="http://schemas.openxmlformats.org/officeDocument/2006/relationships/customXml" Target="ink/ink2.xml"/><Relationship Id="rId136" Type="http://schemas.openxmlformats.org/officeDocument/2006/relationships/oleObject" Target="embeddings/oleObject55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76.bin"/><Relationship Id="rId301" Type="http://schemas.openxmlformats.org/officeDocument/2006/relationships/oleObject" Target="embeddings/oleObject140.bin"/><Relationship Id="rId322" Type="http://schemas.openxmlformats.org/officeDocument/2006/relationships/image" Target="media/image153.wmf"/><Relationship Id="rId343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image" Target="media/image38.e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1.bin"/><Relationship Id="rId287" Type="http://schemas.openxmlformats.org/officeDocument/2006/relationships/oleObject" Target="embeddings/oleObject132.bin"/><Relationship Id="rId30" Type="http://schemas.openxmlformats.org/officeDocument/2006/relationships/image" Target="media/image10.e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1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56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2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16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4-21T13:27:55.0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450 682,'0'26,"0"1,0-1,0 54,26-27,-26-27,0 1,53 25,-53 1,0 0,0 0,0 0,0-26,26 52,1 0,-1 27,27 0,-26-53,26 26,0 80,-1-80,54 27,-79-79,-1 52,80 53,-80-79,27 0,0 0,0 0,-26 0,26-27,26 1,-26-1,26 27,-26-53,0 27,79-1,1-26,-54 27,53-1,-26-26,-26 0,-1 0,27 0,-80 0,54 0,-1 0,0-26,-26-1,80-52,-81 79,1-53,27 0,26 0,-80 27,106-80,-79 53,27-27,-1 54,0-80,27 27,-79-27,52 53,-79 27,27-27,-1 26,0 1,1-27,-27 26,0 1,0-27,53 27,-53-1,0 1,0-1,0 1,26-1,-26 1,0-1,0 1,0-1,0-26,0 27,0-27,0 27,0-27,0 26,0 1,0-1,-26 27,-1-26,27-1,0 1,-26 26,26-26,-27 26,27-53,-26 26,0 1,26-1,-27 27,27-26,-26-1,-1-26,1 27,-1-1,1 1,-1 0,-26-27,27 26,26 1,-53-1,53 1,-53-27,27 53,-1-53,-26 53,0-26,-26-27,53 53,-107-53,80 26,27 27,-80-53,0 27,53-1,-53 1,80 26,-80 0,27 0,-1 0,1 0,26 0,-53 0,0 0,27 0,-27 0,27 0,-27 0,27 0,-27 0,-26 0,26 26,-53-26,53 27,-26 26,52-53,1 53,0-27,-1 1,1-1,0-26,-1 53,27 0,0-27,0-26,1 53,52-26,-53-1,26-26,1 53,-1 0,1-27,26 1,0-1,0 1,0-1,26-26,27 0,-26 0,26 0,-1 0,1 0,-26 0,26 27,-27-27,27 0,-26 0,-1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4-21T13:28:42.83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4-21T13:27:35.4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0 105,'27'0,"-1"0,0 0,1 0,-1 0,-26-26,27 26,-1 0,1 0,-1 0,1 0,-27-26,26 26,27 0,0 0,-27 0,27-26,-26 26,-1 0,0 0,-26-27,27 27,-1 0,27 0,-26 0,26 0,-27 0,27 0,-27 0,27 0,27 0,-54 0,27 0,-27 0,27 0,-26 0,26 0,-27 0,27 0,-27 0,27 0,-26 0,26 0,-27 0,27 0,-27 0,1 0,-1 0,1 0,26 0,-27 0,27 0,-27 0,1 0,-1 0,1 0,-1 0,27 0,-26 0,-1 0,0 0,1 0,-1 0,1 0,-1 0,1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4-21T13:27:32.3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986 826,'0'0,"-53"0,0 0,26 0,-25 0,25 0,-79 0,106 26,-53 1,27-27,26 26,-79 27,79-27,-27 27,1 27,-27-80,53 79,-27-26,-26 26,27-26,26 0,-27 27,-26-1,53-26,-26 26,0 54,-54-28,54-52,26 80,0-81,0 28,-27-54,1 27,26 53,0-27,0 27,0-53,0 0,0-26,0 25,26 1,-26 0,27 0,26 0,-27-26,1-1,105 53,-79 1,0-27,0 26,79 27,0 0,27-53,-80 79,54-106,-54 54,80-27,-27 0,-26 0,53-1,-54-25,28-1,-27 27,26-26,-53 26,106-27,-79 1,53-1,0 1,-80 25,27 1,53-26,52 52,-78-52,-1-1,0-26,1 27,78 25,-52-52,53 0,-27 0,-53 0,53 0,-52 0,-28 0,28-26,26-27,-80 0,80 0,-80 27,-26-1,-27 1,1 26,-1-27,27 1,-26 0,26-27,-27 26,1-52,52-27,-53 53,54-53,-80 27,53-53,26-1,0 54,-52-1,52-25,-79 25,27 1,79-80,-106 106,26-53,0-52,27-1,-53 80,0-27,0 0,0 53,0-26,0 26,0-27,0 27,0 0,0 27,-26-53,-1-1,1 54,0-54,26 27,-53 27,26-27,1 0,-54-26,54 26,-27-26,26 26,-25-27,-1 27,26 27,-79-54,80 54,-27-27,0 27,-26-1,26-26,0 53,-53-53,-26 27,26-27,27 27,-54-1,1 27,26-53,0 27,-26 26,53 0,-1-27,-79-26,54 0,-28 53,1-79,-27 53,-26-27,0 53,0-53,79 53,-106-27,53 27,54-26,-81-1,107 1,-27-1,27 27,-1 0,-25 0,25 0,-26 0,53 0,-26 0,-27 0,-26 0,53 0,52 0,-52 27,52-27,-26 26,27-26,-27 27,27-1,-27 1,26-27,1 0,-27 0,0 26,26 1,1-27,-53 0,-1 26,27 1,27-27,-27 26,0 0,27 1,-1-27,-26 26,53 1,0 26,-26-27,-1 80,1-27,26-26,-27 0,27 0,0 0,0-26,0 25,0-25,-26-27,26 26,0 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7F13-4C36-4657-9A44-5C7D8D6D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17</Pages>
  <Words>1450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44</cp:revision>
  <cp:lastPrinted>2002-11-12T08:09:00Z</cp:lastPrinted>
  <dcterms:created xsi:type="dcterms:W3CDTF">2018-05-31T08:44:00Z</dcterms:created>
  <dcterms:modified xsi:type="dcterms:W3CDTF">2025-04-03T08:34:00Z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