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21" w:rsidRPr="006F42F7" w:rsidRDefault="00D51121" w:rsidP="00C8208B">
      <w:pPr>
        <w:pStyle w:val="Heading2"/>
      </w:pPr>
      <w:bookmarkStart w:id="0" w:name="_Toc505248280"/>
      <w:bookmarkStart w:id="1" w:name="_Toc515533599"/>
      <w:r w:rsidRPr="006F42F7">
        <w:t xml:space="preserve">Το </w:t>
      </w:r>
      <w:r w:rsidR="002B6F7B" w:rsidRPr="006F42F7">
        <w:t>Jackknif</w:t>
      </w:r>
      <w:r w:rsidRPr="006F42F7">
        <w:t xml:space="preserve">e και </w:t>
      </w:r>
      <w:r w:rsidR="007C307A" w:rsidRPr="006F42F7">
        <w:t>το</w:t>
      </w:r>
      <w:r w:rsidR="002A63E7">
        <w:t xml:space="preserve"> </w:t>
      </w:r>
      <w:r w:rsidR="00D24CA5">
        <w:t>Β</w:t>
      </w:r>
      <w:r w:rsidRPr="006F42F7">
        <w:t>ootstrap</w:t>
      </w:r>
      <w:bookmarkEnd w:id="0"/>
      <w:bookmarkEnd w:id="1"/>
    </w:p>
    <w:p w:rsidR="00B9736C" w:rsidRPr="004F3339" w:rsidRDefault="00B9736C" w:rsidP="00B9736C">
      <w:pPr>
        <w:pStyle w:val="Heading3"/>
        <w:rPr>
          <w:u w:val="single"/>
          <w:lang w:val="el-GR"/>
        </w:rPr>
      </w:pPr>
      <w:bookmarkStart w:id="2" w:name="_Toc505248283"/>
      <w:bookmarkStart w:id="3" w:name="_Toc515533602"/>
      <w:r w:rsidRPr="00B9736C">
        <w:rPr>
          <w:u w:val="single"/>
          <w:lang w:val="el-GR"/>
        </w:rPr>
        <w:t xml:space="preserve">Το </w:t>
      </w:r>
      <w:r w:rsidRPr="00B9736C">
        <w:rPr>
          <w:u w:val="single"/>
        </w:rPr>
        <w:t>bootstrap</w:t>
      </w:r>
      <w:bookmarkEnd w:id="2"/>
      <w:bookmarkEnd w:id="3"/>
    </w:p>
    <w:p w:rsidR="00023B48" w:rsidRPr="00023B48" w:rsidRDefault="00B9736C" w:rsidP="005B3571">
      <w:pPr>
        <w:pStyle w:val="ListParagraph"/>
        <w:numPr>
          <w:ilvl w:val="0"/>
          <w:numId w:val="4"/>
        </w:numPr>
        <w:jc w:val="both"/>
      </w:pPr>
      <w:r>
        <w:t>Το</w:t>
      </w:r>
      <w:r w:rsidR="00023B48" w:rsidRPr="00023B48">
        <w:t xml:space="preserve"> </w:t>
      </w:r>
      <w:r w:rsidRPr="00023B48">
        <w:rPr>
          <w:lang w:val="en-US"/>
        </w:rPr>
        <w:t>bootstrap</w:t>
      </w:r>
      <w:r w:rsidR="00D61E16">
        <w:t xml:space="preserve"> είναι μια μέθοδος που </w:t>
      </w:r>
      <w:r w:rsidR="00D61E16" w:rsidRPr="00023B48">
        <w:rPr>
          <w:b/>
          <w:color w:val="FF0000"/>
          <w:highlight w:val="yellow"/>
        </w:rPr>
        <w:t xml:space="preserve">σκοπό έχει να εκτιμήσει τη </w:t>
      </w:r>
      <w:r w:rsidR="00D61E16" w:rsidRPr="00023B48">
        <w:rPr>
          <w:b/>
          <w:color w:val="FF0000"/>
          <w:highlight w:val="yellow"/>
          <w:u w:val="single"/>
        </w:rPr>
        <w:t>διακύμανση</w:t>
      </w:r>
      <w:r w:rsidR="00D61E16" w:rsidRPr="00023B48">
        <w:rPr>
          <w:b/>
          <w:color w:val="FF0000"/>
          <w:highlight w:val="yellow"/>
        </w:rPr>
        <w:t xml:space="preserve"> ή και γενικότερα τη </w:t>
      </w:r>
      <w:r w:rsidR="007838B7" w:rsidRPr="00023B48">
        <w:rPr>
          <w:b/>
          <w:color w:val="FF0000"/>
          <w:highlight w:val="yellow"/>
          <w:u w:val="single"/>
        </w:rPr>
        <w:t>κατανομή</w:t>
      </w:r>
      <w:r w:rsidR="00D61E16" w:rsidRPr="00023B48">
        <w:rPr>
          <w:b/>
          <w:color w:val="FF0000"/>
          <w:highlight w:val="yellow"/>
        </w:rPr>
        <w:t xml:space="preserve"> ενός στατιστικού</w:t>
      </w:r>
      <w:r w:rsidR="00732ED7" w:rsidRPr="00023B48">
        <w:rPr>
          <w:b/>
          <w:color w:val="FF0000"/>
        </w:rPr>
        <w:t xml:space="preserve"> </w:t>
      </w:r>
      <w:r w:rsidR="00732ED7" w:rsidRPr="002F323D">
        <w:rPr>
          <w:position w:val="-14"/>
        </w:rPr>
        <w:object w:dxaOrig="207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35pt;height:21.35pt" o:ole="">
            <v:imagedata r:id="rId9" o:title=""/>
          </v:shape>
          <o:OLEObject Type="Embed" ProgID="Equation.DSMT4" ShapeID="_x0000_i1025" DrawAspect="Content" ObjectID="_1679127430" r:id="rId10"/>
        </w:object>
      </w:r>
      <w:r w:rsidR="00D61E16">
        <w:t>, όπως π.χ. μια εκτιμήτρια</w:t>
      </w:r>
      <w:r w:rsidR="00732ED7" w:rsidRPr="00732ED7">
        <w:t xml:space="preserve"> </w:t>
      </w:r>
      <w:r w:rsidR="002F323D" w:rsidRPr="002F323D">
        <w:rPr>
          <w:position w:val="-12"/>
        </w:rPr>
        <w:object w:dxaOrig="800" w:dyaOrig="440">
          <v:shape id="_x0000_i1026" type="#_x0000_t75" style="width:40pt;height:22pt" o:ole="">
            <v:imagedata r:id="rId11" o:title=""/>
          </v:shape>
          <o:OLEObject Type="Embed" ProgID="Equation.DSMT4" ShapeID="_x0000_i1026" DrawAspect="Content" ObjectID="_1679127431" r:id="rId12"/>
        </w:object>
      </w:r>
      <w:r w:rsidR="00D61E16" w:rsidRPr="00D61E16">
        <w:t xml:space="preserve">. </w:t>
      </w:r>
      <w:r w:rsidR="00D61E16">
        <w:t xml:space="preserve">Τον ίδιο στόχο είχαν άλλωστε και το </w:t>
      </w:r>
      <w:r w:rsidR="00D61E16" w:rsidRPr="00023B48">
        <w:rPr>
          <w:lang w:val="en-US"/>
        </w:rPr>
        <w:t>Jack</w:t>
      </w:r>
      <w:r w:rsidR="002A63E7" w:rsidRPr="00023B48">
        <w:rPr>
          <w:lang w:val="en-US"/>
        </w:rPr>
        <w:t>knife</w:t>
      </w:r>
      <w:r w:rsidR="00D61E16">
        <w:t>, καθώς και η ασυμπτωτική θεωρία με τις συναρτήσεις επιρροής (</w:t>
      </w:r>
      <w:r w:rsidR="00D61E16" w:rsidRPr="00023B48">
        <w:rPr>
          <w:lang w:val="en-US"/>
        </w:rPr>
        <w:t>influence</w:t>
      </w:r>
      <w:r w:rsidR="002A63E7" w:rsidRPr="002A63E7">
        <w:t xml:space="preserve"> </w:t>
      </w:r>
      <w:r w:rsidR="00D61E16" w:rsidRPr="00023B48">
        <w:rPr>
          <w:lang w:val="en-US"/>
        </w:rPr>
        <w:t>functions</w:t>
      </w:r>
      <w:r w:rsidR="00D61E16">
        <w:t xml:space="preserve">). </w:t>
      </w:r>
    </w:p>
    <w:p w:rsidR="00B9736C" w:rsidRDefault="00D61E16" w:rsidP="005B3571">
      <w:pPr>
        <w:pStyle w:val="ListParagraph"/>
        <w:numPr>
          <w:ilvl w:val="0"/>
          <w:numId w:val="4"/>
        </w:numPr>
        <w:jc w:val="both"/>
      </w:pPr>
      <w:r>
        <w:t xml:space="preserve">Η ιδέα και στο </w:t>
      </w:r>
      <w:r w:rsidRPr="00023B48">
        <w:rPr>
          <w:lang w:val="en-US"/>
        </w:rPr>
        <w:t>bootstrap</w:t>
      </w:r>
      <w:r>
        <w:t xml:space="preserve"> όπως και στο </w:t>
      </w:r>
      <w:r w:rsidR="002A63E7" w:rsidRPr="00023B48">
        <w:rPr>
          <w:lang w:val="en-US"/>
        </w:rPr>
        <w:t>Jackknife</w:t>
      </w:r>
      <w:r w:rsidR="002A63E7">
        <w:t xml:space="preserve"> </w:t>
      </w:r>
      <w:r>
        <w:t>είναι:</w:t>
      </w:r>
      <w:r w:rsidR="002A63E7" w:rsidRPr="002A63E7">
        <w:t xml:space="preserve"> </w:t>
      </w:r>
      <w:r w:rsidRPr="008614C8">
        <w:rPr>
          <w:b/>
          <w:color w:val="FF0000"/>
          <w:highlight w:val="lightGray"/>
          <w:u w:val="single"/>
        </w:rPr>
        <w:t>να μελετήσουμε τη μεταβλητότητα μιας εκτιμήτριας όταν γίνονται «μικρές αλλαγές»</w:t>
      </w:r>
      <w:r w:rsidR="002A63E7" w:rsidRPr="008614C8">
        <w:rPr>
          <w:b/>
          <w:color w:val="FF0000"/>
          <w:highlight w:val="lightGray"/>
          <w:u w:val="single"/>
        </w:rPr>
        <w:t xml:space="preserve"> </w:t>
      </w:r>
      <w:r w:rsidRPr="008614C8">
        <w:rPr>
          <w:b/>
          <w:color w:val="FF0000"/>
          <w:highlight w:val="lightGray"/>
          <w:u w:val="single"/>
        </w:rPr>
        <w:t>στο δείγμα μας</w:t>
      </w:r>
      <w:r w:rsidRPr="008614C8">
        <w:rPr>
          <w:b/>
          <w:color w:val="FF0000"/>
          <w:highlight w:val="lightGray"/>
        </w:rPr>
        <w:t>.</w:t>
      </w:r>
      <w:r w:rsidRPr="00023B48">
        <w:rPr>
          <w:b/>
          <w:color w:val="FF0000"/>
        </w:rPr>
        <w:t xml:space="preserve"> </w:t>
      </w:r>
    </w:p>
    <w:p w:rsidR="00D61E16" w:rsidRDefault="00D61E16" w:rsidP="00B9736C">
      <w:r>
        <w:t xml:space="preserve">Οι </w:t>
      </w:r>
      <w:r>
        <w:rPr>
          <w:lang w:val="en-US"/>
        </w:rPr>
        <w:t>Casella</w:t>
      </w:r>
      <w:r w:rsidR="00732ED7" w:rsidRPr="00732ED7">
        <w:t xml:space="preserve"> </w:t>
      </w:r>
      <w:r w:rsidRPr="00D61E16">
        <w:t>&amp;</w:t>
      </w:r>
      <w:r w:rsidR="00732ED7" w:rsidRPr="00732ED7">
        <w:t xml:space="preserve"> </w:t>
      </w:r>
      <w:r>
        <w:rPr>
          <w:lang w:val="en-US"/>
        </w:rPr>
        <w:t>Berger</w:t>
      </w:r>
      <w:r w:rsidRPr="00D61E16">
        <w:t xml:space="preserve"> (2002) </w:t>
      </w:r>
      <w:r>
        <w:t xml:space="preserve">σημείωσαν για το </w:t>
      </w:r>
      <w:r>
        <w:rPr>
          <w:lang w:val="en-US"/>
        </w:rPr>
        <w:t>bootstrap</w:t>
      </w:r>
      <w:r w:rsidR="00732ED7" w:rsidRPr="00732ED7">
        <w:t xml:space="preserve"> </w:t>
      </w:r>
      <w:r>
        <w:t>ότι «</w:t>
      </w:r>
      <w:r w:rsidRPr="00023B48">
        <w:rPr>
          <w:color w:val="FF0000"/>
          <w:highlight w:val="lightGray"/>
        </w:rPr>
        <w:t>ίσως είναι η μοναδική πιο σημαντική εξέλιξη στη στατιστική μεθοδολογία των τελευταίων ετών</w:t>
      </w:r>
      <w:r>
        <w:t>»</w:t>
      </w:r>
    </w:p>
    <w:p w:rsidR="00752A6C" w:rsidRDefault="00752A6C" w:rsidP="00B9736C"/>
    <w:p w:rsidR="00752A6C" w:rsidRPr="00752A6C" w:rsidRDefault="00752A6C" w:rsidP="00752A6C">
      <w:pPr>
        <w:pStyle w:val="ListParagraph"/>
        <w:rPr>
          <w:b/>
          <w:color w:val="FF0000"/>
        </w:rPr>
      </w:pPr>
      <w:r>
        <w:rPr>
          <w:i/>
          <w:color w:val="FF0000"/>
        </w:rPr>
        <w:t xml:space="preserve">Δες υλικό </w:t>
      </w:r>
      <w:proofErr w:type="spellStart"/>
      <w:r>
        <w:rPr>
          <w:i/>
          <w:color w:val="FF0000"/>
        </w:rPr>
        <w:t>Παπασταμούλη</w:t>
      </w:r>
      <w:proofErr w:type="spellEnd"/>
      <w:r>
        <w:rPr>
          <w:i/>
          <w:color w:val="FF0000"/>
        </w:rPr>
        <w:t xml:space="preserve">  σελ. 4</w:t>
      </w:r>
    </w:p>
    <w:p w:rsidR="00752A6C" w:rsidRDefault="00752A6C" w:rsidP="00B9736C"/>
    <w:p w:rsidR="00023B48" w:rsidRDefault="00023B48">
      <w:pPr>
        <w:spacing w:before="0" w:line="240" w:lineRule="auto"/>
      </w:pPr>
      <w:r>
        <w:br w:type="page"/>
      </w:r>
    </w:p>
    <w:p w:rsidR="00D61E16" w:rsidRPr="00BF173A" w:rsidRDefault="00D61E16" w:rsidP="00B9736C">
      <w:r>
        <w:lastRenderedPageBreak/>
        <w:t xml:space="preserve">Έστω λοιπόν </w:t>
      </w:r>
      <w:r w:rsidR="002F323D" w:rsidRPr="002F323D">
        <w:rPr>
          <w:position w:val="-14"/>
        </w:rPr>
        <w:object w:dxaOrig="1880" w:dyaOrig="420">
          <v:shape id="_x0000_i1027" type="#_x0000_t75" style="width:94pt;height:21.35pt" o:ole="">
            <v:imagedata r:id="rId13" o:title=""/>
          </v:shape>
          <o:OLEObject Type="Embed" ProgID="Equation.DSMT4" ShapeID="_x0000_i1027" DrawAspect="Content" ObjectID="_1679127432" r:id="rId14"/>
        </w:object>
      </w:r>
      <w:r>
        <w:t xml:space="preserve"> και </w:t>
      </w:r>
      <w:r w:rsidR="00561AAE" w:rsidRPr="002F323D">
        <w:rPr>
          <w:position w:val="-14"/>
        </w:rPr>
        <w:object w:dxaOrig="2600" w:dyaOrig="460">
          <v:shape id="_x0000_i1028" type="#_x0000_t75" style="width:132pt;height:23.35pt" o:ole="">
            <v:imagedata r:id="rId15" o:title=""/>
          </v:shape>
          <o:OLEObject Type="Embed" ProgID="Equation.DSMT4" ShapeID="_x0000_i1028" DrawAspect="Content" ObjectID="_1679127433" r:id="rId16"/>
        </w:object>
      </w:r>
      <w:r w:rsidR="00BF173A">
        <w:t xml:space="preserve">. Υποθέτουμε </w:t>
      </w:r>
      <w:r w:rsidR="002F323D" w:rsidRPr="002F323D">
        <w:rPr>
          <w:position w:val="-12"/>
        </w:rPr>
        <w:object w:dxaOrig="859" w:dyaOrig="380">
          <v:shape id="_x0000_i1029" type="#_x0000_t75" style="width:42.65pt;height:19.35pt" o:ole="">
            <v:imagedata r:id="rId17" o:title=""/>
          </v:shape>
          <o:OLEObject Type="Embed" ProgID="Equation.DSMT4" ShapeID="_x0000_i1029" DrawAspect="Content" ObjectID="_1679127434" r:id="rId18"/>
        </w:object>
      </w:r>
      <w:proofErr w:type="spellStart"/>
      <w:r w:rsidR="00BF173A">
        <w:rPr>
          <w:lang w:val="en-US"/>
        </w:rPr>
        <w:t>iid</w:t>
      </w:r>
      <w:proofErr w:type="spellEnd"/>
      <w:r w:rsidR="00BF173A" w:rsidRPr="00BF173A">
        <w:t>.</w:t>
      </w:r>
    </w:p>
    <w:p w:rsidR="00BF173A" w:rsidRPr="008614C8" w:rsidRDefault="008614C8" w:rsidP="005B3571">
      <w:pPr>
        <w:pStyle w:val="ListParagraph"/>
        <w:numPr>
          <w:ilvl w:val="0"/>
          <w:numId w:val="5"/>
        </w:numPr>
        <w:rPr>
          <w:color w:val="FF0000"/>
          <w:highlight w:val="yellow"/>
        </w:rPr>
      </w:pPr>
      <w:r>
        <w:rPr>
          <w:color w:val="FF0000"/>
          <w:highlight w:val="yellow"/>
        </w:rPr>
        <w:t xml:space="preserve">Η διακύμανση και η αναμενόμενη </w:t>
      </w:r>
      <w:r w:rsidR="008E7701">
        <w:rPr>
          <w:color w:val="FF0000"/>
          <w:highlight w:val="yellow"/>
        </w:rPr>
        <w:t>τιμή</w:t>
      </w:r>
      <w:r>
        <w:rPr>
          <w:color w:val="FF0000"/>
          <w:highlight w:val="yellow"/>
        </w:rPr>
        <w:t xml:space="preserve"> </w:t>
      </w:r>
      <w:r w:rsidR="00BF173A" w:rsidRPr="008614C8">
        <w:rPr>
          <w:color w:val="FF0000"/>
          <w:highlight w:val="yellow"/>
        </w:rPr>
        <w:t xml:space="preserve">της </w:t>
      </w:r>
      <w:r w:rsidR="002F323D" w:rsidRPr="008614C8">
        <w:rPr>
          <w:color w:val="FF0000"/>
          <w:position w:val="-12"/>
          <w:highlight w:val="yellow"/>
        </w:rPr>
        <w:object w:dxaOrig="279" w:dyaOrig="380">
          <v:shape id="_x0000_i1030" type="#_x0000_t75" style="width:14.65pt;height:19.35pt" o:ole="">
            <v:imagedata r:id="rId19" o:title=""/>
          </v:shape>
          <o:OLEObject Type="Embed" ProgID="Equation.DSMT4" ShapeID="_x0000_i1030" DrawAspect="Content" ObjectID="_1679127435" r:id="rId20"/>
        </w:object>
      </w:r>
      <w:r w:rsidR="00BF173A" w:rsidRPr="008614C8">
        <w:rPr>
          <w:color w:val="FF0000"/>
          <w:highlight w:val="yellow"/>
        </w:rPr>
        <w:t xml:space="preserve"> εξαρτ</w:t>
      </w:r>
      <w:r>
        <w:rPr>
          <w:color w:val="FF0000"/>
          <w:highlight w:val="yellow"/>
        </w:rPr>
        <w:t>ώνται</w:t>
      </w:r>
      <w:r w:rsidR="00BF173A" w:rsidRPr="008614C8">
        <w:rPr>
          <w:color w:val="FF0000"/>
          <w:highlight w:val="yellow"/>
        </w:rPr>
        <w:t xml:space="preserve"> από την </w:t>
      </w:r>
      <w:r w:rsidR="002F323D" w:rsidRPr="008614C8">
        <w:rPr>
          <w:color w:val="FF0000"/>
          <w:position w:val="-4"/>
          <w:highlight w:val="yellow"/>
        </w:rPr>
        <w:object w:dxaOrig="279" w:dyaOrig="279">
          <v:shape id="_x0000_i1031" type="#_x0000_t75" style="width:14.65pt;height:14.65pt" o:ole="">
            <v:imagedata r:id="rId21" o:title=""/>
          </v:shape>
          <o:OLEObject Type="Embed" ProgID="Equation.DSMT4" ShapeID="_x0000_i1031" DrawAspect="Content" ObjectID="_1679127436" r:id="rId22"/>
        </w:object>
      </w:r>
    </w:p>
    <w:p w:rsidR="00C30441" w:rsidRDefault="00F735AD" w:rsidP="008E3BD0">
      <w:pPr>
        <w:jc w:val="center"/>
        <w:rPr>
          <w:lang w:val="en-US"/>
        </w:rPr>
      </w:pPr>
      <w:r w:rsidRPr="00023B48">
        <w:rPr>
          <w:position w:val="-18"/>
          <w:highlight w:val="lightGray"/>
        </w:rPr>
        <w:object w:dxaOrig="7780" w:dyaOrig="560">
          <v:shape id="_x0000_i1032" type="#_x0000_t75" style="width:389.35pt;height:27.35pt" o:ole="">
            <v:imagedata r:id="rId23" o:title=""/>
          </v:shape>
          <o:OLEObject Type="Embed" ProgID="Equation.DSMT4" ShapeID="_x0000_i1032" DrawAspect="Content" ObjectID="_1679127437" r:id="rId24"/>
        </w:object>
      </w:r>
    </w:p>
    <w:p w:rsidR="00BF173A" w:rsidRPr="004F3339" w:rsidRDefault="00C30441" w:rsidP="008E3BD0">
      <w:pPr>
        <w:jc w:val="center"/>
      </w:pPr>
      <w:r>
        <w:t xml:space="preserve">όπου </w:t>
      </w:r>
      <w:r w:rsidR="00F735AD" w:rsidRPr="002F323D">
        <w:rPr>
          <w:position w:val="-18"/>
        </w:rPr>
        <w:object w:dxaOrig="5060" w:dyaOrig="499">
          <v:shape id="_x0000_i1033" type="#_x0000_t75" style="width:253.35pt;height:24.65pt" o:ole="">
            <v:imagedata r:id="rId25" o:title=""/>
          </v:shape>
          <o:OLEObject Type="Embed" ProgID="Equation.DSMT4" ShapeID="_x0000_i1033" DrawAspect="Content" ObjectID="_1679127438" r:id="rId26"/>
        </w:object>
      </w:r>
    </w:p>
    <w:p w:rsidR="00C30441" w:rsidRPr="00023B48" w:rsidRDefault="00023B48" w:rsidP="005B3571">
      <w:pPr>
        <w:pStyle w:val="ListParagraph"/>
        <w:numPr>
          <w:ilvl w:val="0"/>
          <w:numId w:val="5"/>
        </w:numPr>
        <w:rPr>
          <w:color w:val="FF0000"/>
          <w:highlight w:val="yellow"/>
        </w:rPr>
      </w:pPr>
      <w:r w:rsidRPr="00023B48">
        <w:rPr>
          <w:color w:val="FF0000"/>
          <w:highlight w:val="yellow"/>
          <w:lang w:val="en-US"/>
        </w:rPr>
        <w:t>H</w:t>
      </w:r>
      <w:r w:rsidR="00C30441" w:rsidRPr="00023B48">
        <w:rPr>
          <w:color w:val="FF0000"/>
          <w:highlight w:val="yellow"/>
        </w:rPr>
        <w:t xml:space="preserve"> </w:t>
      </w:r>
      <w:r w:rsidR="00C30441" w:rsidRPr="00023B48">
        <w:rPr>
          <w:b/>
          <w:i/>
          <w:color w:val="FF0000"/>
          <w:highlight w:val="yellow"/>
        </w:rPr>
        <w:t xml:space="preserve">ιδέα του </w:t>
      </w:r>
      <w:r w:rsidR="00C30441" w:rsidRPr="00023B48">
        <w:rPr>
          <w:b/>
          <w:i/>
          <w:color w:val="FF0000"/>
          <w:highlight w:val="yellow"/>
          <w:lang w:val="en-US"/>
        </w:rPr>
        <w:t>bootstrap</w:t>
      </w:r>
      <w:r w:rsidR="00C30441" w:rsidRPr="00023B48">
        <w:rPr>
          <w:color w:val="FF0000"/>
          <w:highlight w:val="yellow"/>
        </w:rPr>
        <w:t xml:space="preserve"> είναι να εκτιμήσουμε την </w:t>
      </w:r>
      <w:r w:rsidR="002F323D" w:rsidRPr="00023B48">
        <w:rPr>
          <w:color w:val="FF0000"/>
          <w:position w:val="-14"/>
          <w:highlight w:val="yellow"/>
        </w:rPr>
        <w:object w:dxaOrig="1060" w:dyaOrig="420">
          <v:shape id="_x0000_i1034" type="#_x0000_t75" style="width:53.35pt;height:21.35pt" o:ole="">
            <v:imagedata r:id="rId27" o:title=""/>
          </v:shape>
          <o:OLEObject Type="Embed" ProgID="Equation.DSMT4" ShapeID="_x0000_i1034" DrawAspect="Content" ObjectID="_1679127439" r:id="rId28"/>
        </w:object>
      </w:r>
      <w:r w:rsidR="00F735AD" w:rsidRPr="00F735AD">
        <w:rPr>
          <w:color w:val="FF0000"/>
          <w:highlight w:val="yellow"/>
        </w:rPr>
        <w:t xml:space="preserve"> </w:t>
      </w:r>
      <w:r w:rsidR="008614C8">
        <w:rPr>
          <w:color w:val="FF0000"/>
          <w:highlight w:val="yellow"/>
        </w:rPr>
        <w:t>και τη</w:t>
      </w:r>
      <w:r w:rsidR="008614C8" w:rsidRPr="008614C8">
        <w:rPr>
          <w:color w:val="FF0000"/>
          <w:highlight w:val="yellow"/>
        </w:rPr>
        <w:t xml:space="preserve">ν </w:t>
      </w:r>
      <w:r w:rsidR="008614C8" w:rsidRPr="008614C8">
        <w:rPr>
          <w:position w:val="-14"/>
          <w:highlight w:val="yellow"/>
        </w:rPr>
        <w:object w:dxaOrig="880" w:dyaOrig="420">
          <v:shape id="_x0000_i1035" type="#_x0000_t75" style="width:44.65pt;height:21.35pt" o:ole="">
            <v:imagedata r:id="rId29" o:title=""/>
          </v:shape>
          <o:OLEObject Type="Embed" ProgID="Equation.DSMT4" ShapeID="_x0000_i1035" DrawAspect="Content" ObjectID="_1679127440" r:id="rId30"/>
        </w:object>
      </w:r>
      <w:r w:rsidR="008614C8">
        <w:rPr>
          <w:color w:val="FF0000"/>
          <w:highlight w:val="yellow"/>
        </w:rPr>
        <w:t xml:space="preserve"> </w:t>
      </w:r>
      <w:r w:rsidR="00C30441" w:rsidRPr="00023B48">
        <w:rPr>
          <w:color w:val="FF0000"/>
          <w:highlight w:val="yellow"/>
        </w:rPr>
        <w:t>αντικαθιστώντας στη παραπάνω σχέση την</w:t>
      </w:r>
      <w:r w:rsidR="00F735AD" w:rsidRPr="00F735AD">
        <w:rPr>
          <w:color w:val="FF0000"/>
          <w:highlight w:val="yellow"/>
        </w:rPr>
        <w:t xml:space="preserve"> </w:t>
      </w:r>
      <w:r w:rsidR="001748AE" w:rsidRPr="00023B48">
        <w:rPr>
          <w:color w:val="FF0000"/>
          <w:position w:val="-4"/>
          <w:highlight w:val="yellow"/>
        </w:rPr>
        <w:object w:dxaOrig="279" w:dyaOrig="279">
          <v:shape id="_x0000_i1036" type="#_x0000_t75" style="width:14.65pt;height:14.65pt" o:ole="">
            <v:imagedata r:id="rId31" o:title=""/>
          </v:shape>
          <o:OLEObject Type="Embed" ProgID="Equation.DSMT4" ShapeID="_x0000_i1036" DrawAspect="Content" ObjectID="_1679127441" r:id="rId32"/>
        </w:object>
      </w:r>
      <w:r w:rsidR="001748AE" w:rsidRPr="00023B48">
        <w:rPr>
          <w:color w:val="FF0000"/>
          <w:highlight w:val="yellow"/>
        </w:rPr>
        <w:t xml:space="preserve"> με την</w:t>
      </w:r>
      <w:r w:rsidR="00F735AD" w:rsidRPr="00F735AD">
        <w:rPr>
          <w:color w:val="FF0000"/>
          <w:highlight w:val="yellow"/>
        </w:rPr>
        <w:t xml:space="preserve"> </w:t>
      </w:r>
      <w:r w:rsidR="002F323D" w:rsidRPr="00023B48">
        <w:rPr>
          <w:color w:val="FF0000"/>
          <w:position w:val="-12"/>
          <w:highlight w:val="yellow"/>
        </w:rPr>
        <w:object w:dxaOrig="320" w:dyaOrig="440">
          <v:shape id="_x0000_i1037" type="#_x0000_t75" style="width:16pt;height:22pt" o:ole="">
            <v:imagedata r:id="rId33" o:title=""/>
          </v:shape>
          <o:OLEObject Type="Embed" ProgID="Equation.DSMT4" ShapeID="_x0000_i1037" DrawAspect="Content" ObjectID="_1679127442" r:id="rId34"/>
        </w:object>
      </w:r>
      <w:r w:rsidR="001748AE" w:rsidRPr="00023B48">
        <w:rPr>
          <w:color w:val="FF0000"/>
          <w:position w:val="-14"/>
          <w:highlight w:val="yellow"/>
        </w:rPr>
        <w:object w:dxaOrig="1240" w:dyaOrig="420">
          <v:shape id="_x0000_i1038" type="#_x0000_t75" style="width:62pt;height:21.35pt" o:ole="">
            <v:imagedata r:id="rId35" o:title=""/>
          </v:shape>
          <o:OLEObject Type="Embed" ProgID="Equation.DSMT4" ShapeID="_x0000_i1038" DrawAspect="Content" ObjectID="_1679127443" r:id="rId36"/>
        </w:object>
      </w:r>
    </w:p>
    <w:p w:rsidR="00C30441" w:rsidRPr="00664131" w:rsidRDefault="00023B48" w:rsidP="00023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firstLine="720"/>
      </w:pPr>
      <w:r w:rsidRPr="00257D5F">
        <w:rPr>
          <w:highlight w:val="yellow"/>
        </w:rPr>
        <w:tab/>
      </w:r>
      <w:r w:rsidR="00F735AD" w:rsidRPr="00023B48">
        <w:rPr>
          <w:position w:val="-22"/>
          <w:highlight w:val="lightGray"/>
          <w:lang w:val="en-US"/>
        </w:rPr>
        <w:object w:dxaOrig="8140" w:dyaOrig="639">
          <v:shape id="_x0000_i1039" type="#_x0000_t75" style="width:404.65pt;height:32pt" o:ole="">
            <v:imagedata r:id="rId37" o:title=""/>
          </v:shape>
          <o:OLEObject Type="Embed" ProgID="Equation.DSMT4" ShapeID="_x0000_i1039" DrawAspect="Content" ObjectID="_1679127444" r:id="rId38"/>
        </w:object>
      </w:r>
      <w:r w:rsidR="00C30441">
        <w:t>.</w:t>
      </w:r>
    </w:p>
    <w:p w:rsidR="00F735AD" w:rsidRPr="00F735AD" w:rsidRDefault="00F735AD" w:rsidP="00F735AD">
      <w:pPr>
        <w:jc w:val="center"/>
      </w:pPr>
      <w:r>
        <w:t xml:space="preserve">όπου </w:t>
      </w:r>
      <w:r w:rsidRPr="00F735AD">
        <w:rPr>
          <w:position w:val="-20"/>
        </w:rPr>
        <w:object w:dxaOrig="5220" w:dyaOrig="520">
          <v:shape id="_x0000_i1040" type="#_x0000_t75" style="width:261.35pt;height:26pt" o:ole="">
            <v:imagedata r:id="rId39" o:title=""/>
          </v:shape>
          <o:OLEObject Type="Embed" ProgID="Equation.DSMT4" ShapeID="_x0000_i1040" DrawAspect="Content" ObjectID="_1679127445" r:id="rId40"/>
        </w:object>
      </w:r>
    </w:p>
    <w:p w:rsidR="00C30441" w:rsidRDefault="0081406F" w:rsidP="00B9736C">
      <w:pPr>
        <w:rPr>
          <w:u w:val="single"/>
        </w:rPr>
      </w:pPr>
      <w:r>
        <w:t>Α</w:t>
      </w:r>
      <w:r w:rsidR="00C30441">
        <w:t>υτό ονομάζεται</w:t>
      </w:r>
      <w:r>
        <w:t xml:space="preserve"> το </w:t>
      </w:r>
      <w:r w:rsidRPr="0081406F">
        <w:rPr>
          <w:u w:val="single"/>
        </w:rPr>
        <w:t>«</w:t>
      </w:r>
      <w:r w:rsidRPr="00023B48">
        <w:rPr>
          <w:b/>
          <w:color w:val="FF0000"/>
          <w:highlight w:val="yellow"/>
          <w:u w:val="single"/>
        </w:rPr>
        <w:t xml:space="preserve">ιδανικό </w:t>
      </w:r>
      <w:r w:rsidRPr="00023B48">
        <w:rPr>
          <w:b/>
          <w:color w:val="FF0000"/>
          <w:highlight w:val="yellow"/>
          <w:u w:val="single"/>
          <w:lang w:val="en-US"/>
        </w:rPr>
        <w:t>bootstrap</w:t>
      </w:r>
      <w:r w:rsidRPr="0081406F">
        <w:rPr>
          <w:u w:val="single"/>
        </w:rPr>
        <w:t>»</w:t>
      </w:r>
    </w:p>
    <w:p w:rsidR="00023B48" w:rsidRDefault="00023B48">
      <w:pPr>
        <w:spacing w:before="0" w:line="240" w:lineRule="auto"/>
      </w:pPr>
      <w:r>
        <w:br w:type="page"/>
      </w:r>
    </w:p>
    <w:p w:rsidR="00023B48" w:rsidRDefault="008614C8" w:rsidP="00023B48">
      <w:pPr>
        <w:rPr>
          <w:u w:val="single"/>
        </w:rPr>
      </w:pPr>
      <w:r>
        <w:rPr>
          <w:u w:val="single"/>
        </w:rPr>
        <w:lastRenderedPageBreak/>
        <w:t xml:space="preserve">Τι είναι δηλαδή το </w:t>
      </w:r>
      <w:r w:rsidR="00023B48" w:rsidRPr="0081406F">
        <w:rPr>
          <w:u w:val="single"/>
        </w:rPr>
        <w:t>«</w:t>
      </w:r>
      <w:r w:rsidR="00023B48" w:rsidRPr="00023B48">
        <w:rPr>
          <w:b/>
          <w:color w:val="FF0000"/>
          <w:highlight w:val="yellow"/>
          <w:u w:val="single"/>
        </w:rPr>
        <w:t xml:space="preserve">ιδανικό </w:t>
      </w:r>
      <w:r w:rsidR="00023B48" w:rsidRPr="00023B48">
        <w:rPr>
          <w:b/>
          <w:color w:val="FF0000"/>
          <w:highlight w:val="yellow"/>
          <w:u w:val="single"/>
          <w:lang w:val="en-US"/>
        </w:rPr>
        <w:t>bootstrap</w:t>
      </w:r>
      <w:r w:rsidR="00023B48" w:rsidRPr="0081406F">
        <w:rPr>
          <w:u w:val="single"/>
        </w:rPr>
        <w:t>»</w:t>
      </w:r>
      <w:r>
        <w:rPr>
          <w:u w:val="single"/>
        </w:rPr>
        <w:t>;</w:t>
      </w:r>
    </w:p>
    <w:p w:rsidR="00023B48" w:rsidRDefault="00023B48" w:rsidP="000F5DBF">
      <w:pPr>
        <w:jc w:val="both"/>
      </w:pPr>
    </w:p>
    <w:p w:rsidR="00023B48" w:rsidRPr="008614C8" w:rsidRDefault="00023B48" w:rsidP="000F5DBF">
      <w:pPr>
        <w:jc w:val="both"/>
      </w:pPr>
      <w:r w:rsidRPr="00023B48">
        <w:t>Υπενθύμ</w:t>
      </w:r>
      <w:r w:rsidRPr="008614C8">
        <w:t>.</w:t>
      </w:r>
      <w:r w:rsidRPr="008614C8">
        <w:rPr>
          <w:highlight w:val="lightGray"/>
        </w:rPr>
        <w:t xml:space="preserve"> </w:t>
      </w:r>
      <w:r w:rsidRPr="00023B48">
        <w:rPr>
          <w:position w:val="-22"/>
          <w:highlight w:val="lightGray"/>
          <w:lang w:val="en-US"/>
        </w:rPr>
        <w:object w:dxaOrig="8140" w:dyaOrig="639">
          <v:shape id="_x0000_i1041" type="#_x0000_t75" style="width:404.65pt;height:32pt" o:ole="">
            <v:imagedata r:id="rId41" o:title=""/>
          </v:shape>
          <o:OLEObject Type="Embed" ProgID="Equation.DSMT4" ShapeID="_x0000_i1041" DrawAspect="Content" ObjectID="_1679127446" r:id="rId42"/>
        </w:object>
      </w:r>
    </w:p>
    <w:p w:rsidR="00F735AD" w:rsidRPr="00F735AD" w:rsidRDefault="00F735AD" w:rsidP="00F735AD">
      <w:pPr>
        <w:jc w:val="center"/>
      </w:pPr>
      <w:r>
        <w:t xml:space="preserve">όπου </w:t>
      </w:r>
      <w:r w:rsidRPr="00F735AD">
        <w:rPr>
          <w:position w:val="-20"/>
        </w:rPr>
        <w:object w:dxaOrig="5220" w:dyaOrig="520">
          <v:shape id="_x0000_i1042" type="#_x0000_t75" style="width:261.35pt;height:26pt" o:ole="">
            <v:imagedata r:id="rId39" o:title=""/>
          </v:shape>
          <o:OLEObject Type="Embed" ProgID="Equation.DSMT4" ShapeID="_x0000_i1042" DrawAspect="Content" ObjectID="_1679127447" r:id="rId43"/>
        </w:object>
      </w:r>
    </w:p>
    <w:p w:rsidR="00023B48" w:rsidRPr="008614C8" w:rsidRDefault="00023B48" w:rsidP="000F5DBF">
      <w:pPr>
        <w:jc w:val="both"/>
      </w:pPr>
    </w:p>
    <w:p w:rsidR="00023B48" w:rsidRDefault="00A8506F" w:rsidP="005B3571">
      <w:pPr>
        <w:pStyle w:val="ListParagraph"/>
        <w:numPr>
          <w:ilvl w:val="0"/>
          <w:numId w:val="5"/>
        </w:numPr>
        <w:jc w:val="both"/>
      </w:pPr>
      <w:r>
        <w:t xml:space="preserve">Καθώς η </w:t>
      </w:r>
      <w:r w:rsidR="002F323D" w:rsidRPr="002F323D">
        <w:rPr>
          <w:position w:val="-12"/>
        </w:rPr>
        <w:object w:dxaOrig="320" w:dyaOrig="440">
          <v:shape id="_x0000_i1043" type="#_x0000_t75" style="width:16pt;height:22pt" o:ole="">
            <v:imagedata r:id="rId44" o:title=""/>
          </v:shape>
          <o:OLEObject Type="Embed" ProgID="Equation.DSMT4" ShapeID="_x0000_i1043" DrawAspect="Content" ObjectID="_1679127448" r:id="rId45"/>
        </w:object>
      </w:r>
      <w:r>
        <w:t xml:space="preserve"> είναι </w:t>
      </w:r>
      <w:r w:rsidR="000F5DBF">
        <w:t xml:space="preserve">η </w:t>
      </w:r>
      <w:r w:rsidR="000F5DBF" w:rsidRPr="00023B48">
        <w:rPr>
          <w:lang w:val="en-US"/>
        </w:rPr>
        <w:t>cdf</w:t>
      </w:r>
      <w:r w:rsidR="002A63E7" w:rsidRPr="002A63E7">
        <w:t xml:space="preserve"> </w:t>
      </w:r>
      <w:r>
        <w:t xml:space="preserve">διακριτής τυχαίας μεταβλητής που παίρνει τις τιμές </w:t>
      </w:r>
      <w:r w:rsidR="002F323D" w:rsidRPr="002F323D">
        <w:rPr>
          <w:position w:val="-14"/>
        </w:rPr>
        <w:object w:dxaOrig="1359" w:dyaOrig="420">
          <v:shape id="_x0000_i1044" type="#_x0000_t75" style="width:68pt;height:21.35pt" o:ole="">
            <v:imagedata r:id="rId46" o:title=""/>
          </v:shape>
          <o:OLEObject Type="Embed" ProgID="Equation.DSMT4" ShapeID="_x0000_i1044" DrawAspect="Content" ObjectID="_1679127449" r:id="rId47"/>
        </w:object>
      </w:r>
      <w:r w:rsidR="00FC21F5" w:rsidRPr="00023B48">
        <w:rPr>
          <w:position w:val="-14"/>
        </w:rPr>
        <w:t xml:space="preserve"> </w:t>
      </w:r>
      <w:r>
        <w:t xml:space="preserve">(το δείγμα των </w:t>
      </w:r>
      <w:r w:rsidR="002F323D" w:rsidRPr="002F323D">
        <w:rPr>
          <w:position w:val="-4"/>
        </w:rPr>
        <w:object w:dxaOrig="320" w:dyaOrig="279">
          <v:shape id="_x0000_i1045" type="#_x0000_t75" style="width:16pt;height:14.65pt" o:ole="">
            <v:imagedata r:id="rId48" o:title=""/>
          </v:shape>
          <o:OLEObject Type="Embed" ProgID="Equation.DSMT4" ShapeID="_x0000_i1045" DrawAspect="Content" ObjectID="_1679127450" r:id="rId49"/>
        </w:object>
      </w:r>
      <w:r>
        <w:t>που παρατηρήσαμε)</w:t>
      </w:r>
      <w:r w:rsidR="000F5DBF" w:rsidRPr="000F5DBF">
        <w:t>,</w:t>
      </w:r>
      <w:r w:rsidR="00DB4F6A">
        <w:t xml:space="preserve"> τη κάθε μια με πιθανότητα </w:t>
      </w:r>
      <w:r w:rsidR="002F323D" w:rsidRPr="002F323D">
        <w:rPr>
          <w:position w:val="-28"/>
        </w:rPr>
        <w:object w:dxaOrig="260" w:dyaOrig="720">
          <v:shape id="_x0000_i1046" type="#_x0000_t75" style="width:12.65pt;height:36pt" o:ole="">
            <v:imagedata r:id="rId50" o:title=""/>
          </v:shape>
          <o:OLEObject Type="Embed" ProgID="Equation.DSMT4" ShapeID="_x0000_i1046" DrawAspect="Content" ObjectID="_1679127451" r:id="rId51"/>
        </w:object>
      </w:r>
      <w:r w:rsidR="00DB4F6A">
        <w:t>,</w:t>
      </w:r>
    </w:p>
    <w:p w:rsidR="00023B48" w:rsidRDefault="00DB4F6A" w:rsidP="005B3571">
      <w:pPr>
        <w:pStyle w:val="ListParagraph"/>
        <w:numPr>
          <w:ilvl w:val="0"/>
          <w:numId w:val="5"/>
        </w:numPr>
        <w:jc w:val="both"/>
      </w:pPr>
      <w:r w:rsidRPr="00023B48">
        <w:rPr>
          <w:b/>
          <w:color w:val="FF0000"/>
          <w:highlight w:val="yellow"/>
        </w:rPr>
        <w:t xml:space="preserve">η αναμενόμενη τιμή ως προς </w:t>
      </w:r>
      <w:r w:rsidR="002F323D" w:rsidRPr="00023B48">
        <w:rPr>
          <w:b/>
          <w:color w:val="FF0000"/>
          <w:position w:val="-12"/>
          <w:highlight w:val="yellow"/>
        </w:rPr>
        <w:object w:dxaOrig="320" w:dyaOrig="440">
          <v:shape id="_x0000_i1047" type="#_x0000_t75" style="width:16pt;height:22pt" o:ole="">
            <v:imagedata r:id="rId52" o:title=""/>
          </v:shape>
          <o:OLEObject Type="Embed" ProgID="Equation.DSMT4" ShapeID="_x0000_i1047" DrawAspect="Content" ObjectID="_1679127452" r:id="rId53"/>
        </w:object>
      </w:r>
      <w:r w:rsidR="00732ED7" w:rsidRPr="00023B48">
        <w:rPr>
          <w:color w:val="FF0000"/>
          <w:position w:val="-12"/>
        </w:rPr>
        <w:t xml:space="preserve"> </w:t>
      </w:r>
      <w:r>
        <w:t xml:space="preserve">είναι σα να λέμε ότι </w:t>
      </w:r>
      <w:r w:rsidRPr="00023B48">
        <w:rPr>
          <w:highlight w:val="yellow"/>
        </w:rPr>
        <w:t>παίρνουμε</w:t>
      </w:r>
      <w:r w:rsidR="002A63E7" w:rsidRPr="00023B48">
        <w:rPr>
          <w:highlight w:val="yellow"/>
        </w:rPr>
        <w:t xml:space="preserve"> </w:t>
      </w:r>
      <w:r w:rsidR="000F5DBF" w:rsidRPr="00023B48">
        <w:rPr>
          <w:highlight w:val="yellow"/>
        </w:rPr>
        <w:t>δείγμα</w:t>
      </w:r>
      <w:r w:rsidR="008614C8">
        <w:rPr>
          <w:highlight w:val="yellow"/>
        </w:rPr>
        <w:t xml:space="preserve"> </w:t>
      </w:r>
      <w:r w:rsidR="00FB20BF" w:rsidRPr="00023B48">
        <w:rPr>
          <w:position w:val="-18"/>
          <w:highlight w:val="yellow"/>
        </w:rPr>
        <w:object w:dxaOrig="1520" w:dyaOrig="499">
          <v:shape id="_x0000_i1048" type="#_x0000_t75" style="width:76.65pt;height:24.65pt" o:ole="">
            <v:imagedata r:id="rId54" o:title=""/>
          </v:shape>
          <o:OLEObject Type="Embed" ProgID="Equation.DSMT4" ShapeID="_x0000_i1048" DrawAspect="Content" ObjectID="_1679127453" r:id="rId55"/>
        </w:object>
      </w:r>
      <w:r w:rsidR="008614C8">
        <w:rPr>
          <w:highlight w:val="yellow"/>
        </w:rPr>
        <w:t xml:space="preserve"> από την </w:t>
      </w:r>
      <w:r w:rsidR="008614C8" w:rsidRPr="00023B48">
        <w:rPr>
          <w:b/>
          <w:color w:val="FF0000"/>
          <w:position w:val="-12"/>
          <w:highlight w:val="yellow"/>
        </w:rPr>
        <w:object w:dxaOrig="320" w:dyaOrig="440">
          <v:shape id="_x0000_i1049" type="#_x0000_t75" style="width:16pt;height:22pt" o:ole="">
            <v:imagedata r:id="rId52" o:title=""/>
          </v:shape>
          <o:OLEObject Type="Embed" ProgID="Equation.DSMT4" ShapeID="_x0000_i1049" DrawAspect="Content" ObjectID="_1679127454" r:id="rId56"/>
        </w:object>
      </w:r>
      <w:r w:rsidR="008614C8" w:rsidRPr="00023B48">
        <w:rPr>
          <w:highlight w:val="yellow"/>
        </w:rPr>
        <w:t xml:space="preserve"> </w:t>
      </w:r>
      <w:r w:rsidR="00023B48" w:rsidRPr="00023B48">
        <w:rPr>
          <w:highlight w:val="yellow"/>
        </w:rPr>
        <w:t xml:space="preserve">, </w:t>
      </w:r>
      <w:r w:rsidR="008614C8">
        <w:rPr>
          <w:highlight w:val="yellow"/>
        </w:rPr>
        <w:t xml:space="preserve">δηλαδή να </w:t>
      </w:r>
      <w:r w:rsidR="00FB20BF" w:rsidRPr="00023B48">
        <w:rPr>
          <w:color w:val="FF0000"/>
          <w:highlight w:val="lightGray"/>
        </w:rPr>
        <w:t xml:space="preserve"> </w:t>
      </w:r>
      <w:r w:rsidR="00023B48" w:rsidRPr="00023B48">
        <w:rPr>
          <w:color w:val="FF0000"/>
          <w:highlight w:val="lightGray"/>
        </w:rPr>
        <w:t xml:space="preserve"> </w:t>
      </w:r>
      <w:r w:rsidR="00F735AD">
        <w:rPr>
          <w:color w:val="FF0000"/>
          <w:highlight w:val="lightGray"/>
        </w:rPr>
        <w:t>επιλέγονται</w:t>
      </w:r>
      <w:r w:rsidR="008614C8">
        <w:rPr>
          <w:color w:val="FF0000"/>
          <w:highlight w:val="lightGray"/>
        </w:rPr>
        <w:t xml:space="preserve"> τα </w:t>
      </w:r>
      <w:r w:rsidR="008614C8" w:rsidRPr="00023B48">
        <w:rPr>
          <w:color w:val="FF0000"/>
          <w:position w:val="-12"/>
          <w:highlight w:val="lightGray"/>
        </w:rPr>
        <w:object w:dxaOrig="420" w:dyaOrig="420">
          <v:shape id="_x0000_i1050" type="#_x0000_t75" style="width:21.35pt;height:21.35pt" o:ole="">
            <v:imagedata r:id="rId57" o:title=""/>
          </v:shape>
          <o:OLEObject Type="Embed" ProgID="Equation.DSMT4" ShapeID="_x0000_i1050" DrawAspect="Content" ObjectID="_1679127455" r:id="rId58"/>
        </w:object>
      </w:r>
      <w:r w:rsidR="00F735AD">
        <w:rPr>
          <w:color w:val="FF0000"/>
          <w:highlight w:val="lightGray"/>
        </w:rPr>
        <w:t>, ανεξάρτητα μεταξύ τους,</w:t>
      </w:r>
      <w:r w:rsidR="00FB20BF" w:rsidRPr="00023B48">
        <w:rPr>
          <w:color w:val="FF0000"/>
          <w:highlight w:val="lightGray"/>
        </w:rPr>
        <w:t xml:space="preserve"> από τα </w:t>
      </w:r>
      <w:r w:rsidR="002F323D" w:rsidRPr="00023B48">
        <w:rPr>
          <w:color w:val="FF0000"/>
          <w:position w:val="-14"/>
          <w:highlight w:val="lightGray"/>
        </w:rPr>
        <w:object w:dxaOrig="1359" w:dyaOrig="420">
          <v:shape id="_x0000_i1051" type="#_x0000_t75" style="width:68pt;height:21.35pt" o:ole="">
            <v:imagedata r:id="rId59" o:title=""/>
          </v:shape>
          <o:OLEObject Type="Embed" ProgID="Equation.DSMT4" ShapeID="_x0000_i1051" DrawAspect="Content" ObjectID="_1679127456" r:id="rId60"/>
        </w:object>
      </w:r>
      <w:r w:rsidR="00F735AD">
        <w:rPr>
          <w:color w:val="FF0000"/>
          <w:highlight w:val="lightGray"/>
        </w:rPr>
        <w:t>,</w:t>
      </w:r>
      <w:r w:rsidR="00732ED7" w:rsidRPr="00023B48">
        <w:rPr>
          <w:color w:val="FF0000"/>
          <w:position w:val="-14"/>
          <w:highlight w:val="lightGray"/>
        </w:rPr>
        <w:t xml:space="preserve"> </w:t>
      </w:r>
      <w:r w:rsidR="00FB20BF" w:rsidRPr="00023B48">
        <w:rPr>
          <w:color w:val="FF0000"/>
          <w:highlight w:val="lightGray"/>
        </w:rPr>
        <w:t>κάθε</w:t>
      </w:r>
      <w:r w:rsidR="008614C8">
        <w:rPr>
          <w:color w:val="FF0000"/>
          <w:highlight w:val="lightGray"/>
        </w:rPr>
        <w:t xml:space="preserve"> ένα</w:t>
      </w:r>
      <w:r w:rsidR="00FB20BF" w:rsidRPr="00023B48">
        <w:rPr>
          <w:color w:val="FF0000"/>
          <w:highlight w:val="lightGray"/>
        </w:rPr>
        <w:t xml:space="preserve"> τιμή </w:t>
      </w:r>
      <w:r w:rsidRPr="00023B48">
        <w:rPr>
          <w:color w:val="FF0000"/>
          <w:highlight w:val="lightGray"/>
        </w:rPr>
        <w:t xml:space="preserve">με πιθανότητα </w:t>
      </w:r>
      <w:r w:rsidR="002F323D" w:rsidRPr="00023B48">
        <w:rPr>
          <w:color w:val="FF0000"/>
          <w:position w:val="-28"/>
          <w:highlight w:val="lightGray"/>
        </w:rPr>
        <w:object w:dxaOrig="260" w:dyaOrig="720">
          <v:shape id="_x0000_i1052" type="#_x0000_t75" style="width:12.65pt;height:36pt" o:ole="">
            <v:imagedata r:id="rId61" o:title=""/>
          </v:shape>
          <o:OLEObject Type="Embed" ProgID="Equation.DSMT4" ShapeID="_x0000_i1052" DrawAspect="Content" ObjectID="_1679127457" r:id="rId62"/>
        </w:object>
      </w:r>
      <w:r w:rsidR="000F5DBF" w:rsidRPr="00023B48">
        <w:rPr>
          <w:color w:val="FF0000"/>
          <w:highlight w:val="lightGray"/>
        </w:rPr>
        <w:t xml:space="preserve">, </w:t>
      </w:r>
      <w:r w:rsidR="00F735AD" w:rsidRPr="00F735AD">
        <w:rPr>
          <w:b/>
          <w:color w:val="FF0000"/>
          <w:highlight w:val="lightGray"/>
        </w:rPr>
        <w:t>με</w:t>
      </w:r>
      <w:r w:rsidRPr="00023B48">
        <w:rPr>
          <w:color w:val="FF0000"/>
          <w:highlight w:val="lightGray"/>
        </w:rPr>
        <w:t xml:space="preserve"> επανατοποθέτηση</w:t>
      </w:r>
      <w:r w:rsidR="00FB20BF">
        <w:t xml:space="preserve">. </w:t>
      </w:r>
      <w:r w:rsidR="00023B48">
        <w:t xml:space="preserve"> </w:t>
      </w:r>
    </w:p>
    <w:p w:rsidR="00E20405" w:rsidRPr="00023B48" w:rsidRDefault="00FB20BF" w:rsidP="005B3571">
      <w:pPr>
        <w:pStyle w:val="ListParagraph"/>
        <w:numPr>
          <w:ilvl w:val="0"/>
          <w:numId w:val="5"/>
        </w:numPr>
        <w:jc w:val="both"/>
        <w:rPr>
          <w:highlight w:val="yellow"/>
        </w:rPr>
      </w:pPr>
      <w:r w:rsidRPr="00023B48">
        <w:rPr>
          <w:highlight w:val="yellow"/>
        </w:rPr>
        <w:t>Ακολούθως</w:t>
      </w:r>
      <w:r w:rsidR="00DB4F6A" w:rsidRPr="00023B48">
        <w:rPr>
          <w:highlight w:val="yellow"/>
        </w:rPr>
        <w:t xml:space="preserve"> παίρνουμε το </w:t>
      </w:r>
      <w:r w:rsidR="00DB4F6A" w:rsidRPr="00023B48">
        <w:rPr>
          <w:color w:val="FF0000"/>
          <w:highlight w:val="lightGray"/>
        </w:rPr>
        <w:t xml:space="preserve">μέσο όρο ως προς όλες τις πιθανές εκβάσεις </w:t>
      </w:r>
      <w:r w:rsidR="00DB4F6A" w:rsidRPr="00023B48">
        <w:rPr>
          <w:highlight w:val="yellow"/>
        </w:rPr>
        <w:t xml:space="preserve">των </w:t>
      </w:r>
      <w:r w:rsidRPr="00023B48">
        <w:rPr>
          <w:position w:val="-18"/>
          <w:highlight w:val="yellow"/>
        </w:rPr>
        <w:object w:dxaOrig="2120" w:dyaOrig="499">
          <v:shape id="_x0000_i1053" type="#_x0000_t75" style="width:106.65pt;height:24.65pt" o:ole="">
            <v:imagedata r:id="rId63" o:title=""/>
          </v:shape>
          <o:OLEObject Type="Embed" ProgID="Equation.DSMT4" ShapeID="_x0000_i1053" DrawAspect="Content" ObjectID="_1679127458" r:id="rId64"/>
        </w:object>
      </w:r>
    </w:p>
    <w:p w:rsidR="000F5DBF" w:rsidRPr="008614C8" w:rsidRDefault="00023B48" w:rsidP="000F5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position w:val="-36"/>
        </w:rPr>
      </w:pPr>
      <w:r w:rsidRPr="00023B48">
        <w:rPr>
          <w:position w:val="-36"/>
          <w:highlight w:val="lightGray"/>
          <w:lang w:val="en-US"/>
        </w:rPr>
        <w:object w:dxaOrig="5640" w:dyaOrig="859">
          <v:shape id="_x0000_i1054" type="#_x0000_t75" style="width:281.35pt;height:43.35pt" o:ole="">
            <v:imagedata r:id="rId65" o:title=""/>
          </v:shape>
          <o:OLEObject Type="Embed" ProgID="Equation.DSMT4" ShapeID="_x0000_i1054" DrawAspect="Content" ObjectID="_1679127459" r:id="rId66"/>
        </w:object>
      </w:r>
      <w:r w:rsidR="008614C8">
        <w:t>,</w:t>
      </w:r>
    </w:p>
    <w:p w:rsidR="00DB4F6A" w:rsidRDefault="008614C8" w:rsidP="00B9736C">
      <w:r>
        <w:t>ό</w:t>
      </w:r>
      <w:r w:rsidR="00DB4F6A">
        <w:t>που</w:t>
      </w:r>
      <w:r>
        <w:t xml:space="preserve"> </w:t>
      </w:r>
      <w:r w:rsidRPr="008614C8">
        <w:rPr>
          <w:position w:val="-18"/>
          <w:highlight w:val="lightGray"/>
        </w:rPr>
        <w:object w:dxaOrig="1939" w:dyaOrig="499">
          <v:shape id="_x0000_i1055" type="#_x0000_t75" style="width:98pt;height:26pt" o:ole="">
            <v:imagedata r:id="rId67" o:title=""/>
          </v:shape>
          <o:OLEObject Type="Embed" ProgID="Equation.DSMT4" ShapeID="_x0000_i1055" DrawAspect="Content" ObjectID="_1679127460" r:id="rId68"/>
        </w:object>
      </w:r>
      <w:r w:rsidR="00732ED7" w:rsidRPr="008614C8">
        <w:rPr>
          <w:position w:val="-16"/>
          <w:highlight w:val="lightGray"/>
        </w:rPr>
        <w:t xml:space="preserve"> </w:t>
      </w:r>
      <w:r w:rsidR="00DB4F6A" w:rsidRPr="008614C8">
        <w:rPr>
          <w:highlight w:val="lightGray"/>
        </w:rPr>
        <w:t xml:space="preserve">όλες οι δυνατές (επαναληπτικές) διατάξεις του αρχικού μας δείγματος </w:t>
      </w:r>
      <w:r w:rsidR="002F323D" w:rsidRPr="008614C8">
        <w:rPr>
          <w:position w:val="-12"/>
          <w:highlight w:val="lightGray"/>
        </w:rPr>
        <w:object w:dxaOrig="1140" w:dyaOrig="380">
          <v:shape id="_x0000_i1056" type="#_x0000_t75" style="width:57.35pt;height:19.35pt" o:ole="">
            <v:imagedata r:id="rId69" o:title=""/>
          </v:shape>
          <o:OLEObject Type="Embed" ProgID="Equation.DSMT4" ShapeID="_x0000_i1056" DrawAspect="Content" ObjectID="_1679127461" r:id="rId70"/>
        </w:object>
      </w:r>
      <w:r w:rsidR="00DB4F6A">
        <w:t>.</w:t>
      </w:r>
    </w:p>
    <w:p w:rsidR="00023B48" w:rsidRDefault="00023B48">
      <w:pPr>
        <w:spacing w:before="0" w:line="240" w:lineRule="auto"/>
      </w:pPr>
      <w:r>
        <w:br w:type="page"/>
      </w:r>
    </w:p>
    <w:p w:rsidR="00F735AD" w:rsidRDefault="00DB4F6A" w:rsidP="00FB20BF">
      <w:pPr>
        <w:jc w:val="both"/>
      </w:pPr>
      <w:r>
        <w:lastRenderedPageBreak/>
        <w:t xml:space="preserve">Υπολογιστικά είναι </w:t>
      </w:r>
      <w:r w:rsidRPr="00F735AD">
        <w:rPr>
          <w:highlight w:val="yellow"/>
        </w:rPr>
        <w:t xml:space="preserve">αδύνατο να </w:t>
      </w:r>
      <w:r w:rsidR="00FB20BF" w:rsidRPr="00F735AD">
        <w:rPr>
          <w:highlight w:val="yellow"/>
        </w:rPr>
        <w:t>επιτευχτεί</w:t>
      </w:r>
      <w:r>
        <w:t xml:space="preserve"> αυτό </w:t>
      </w:r>
      <w:r w:rsidR="00FC15B5">
        <w:t xml:space="preserve">καθώς το </w:t>
      </w:r>
      <w:r w:rsidR="00F735AD" w:rsidRPr="00F735AD">
        <w:rPr>
          <w:position w:val="-6"/>
          <w:highlight w:val="yellow"/>
        </w:rPr>
        <w:object w:dxaOrig="320" w:dyaOrig="360">
          <v:shape id="_x0000_i1057" type="#_x0000_t75" style="width:16.65pt;height:18.65pt" o:ole="">
            <v:imagedata r:id="rId71" o:title=""/>
          </v:shape>
          <o:OLEObject Type="Embed" ProgID="Equation.DSMT4" ShapeID="_x0000_i1057" DrawAspect="Content" ObjectID="_1679127462" r:id="rId72"/>
        </w:object>
      </w:r>
      <w:r w:rsidR="00F735AD">
        <w:t xml:space="preserve"> </w:t>
      </w:r>
      <w:r w:rsidR="00FC15B5" w:rsidRPr="00F735AD">
        <w:rPr>
          <w:highlight w:val="yellow"/>
        </w:rPr>
        <w:t>είναι πολύ μεγάλο</w:t>
      </w:r>
      <w:r w:rsidR="00FC15B5">
        <w:t xml:space="preserve">. </w:t>
      </w:r>
    </w:p>
    <w:p w:rsidR="00DB4F6A" w:rsidRPr="00B26781" w:rsidRDefault="00FC15B5" w:rsidP="00FB20BF">
      <w:pPr>
        <w:jc w:val="both"/>
      </w:pPr>
      <w:r>
        <w:t>Υπολογίζ</w:t>
      </w:r>
      <w:r w:rsidR="00FB20BF">
        <w:t>εται</w:t>
      </w:r>
      <w:r>
        <w:t xml:space="preserve"> όμως </w:t>
      </w:r>
      <w:r w:rsidRPr="00F735AD">
        <w:rPr>
          <w:b/>
          <w:color w:val="FF0000"/>
          <w:highlight w:val="yellow"/>
        </w:rPr>
        <w:t>μια εκτίμηση</w:t>
      </w:r>
      <w:r w:rsidR="008614C8">
        <w:rPr>
          <w:b/>
          <w:color w:val="FF0000"/>
          <w:highlight w:val="yellow"/>
        </w:rPr>
        <w:t xml:space="preserve"> του</w:t>
      </w:r>
      <w:r w:rsidRPr="00F735AD">
        <w:rPr>
          <w:b/>
          <w:color w:val="FF0000"/>
          <w:highlight w:val="yellow"/>
        </w:rPr>
        <w:t xml:space="preserve"> με ολοκλήρωση κατά “</w:t>
      </w:r>
      <w:r w:rsidRPr="00F735AD">
        <w:rPr>
          <w:b/>
          <w:color w:val="FF0000"/>
          <w:highlight w:val="yellow"/>
          <w:lang w:val="en-US"/>
        </w:rPr>
        <w:t>Monte</w:t>
      </w:r>
      <w:r w:rsidR="007C307A" w:rsidRPr="00F735AD">
        <w:rPr>
          <w:b/>
          <w:color w:val="FF0000"/>
          <w:highlight w:val="yellow"/>
        </w:rPr>
        <w:t xml:space="preserve"> </w:t>
      </w:r>
      <w:r w:rsidRPr="00F735AD">
        <w:rPr>
          <w:b/>
          <w:color w:val="FF0000"/>
          <w:highlight w:val="yellow"/>
          <w:lang w:val="en-US"/>
        </w:rPr>
        <w:t>Carlo</w:t>
      </w:r>
      <w:r w:rsidRPr="00F735AD">
        <w:rPr>
          <w:b/>
          <w:color w:val="FF0000"/>
          <w:highlight w:val="yellow"/>
        </w:rPr>
        <w:t>”:</w:t>
      </w:r>
    </w:p>
    <w:p w:rsidR="00664131" w:rsidRPr="00664131" w:rsidRDefault="00FC15B5" w:rsidP="005B3571">
      <w:pPr>
        <w:pStyle w:val="ListParagraph"/>
        <w:numPr>
          <w:ilvl w:val="0"/>
          <w:numId w:val="1"/>
        </w:numPr>
        <w:jc w:val="both"/>
      </w:pPr>
      <w:r>
        <w:t xml:space="preserve">Πάρε </w:t>
      </w:r>
      <w:r w:rsidR="002F323D" w:rsidRPr="002F323D">
        <w:rPr>
          <w:position w:val="-10"/>
        </w:rPr>
        <w:object w:dxaOrig="1140" w:dyaOrig="340">
          <v:shape id="_x0000_i1058" type="#_x0000_t75" style="width:57.35pt;height:17.35pt" o:ole="">
            <v:imagedata r:id="rId73" o:title=""/>
          </v:shape>
          <o:OLEObject Type="Embed" ProgID="Equation.DSMT4" ShapeID="_x0000_i1058" DrawAspect="Content" ObjectID="_1679127463" r:id="rId74"/>
        </w:object>
      </w:r>
      <w:r w:rsidR="00F735AD">
        <w:t xml:space="preserve"> </w:t>
      </w:r>
      <w:r w:rsidRPr="00F735AD">
        <w:rPr>
          <w:highlight w:val="lightGray"/>
        </w:rPr>
        <w:t xml:space="preserve">δείγματα </w:t>
      </w:r>
      <w:r w:rsidR="002F323D" w:rsidRPr="00F735AD">
        <w:rPr>
          <w:position w:val="-18"/>
          <w:highlight w:val="lightGray"/>
        </w:rPr>
        <w:object w:dxaOrig="2500" w:dyaOrig="499">
          <v:shape id="_x0000_i1059" type="#_x0000_t75" style="width:125.35pt;height:24.65pt" o:ole="">
            <v:imagedata r:id="rId75" o:title=""/>
          </v:shape>
          <o:OLEObject Type="Embed" ProgID="Equation.DSMT4" ShapeID="_x0000_i1059" DrawAspect="Content" ObjectID="_1679127464" r:id="rId76"/>
        </w:object>
      </w:r>
      <w:r w:rsidR="00F735AD" w:rsidRPr="00F735AD">
        <w:rPr>
          <w:highlight w:val="lightGray"/>
        </w:rPr>
        <w:t xml:space="preserve"> </w:t>
      </w:r>
      <w:r w:rsidRPr="00F735AD">
        <w:rPr>
          <w:highlight w:val="lightGray"/>
        </w:rPr>
        <w:t xml:space="preserve">μεγέθους </w:t>
      </w:r>
      <w:r w:rsidR="002F323D" w:rsidRPr="00F735AD">
        <w:rPr>
          <w:position w:val="-6"/>
          <w:highlight w:val="lightGray"/>
        </w:rPr>
        <w:object w:dxaOrig="220" w:dyaOrig="240">
          <v:shape id="_x0000_i1060" type="#_x0000_t75" style="width:11.35pt;height:12pt" o:ole="">
            <v:imagedata r:id="rId77" o:title=""/>
          </v:shape>
          <o:OLEObject Type="Embed" ProgID="Equation.DSMT4" ShapeID="_x0000_i1060" DrawAspect="Content" ObjectID="_1679127465" r:id="rId78"/>
        </w:object>
      </w:r>
      <w:r w:rsidR="00F735AD" w:rsidRPr="00F735AD">
        <w:rPr>
          <w:highlight w:val="lightGray"/>
        </w:rPr>
        <w:t xml:space="preserve"> </w:t>
      </w:r>
      <w:r w:rsidRPr="00F735AD">
        <w:rPr>
          <w:highlight w:val="lightGray"/>
        </w:rPr>
        <w:t xml:space="preserve">από την </w:t>
      </w:r>
      <w:r w:rsidR="002F323D" w:rsidRPr="00F735AD">
        <w:rPr>
          <w:position w:val="-12"/>
          <w:highlight w:val="lightGray"/>
        </w:rPr>
        <w:object w:dxaOrig="320" w:dyaOrig="440">
          <v:shape id="_x0000_i1061" type="#_x0000_t75" style="width:16pt;height:22pt" o:ole="">
            <v:imagedata r:id="rId79" o:title=""/>
          </v:shape>
          <o:OLEObject Type="Embed" ProgID="Equation.DSMT4" ShapeID="_x0000_i1061" DrawAspect="Content" ObjectID="_1679127466" r:id="rId80"/>
        </w:object>
      </w:r>
      <w:r>
        <w:t>:</w:t>
      </w:r>
    </w:p>
    <w:p w:rsidR="00664131" w:rsidRPr="00664131" w:rsidRDefault="00FC15B5" w:rsidP="00664131">
      <w:pPr>
        <w:pStyle w:val="ListParagraph"/>
        <w:numPr>
          <w:ilvl w:val="1"/>
          <w:numId w:val="1"/>
        </w:numPr>
        <w:jc w:val="both"/>
      </w:pPr>
      <w:r>
        <w:t xml:space="preserve"> </w:t>
      </w:r>
      <w:r w:rsidRPr="00F735AD">
        <w:rPr>
          <w:color w:val="FF0000"/>
          <w:highlight w:val="lightGray"/>
        </w:rPr>
        <w:t>κάθε τέτοιο δείγμα είναι μια</w:t>
      </w:r>
      <w:r w:rsidRPr="00F735AD">
        <w:rPr>
          <w:color w:val="FF0000"/>
        </w:rPr>
        <w:t xml:space="preserve"> </w:t>
      </w:r>
      <w:r w:rsidRPr="00F735AD">
        <w:rPr>
          <w:color w:val="FF0000"/>
          <w:highlight w:val="lightGray"/>
        </w:rPr>
        <w:t xml:space="preserve">τυχαία (επαναληπτική) διάταξη του αρχικού μας δείγματος </w:t>
      </w:r>
      <w:r w:rsidR="002F323D" w:rsidRPr="00F735AD">
        <w:rPr>
          <w:color w:val="FF0000"/>
          <w:position w:val="-14"/>
          <w:highlight w:val="lightGray"/>
        </w:rPr>
        <w:object w:dxaOrig="1359" w:dyaOrig="420">
          <v:shape id="_x0000_i1062" type="#_x0000_t75" style="width:68pt;height:21.35pt" o:ole="">
            <v:imagedata r:id="rId81" o:title=""/>
          </v:shape>
          <o:OLEObject Type="Embed" ProgID="Equation.DSMT4" ShapeID="_x0000_i1062" DrawAspect="Content" ObjectID="_1679127467" r:id="rId82"/>
        </w:object>
      </w:r>
      <w:r w:rsidRPr="00F735AD">
        <w:rPr>
          <w:color w:val="FF0000"/>
        </w:rPr>
        <w:t xml:space="preserve"> </w:t>
      </w:r>
    </w:p>
    <w:p w:rsidR="00664131" w:rsidRPr="00664131" w:rsidRDefault="00FC15B5" w:rsidP="00664131">
      <w:pPr>
        <w:pStyle w:val="ListParagraph"/>
        <w:numPr>
          <w:ilvl w:val="1"/>
          <w:numId w:val="1"/>
        </w:numPr>
        <w:jc w:val="both"/>
      </w:pPr>
      <w:r>
        <w:t xml:space="preserve">στην οποία κάθε </w:t>
      </w:r>
      <w:r w:rsidR="002F323D" w:rsidRPr="002F323D">
        <w:rPr>
          <w:position w:val="-12"/>
        </w:rPr>
        <w:object w:dxaOrig="340" w:dyaOrig="380">
          <v:shape id="_x0000_i1063" type="#_x0000_t75" style="width:17.35pt;height:19.35pt" o:ole="">
            <v:imagedata r:id="rId83" o:title=""/>
          </v:shape>
          <o:OLEObject Type="Embed" ProgID="Equation.DSMT4" ShapeID="_x0000_i1063" DrawAspect="Content" ObjectID="_1679127468" r:id="rId84"/>
        </w:object>
      </w:r>
      <w:r>
        <w:t xml:space="preserve"> συμπεριλαμβάνεται (με </w:t>
      </w:r>
      <w:r w:rsidR="00FB20BF">
        <w:t>επανατοποθέτηση</w:t>
      </w:r>
      <w:r>
        <w:t xml:space="preserve"> ) με πιθανότητα </w:t>
      </w:r>
      <w:r w:rsidR="002F323D" w:rsidRPr="002F323D">
        <w:rPr>
          <w:position w:val="-28"/>
        </w:rPr>
        <w:object w:dxaOrig="260" w:dyaOrig="720">
          <v:shape id="_x0000_i1064" type="#_x0000_t75" style="width:12.65pt;height:36pt" o:ole="">
            <v:imagedata r:id="rId85" o:title=""/>
          </v:shape>
          <o:OLEObject Type="Embed" ProgID="Equation.DSMT4" ShapeID="_x0000_i1064" DrawAspect="Content" ObjectID="_1679127469" r:id="rId86"/>
        </w:object>
      </w:r>
      <w:r w:rsidR="00FB20BF">
        <w:t xml:space="preserve"> </w:t>
      </w:r>
    </w:p>
    <w:p w:rsidR="00FC15B5" w:rsidRPr="00FC15B5" w:rsidRDefault="00FB20BF" w:rsidP="00664131">
      <w:pPr>
        <w:pStyle w:val="ListParagraph"/>
        <w:numPr>
          <w:ilvl w:val="1"/>
          <w:numId w:val="1"/>
        </w:numPr>
        <w:jc w:val="both"/>
      </w:pPr>
      <w:r>
        <w:t xml:space="preserve">είναι λοιπόν ένα δείγμα που λαμβάνεται με </w:t>
      </w:r>
      <w:r w:rsidRPr="00F735AD">
        <w:rPr>
          <w:highlight w:val="lightGray"/>
        </w:rPr>
        <w:t xml:space="preserve">απλή τυχαία δειγματοληψία με επανατοποθέτηση από το αρχικό μας δείγμα </w:t>
      </w:r>
      <w:r w:rsidRPr="00F735AD">
        <w:rPr>
          <w:position w:val="-12"/>
          <w:highlight w:val="lightGray"/>
        </w:rPr>
        <w:object w:dxaOrig="1140" w:dyaOrig="380">
          <v:shape id="_x0000_i1065" type="#_x0000_t75" style="width:57.35pt;height:19.35pt" o:ole="">
            <v:imagedata r:id="rId87" o:title=""/>
          </v:shape>
          <o:OLEObject Type="Embed" ProgID="Equation.DSMT4" ShapeID="_x0000_i1065" DrawAspect="Content" ObjectID="_1679127470" r:id="rId88"/>
        </w:object>
      </w:r>
      <w:r w:rsidRPr="00F735AD">
        <w:rPr>
          <w:highlight w:val="lightGray"/>
        </w:rPr>
        <w:t>,</w:t>
      </w:r>
      <w:r>
        <w:t xml:space="preserve"> εξ ου και ο χαρακτηρισμός </w:t>
      </w:r>
      <w:r w:rsidR="00FC15B5" w:rsidRPr="00FC15B5">
        <w:t>“</w:t>
      </w:r>
      <w:r w:rsidR="00FC15B5" w:rsidRPr="00F735AD">
        <w:rPr>
          <w:b/>
          <w:color w:val="FF0000"/>
          <w:highlight w:val="yellow"/>
          <w:lang w:val="en-US"/>
        </w:rPr>
        <w:t>resampling</w:t>
      </w:r>
      <w:r w:rsidR="00FC15B5" w:rsidRPr="00FC15B5">
        <w:t>”</w:t>
      </w:r>
      <w:r w:rsidR="00FC15B5">
        <w:t>)</w:t>
      </w:r>
      <w:r w:rsidR="00FC15B5" w:rsidRPr="00FC15B5">
        <w:t>.</w:t>
      </w:r>
    </w:p>
    <w:p w:rsidR="00FC15B5" w:rsidRPr="00FC15B5" w:rsidRDefault="00FC15B5" w:rsidP="005B3571">
      <w:pPr>
        <w:pStyle w:val="ListParagraph"/>
        <w:numPr>
          <w:ilvl w:val="0"/>
          <w:numId w:val="1"/>
        </w:numPr>
        <w:jc w:val="both"/>
      </w:pPr>
      <w:r>
        <w:t xml:space="preserve">Υπολόγισε τα </w:t>
      </w:r>
      <w:r w:rsidR="00561AAE" w:rsidRPr="002F323D">
        <w:rPr>
          <w:position w:val="-18"/>
        </w:rPr>
        <w:object w:dxaOrig="4560" w:dyaOrig="499">
          <v:shape id="_x0000_i1066" type="#_x0000_t75" style="width:228pt;height:24.65pt" o:ole="">
            <v:imagedata r:id="rId89" o:title=""/>
          </v:shape>
          <o:OLEObject Type="Embed" ProgID="Equation.DSMT4" ShapeID="_x0000_i1066" DrawAspect="Content" ObjectID="_1679127471" r:id="rId90"/>
        </w:object>
      </w:r>
      <w:r w:rsidR="008C59B0" w:rsidRPr="008C59B0">
        <w:rPr>
          <w:position w:val="-18"/>
        </w:rPr>
        <w:t xml:space="preserve"> </w:t>
      </w:r>
      <w:r>
        <w:t>τ</w:t>
      </w:r>
      <w:r w:rsidR="00FB20BF">
        <w:t>ις</w:t>
      </w:r>
      <w:r w:rsidR="008C59B0" w:rsidRPr="008C59B0">
        <w:t xml:space="preserve"> </w:t>
      </w:r>
      <w:r>
        <w:rPr>
          <w:lang w:val="en-US"/>
        </w:rPr>
        <w:t>bootstrap</w:t>
      </w:r>
      <w:r>
        <w:t xml:space="preserve"> επαν</w:t>
      </w:r>
      <w:r w:rsidR="00FB20BF">
        <w:t>α</w:t>
      </w:r>
      <w:r>
        <w:t>λ</w:t>
      </w:r>
      <w:r w:rsidR="00FB20BF">
        <w:t>ή</w:t>
      </w:r>
      <w:r>
        <w:t>ψ</w:t>
      </w:r>
      <w:r w:rsidR="00FB20BF">
        <w:t>ει</w:t>
      </w:r>
      <w:r>
        <w:t>ς (</w:t>
      </w:r>
      <w:r>
        <w:rPr>
          <w:lang w:val="en-US"/>
        </w:rPr>
        <w:t>repli</w:t>
      </w:r>
      <w:r w:rsidR="00FB20BF">
        <w:rPr>
          <w:lang w:val="en-US"/>
        </w:rPr>
        <w:t>c</w:t>
      </w:r>
      <w:r>
        <w:rPr>
          <w:lang w:val="en-US"/>
        </w:rPr>
        <w:t>ations</w:t>
      </w:r>
      <w:r>
        <w:t>)</w:t>
      </w:r>
    </w:p>
    <w:p w:rsidR="00FC15B5" w:rsidRPr="00FC15B5" w:rsidRDefault="00FC15B5" w:rsidP="005B3571">
      <w:pPr>
        <w:pStyle w:val="ListParagraph"/>
        <w:numPr>
          <w:ilvl w:val="0"/>
          <w:numId w:val="1"/>
        </w:numPr>
      </w:pPr>
      <w:r>
        <w:t xml:space="preserve">Υπολόγισε την </w:t>
      </w:r>
      <w:r w:rsidR="00561AAE" w:rsidRPr="00F735AD">
        <w:rPr>
          <w:position w:val="-36"/>
          <w:highlight w:val="yellow"/>
        </w:rPr>
        <w:object w:dxaOrig="6700" w:dyaOrig="920">
          <v:shape id="_x0000_i1067" type="#_x0000_t75" style="width:335.35pt;height:46pt" o:ole="">
            <v:imagedata r:id="rId91" o:title=""/>
          </v:shape>
          <o:OLEObject Type="Embed" ProgID="Equation.DSMT4" ShapeID="_x0000_i1067" DrawAspect="Content" ObjectID="_1679127472" r:id="rId92"/>
        </w:object>
      </w:r>
    </w:p>
    <w:p w:rsidR="00DD1725" w:rsidRPr="004F3339" w:rsidRDefault="00DD1725" w:rsidP="00FC15B5">
      <w:r>
        <w:t xml:space="preserve">Σύμφωνα με το νόμο των μεγάλων αριθμών </w:t>
      </w:r>
      <w:r w:rsidR="00561AAE" w:rsidRPr="00F735AD">
        <w:rPr>
          <w:position w:val="-34"/>
          <w:highlight w:val="lightGray"/>
        </w:rPr>
        <w:object w:dxaOrig="3200" w:dyaOrig="700">
          <v:shape id="_x0000_i1068" type="#_x0000_t75" style="width:160pt;height:35.35pt" o:ole="">
            <v:imagedata r:id="rId93" o:title=""/>
          </v:shape>
          <o:OLEObject Type="Embed" ProgID="Equation.DSMT4" ShapeID="_x0000_i1068" DrawAspect="Content" ObjectID="_1679127473" r:id="rId94"/>
        </w:object>
      </w:r>
      <w:r>
        <w:t xml:space="preserve"> όταν </w:t>
      </w:r>
      <w:r w:rsidR="002F323D" w:rsidRPr="002F323D">
        <w:rPr>
          <w:position w:val="-6"/>
        </w:rPr>
        <w:object w:dxaOrig="840" w:dyaOrig="300">
          <v:shape id="_x0000_i1069" type="#_x0000_t75" style="width:42pt;height:15.35pt" o:ole="">
            <v:imagedata r:id="rId95" o:title=""/>
          </v:shape>
          <o:OLEObject Type="Embed" ProgID="Equation.DSMT4" ShapeID="_x0000_i1069" DrawAspect="Content" ObjectID="_1679127474" r:id="rId96"/>
        </w:object>
      </w:r>
    </w:p>
    <w:p w:rsidR="00752A6C" w:rsidRDefault="00752A6C">
      <w:pPr>
        <w:spacing w:before="0" w:line="240" w:lineRule="auto"/>
        <w:rPr>
          <w:b/>
        </w:rPr>
      </w:pPr>
    </w:p>
    <w:p w:rsidR="0044195C" w:rsidRDefault="00752A6C">
      <w:pPr>
        <w:spacing w:before="0" w:line="240" w:lineRule="auto"/>
        <w:rPr>
          <w:b/>
        </w:rPr>
      </w:pPr>
      <w:r>
        <w:rPr>
          <w:i/>
          <w:color w:val="FF0000"/>
        </w:rPr>
        <w:t xml:space="preserve">Δες υλικό </w:t>
      </w:r>
      <w:proofErr w:type="spellStart"/>
      <w:r>
        <w:rPr>
          <w:i/>
          <w:color w:val="FF0000"/>
        </w:rPr>
        <w:t>Παπασταμούλη</w:t>
      </w:r>
      <w:proofErr w:type="spellEnd"/>
      <w:r>
        <w:rPr>
          <w:i/>
          <w:color w:val="FF0000"/>
        </w:rPr>
        <w:t xml:space="preserve">  σελ. 14</w:t>
      </w:r>
      <w:r w:rsidR="0044195C">
        <w:rPr>
          <w:b/>
        </w:rPr>
        <w:br w:type="page"/>
      </w:r>
    </w:p>
    <w:p w:rsidR="00DD1725" w:rsidRDefault="00DD1725" w:rsidP="005B3571">
      <w:pPr>
        <w:pStyle w:val="ListParagraph"/>
        <w:numPr>
          <w:ilvl w:val="0"/>
          <w:numId w:val="2"/>
        </w:numPr>
        <w:jc w:val="both"/>
      </w:pPr>
      <w:r w:rsidRPr="00477DCC">
        <w:rPr>
          <w:b/>
        </w:rPr>
        <w:lastRenderedPageBreak/>
        <w:t>Σχηματικά</w:t>
      </w:r>
      <w:r>
        <w:t>:</w:t>
      </w:r>
    </w:p>
    <w:p w:rsidR="00DD1725" w:rsidRDefault="00D3015C" w:rsidP="00477D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>
        <w:rPr>
          <w:noProof/>
          <w:highlight w:val="yellow"/>
        </w:rPr>
        <w:pict>
          <v:shape id="_x0000_s3531" type="#_x0000_t75" style="position:absolute;left:0;text-align:left;margin-left:0;margin-top:.15pt;width:10pt;height:15pt;z-index:251661312;mso-position-horizontal:left">
            <v:imagedata r:id="rId97" o:title=""/>
          </v:shape>
          <o:OLEObject Type="Embed" ProgID="Equation.DSMT4" ShapeID="_x0000_s3531" DrawAspect="Content" ObjectID="_1679127544" r:id="rId98"/>
        </w:pict>
      </w:r>
      <w:r w:rsidR="00561AAE" w:rsidRPr="00561AAE">
        <w:rPr>
          <w:position w:val="-42"/>
          <w:highlight w:val="yellow"/>
          <w:lang w:val="en-US"/>
        </w:rPr>
        <w:object w:dxaOrig="7740" w:dyaOrig="980">
          <v:shape id="_x0000_i1070" type="#_x0000_t75" style="width:387.35pt;height:49.35pt" o:ole="">
            <v:imagedata r:id="rId99" o:title=""/>
          </v:shape>
          <o:OLEObject Type="Embed" ProgID="Equation.DSMT4" ShapeID="_x0000_i1070" DrawAspect="Content" ObjectID="_1679127475" r:id="rId100"/>
        </w:object>
      </w:r>
    </w:p>
    <w:p w:rsidR="00664131" w:rsidRDefault="00664131" w:rsidP="00664131">
      <w:pPr>
        <w:pStyle w:val="ListParagraph"/>
        <w:numPr>
          <w:ilvl w:val="0"/>
          <w:numId w:val="2"/>
        </w:numPr>
      </w:pPr>
      <w:r>
        <w:rPr>
          <w:highlight w:val="lightGray"/>
          <w:lang w:val="en-US"/>
        </w:rPr>
        <w:t>boots</w:t>
      </w:r>
      <w:r w:rsidRPr="00F735AD">
        <w:rPr>
          <w:highlight w:val="lightGray"/>
          <w:lang w:val="en-US"/>
        </w:rPr>
        <w:t>trap</w:t>
      </w:r>
      <w:r>
        <w:rPr>
          <w:highlight w:val="lightGray"/>
        </w:rPr>
        <w:t xml:space="preserve"> κόσμο</w:t>
      </w:r>
      <w:r w:rsidRPr="00664131">
        <w:rPr>
          <w:highlight w:val="lightGray"/>
        </w:rPr>
        <w:t>ς</w:t>
      </w:r>
      <w:r>
        <w:t xml:space="preserve"> μιμείται τον πραγματικό, με την ελπίδα </w:t>
      </w:r>
    </w:p>
    <w:p w:rsidR="00F735AD" w:rsidRDefault="00664131" w:rsidP="00664131">
      <w:pPr>
        <w:pStyle w:val="ListParagraph"/>
        <w:numPr>
          <w:ilvl w:val="0"/>
          <w:numId w:val="7"/>
        </w:numPr>
      </w:pPr>
      <w:r w:rsidRPr="00664131">
        <w:rPr>
          <w:highlight w:val="lightGray"/>
        </w:rPr>
        <w:t xml:space="preserve">η </w:t>
      </w:r>
      <w:r w:rsidRPr="008C0ED9">
        <w:rPr>
          <w:i/>
          <w:color w:val="FF0000"/>
          <w:highlight w:val="lightGray"/>
        </w:rPr>
        <w:t>μεταβλητότητα</w:t>
      </w:r>
      <w:r w:rsidRPr="008C0ED9">
        <w:rPr>
          <w:color w:val="FF0000"/>
          <w:highlight w:val="lightGray"/>
        </w:rPr>
        <w:t xml:space="preserve"> </w:t>
      </w:r>
      <w:r w:rsidRPr="00664131">
        <w:rPr>
          <w:highlight w:val="lightGray"/>
        </w:rPr>
        <w:t>της</w:t>
      </w:r>
      <w:r>
        <w:t xml:space="preserve"> </w:t>
      </w:r>
      <w:r w:rsidR="00561AAE" w:rsidRPr="00664131">
        <w:rPr>
          <w:position w:val="-18"/>
          <w:highlight w:val="lightGray"/>
        </w:rPr>
        <w:object w:dxaOrig="2240" w:dyaOrig="499">
          <v:shape id="_x0000_i1071" type="#_x0000_t75" style="width:112.65pt;height:24.65pt" o:ole="">
            <v:imagedata r:id="rId101" o:title=""/>
          </v:shape>
          <o:OLEObject Type="Embed" ProgID="Equation.DSMT4" ShapeID="_x0000_i1071" DrawAspect="Content" ObjectID="_1679127476" r:id="rId102"/>
        </w:object>
      </w:r>
      <w:r w:rsidRPr="00664131">
        <w:rPr>
          <w:highlight w:val="lightGray"/>
        </w:rPr>
        <w:t xml:space="preserve"> γύρω από την </w:t>
      </w:r>
      <w:r w:rsidRPr="00664131">
        <w:rPr>
          <w:position w:val="-20"/>
          <w:highlight w:val="lightGray"/>
        </w:rPr>
        <w:object w:dxaOrig="1300" w:dyaOrig="540">
          <v:shape id="_x0000_i1072" type="#_x0000_t75" style="width:65.35pt;height:27.35pt" o:ole="">
            <v:imagedata r:id="rId103" o:title=""/>
          </v:shape>
          <o:OLEObject Type="Embed" ProgID="Equation.DSMT4" ShapeID="_x0000_i1072" DrawAspect="Content" ObjectID="_1679127477" r:id="rId104"/>
        </w:object>
      </w:r>
      <w:r>
        <w:t xml:space="preserve"> </w:t>
      </w:r>
      <w:r w:rsidRPr="00664131">
        <w:rPr>
          <w:b/>
          <w:color w:val="FF0000"/>
        </w:rPr>
        <w:t xml:space="preserve">στον </w:t>
      </w:r>
      <w:r w:rsidRPr="00664131">
        <w:rPr>
          <w:b/>
          <w:color w:val="FF0000"/>
          <w:highlight w:val="lightGray"/>
          <w:lang w:val="en-US"/>
        </w:rPr>
        <w:t>bootstrap</w:t>
      </w:r>
      <w:r w:rsidRPr="00664131">
        <w:rPr>
          <w:b/>
          <w:color w:val="FF0000"/>
          <w:highlight w:val="lightGray"/>
        </w:rPr>
        <w:t xml:space="preserve"> κόσμο</w:t>
      </w:r>
      <w:r w:rsidRPr="00664131">
        <w:rPr>
          <w:b/>
          <w:color w:val="FF0000"/>
        </w:rPr>
        <w:t xml:space="preserve"> να μοιάζει με την</w:t>
      </w:r>
      <w:r w:rsidRPr="00664131">
        <w:rPr>
          <w:color w:val="FF0000"/>
        </w:rPr>
        <w:t xml:space="preserve"> </w:t>
      </w:r>
    </w:p>
    <w:p w:rsidR="00664131" w:rsidRDefault="00664131" w:rsidP="00664131">
      <w:pPr>
        <w:pStyle w:val="ListParagraph"/>
        <w:numPr>
          <w:ilvl w:val="0"/>
          <w:numId w:val="7"/>
        </w:numPr>
        <w:rPr>
          <w:b/>
          <w:color w:val="FF0000"/>
        </w:rPr>
      </w:pPr>
      <w:r w:rsidRPr="008C0ED9">
        <w:rPr>
          <w:i/>
          <w:color w:val="FF0000"/>
          <w:highlight w:val="lightGray"/>
        </w:rPr>
        <w:t>μεταβλητότητα</w:t>
      </w:r>
      <w:r w:rsidRPr="008C0ED9">
        <w:rPr>
          <w:color w:val="FF0000"/>
          <w:highlight w:val="lightGray"/>
        </w:rPr>
        <w:t xml:space="preserve"> </w:t>
      </w:r>
      <w:r w:rsidRPr="00664131">
        <w:rPr>
          <w:highlight w:val="lightGray"/>
        </w:rPr>
        <w:t xml:space="preserve">της </w:t>
      </w:r>
      <w:r w:rsidR="00561AAE" w:rsidRPr="00664131">
        <w:rPr>
          <w:position w:val="-14"/>
          <w:highlight w:val="lightGray"/>
        </w:rPr>
        <w:object w:dxaOrig="2079" w:dyaOrig="460">
          <v:shape id="_x0000_i1073" type="#_x0000_t75" style="width:104pt;height:23.35pt" o:ole="">
            <v:imagedata r:id="rId105" o:title=""/>
          </v:shape>
          <o:OLEObject Type="Embed" ProgID="Equation.DSMT4" ShapeID="_x0000_i1073" DrawAspect="Content" ObjectID="_1679127478" r:id="rId106"/>
        </w:object>
      </w:r>
      <w:r w:rsidRPr="00664131">
        <w:rPr>
          <w:highlight w:val="lightGray"/>
        </w:rPr>
        <w:t xml:space="preserve"> γύρω από την </w:t>
      </w:r>
      <w:r w:rsidRPr="00664131">
        <w:rPr>
          <w:position w:val="-14"/>
          <w:highlight w:val="lightGray"/>
        </w:rPr>
        <w:object w:dxaOrig="1160" w:dyaOrig="420">
          <v:shape id="_x0000_i1074" type="#_x0000_t75" style="width:57.35pt;height:21.35pt" o:ole="">
            <v:imagedata r:id="rId107" o:title=""/>
          </v:shape>
          <o:OLEObject Type="Embed" ProgID="Equation.DSMT4" ShapeID="_x0000_i1074" DrawAspect="Content" ObjectID="_1679127479" r:id="rId108"/>
        </w:object>
      </w:r>
      <w:r>
        <w:t xml:space="preserve"> </w:t>
      </w:r>
      <w:r w:rsidRPr="00664131">
        <w:rPr>
          <w:b/>
          <w:color w:val="FF0000"/>
        </w:rPr>
        <w:t>στον πραγματικό κόσμο.</w:t>
      </w:r>
    </w:p>
    <w:p w:rsidR="00752A6C" w:rsidRPr="00752A6C" w:rsidRDefault="00752A6C" w:rsidP="00752A6C">
      <w:pPr>
        <w:pStyle w:val="ListParagraph"/>
        <w:rPr>
          <w:b/>
          <w:color w:val="FF0000"/>
        </w:rPr>
      </w:pPr>
      <w:r>
        <w:rPr>
          <w:i/>
          <w:color w:val="FF0000"/>
        </w:rPr>
        <w:t xml:space="preserve">Δες υλικό </w:t>
      </w:r>
      <w:proofErr w:type="spellStart"/>
      <w:r>
        <w:rPr>
          <w:i/>
          <w:color w:val="FF0000"/>
        </w:rPr>
        <w:t>Παπασταμούλη</w:t>
      </w:r>
      <w:proofErr w:type="spellEnd"/>
      <w:r>
        <w:rPr>
          <w:i/>
          <w:color w:val="FF0000"/>
        </w:rPr>
        <w:t xml:space="preserve">  σελ. 10</w:t>
      </w:r>
    </w:p>
    <w:p w:rsidR="004F3339" w:rsidRPr="004F3339" w:rsidRDefault="004F3339" w:rsidP="005B3571">
      <w:pPr>
        <w:pStyle w:val="ListParagraph"/>
        <w:numPr>
          <w:ilvl w:val="0"/>
          <w:numId w:val="2"/>
        </w:numPr>
      </w:pPr>
      <w:r w:rsidRPr="00F735AD">
        <w:rPr>
          <w:highlight w:val="lightGray"/>
        </w:rPr>
        <w:t xml:space="preserve">Η «απόσταση» πραγματικού και </w:t>
      </w:r>
      <w:r w:rsidR="00664131">
        <w:rPr>
          <w:highlight w:val="lightGray"/>
          <w:lang w:val="en-US"/>
        </w:rPr>
        <w:t>boots</w:t>
      </w:r>
      <w:r w:rsidR="00F735AD" w:rsidRPr="00F735AD">
        <w:rPr>
          <w:highlight w:val="lightGray"/>
          <w:lang w:val="en-US"/>
        </w:rPr>
        <w:t>trap</w:t>
      </w:r>
      <w:r w:rsidRPr="00F735AD">
        <w:rPr>
          <w:highlight w:val="lightGray"/>
        </w:rPr>
        <w:t xml:space="preserve"> κόσμου</w:t>
      </w:r>
      <w:r>
        <w:t xml:space="preserve"> είναι </w:t>
      </w:r>
      <w:r w:rsidRPr="00AA68A6">
        <w:rPr>
          <w:highlight w:val="yellow"/>
        </w:rPr>
        <w:t xml:space="preserve">τάξης </w:t>
      </w:r>
      <w:r w:rsidR="002F323D" w:rsidRPr="00AA68A6">
        <w:rPr>
          <w:position w:val="-32"/>
          <w:highlight w:val="yellow"/>
        </w:rPr>
        <w:object w:dxaOrig="1920" w:dyaOrig="760">
          <v:shape id="_x0000_i1075" type="#_x0000_t75" style="width:95.35pt;height:38.65pt" o:ole="">
            <v:imagedata r:id="rId109" o:title=""/>
          </v:shape>
          <o:OLEObject Type="Embed" ProgID="Equation.DSMT4" ShapeID="_x0000_i1075" DrawAspect="Content" ObjectID="_1679127480" r:id="rId110"/>
        </w:object>
      </w:r>
    </w:p>
    <w:p w:rsidR="004F3339" w:rsidRDefault="004F3339" w:rsidP="00477DCC">
      <w:pPr>
        <w:pStyle w:val="ListParagraph"/>
        <w:jc w:val="both"/>
      </w:pPr>
      <w:r>
        <w:rPr>
          <w:u w:val="single"/>
        </w:rPr>
        <w:t>Δηλαδή</w:t>
      </w:r>
      <w:r>
        <w:t xml:space="preserve"> οι ποσότητες όπως π.χ. διακύμανση </w:t>
      </w:r>
      <w:r w:rsidR="002F323D" w:rsidRPr="002F323D">
        <w:rPr>
          <w:position w:val="-12"/>
        </w:rPr>
        <w:object w:dxaOrig="540" w:dyaOrig="380">
          <v:shape id="_x0000_i1076" type="#_x0000_t75" style="width:27.35pt;height:19.35pt" o:ole="">
            <v:imagedata r:id="rId111" o:title=""/>
          </v:shape>
          <o:OLEObject Type="Embed" ProgID="Equation.DSMT4" ShapeID="_x0000_i1076" DrawAspect="Content" ObjectID="_1679127481" r:id="rId112"/>
        </w:object>
      </w:r>
      <w:r w:rsidR="00F735AD">
        <w:t xml:space="preserve"> </w:t>
      </w:r>
      <w:r>
        <w:t>από τις αντίστοιχες του δειγματικού κόσμου</w:t>
      </w:r>
      <w:r w:rsidR="00BA56E6" w:rsidRPr="00BA56E6">
        <w:t xml:space="preserve"> </w:t>
      </w:r>
      <w:r w:rsidR="002F323D" w:rsidRPr="002F323D">
        <w:rPr>
          <w:position w:val="-20"/>
        </w:rPr>
        <w:object w:dxaOrig="620" w:dyaOrig="460">
          <v:shape id="_x0000_i1077" type="#_x0000_t75" style="width:31.35pt;height:23.35pt" o:ole="">
            <v:imagedata r:id="rId113" o:title=""/>
          </v:shape>
          <o:OLEObject Type="Embed" ProgID="Equation.DSMT4" ShapeID="_x0000_i1077" DrawAspect="Content" ObjectID="_1679127482" r:id="rId114"/>
        </w:object>
      </w:r>
      <w:r w:rsidR="00BA56E6" w:rsidRPr="00BA56E6">
        <w:rPr>
          <w:position w:val="-20"/>
        </w:rPr>
        <w:t xml:space="preserve"> </w:t>
      </w:r>
      <w:r w:rsidR="001E388A">
        <w:t xml:space="preserve">εκτιμώνται με </w:t>
      </w:r>
      <w:proofErr w:type="spellStart"/>
      <w:r w:rsidR="001E388A">
        <w:t>δ.ε</w:t>
      </w:r>
      <w:proofErr w:type="spellEnd"/>
      <w:r w:rsidR="001E388A">
        <w:t xml:space="preserve">. που έχουν μήκος ένα πολλαπλάσιο το </w:t>
      </w:r>
      <w:r w:rsidR="002F323D" w:rsidRPr="002F323D">
        <w:rPr>
          <w:position w:val="-32"/>
        </w:rPr>
        <w:object w:dxaOrig="480" w:dyaOrig="760">
          <v:shape id="_x0000_i1078" type="#_x0000_t75" style="width:23.35pt;height:38.65pt" o:ole="">
            <v:imagedata r:id="rId115" o:title=""/>
          </v:shape>
          <o:OLEObject Type="Embed" ProgID="Equation.DSMT4" ShapeID="_x0000_i1078" DrawAspect="Content" ObjectID="_1679127483" r:id="rId116"/>
        </w:object>
      </w:r>
    </w:p>
    <w:p w:rsidR="001E388A" w:rsidRDefault="001E388A" w:rsidP="005B3571">
      <w:pPr>
        <w:pStyle w:val="ListParagraph"/>
        <w:numPr>
          <w:ilvl w:val="0"/>
          <w:numId w:val="2"/>
        </w:numPr>
      </w:pPr>
      <w:r>
        <w:t xml:space="preserve">Όμως </w:t>
      </w:r>
      <w:r w:rsidRPr="00F735AD">
        <w:rPr>
          <w:highlight w:val="lightGray"/>
        </w:rPr>
        <w:t xml:space="preserve">η απόσταση μεταξύ «ιδανικής </w:t>
      </w:r>
      <w:r w:rsidR="002F323D" w:rsidRPr="00F735AD">
        <w:rPr>
          <w:position w:val="-20"/>
          <w:highlight w:val="lightGray"/>
        </w:rPr>
        <w:object w:dxaOrig="580" w:dyaOrig="460">
          <v:shape id="_x0000_i1079" type="#_x0000_t75" style="width:29.35pt;height:23.35pt" o:ole="">
            <v:imagedata r:id="rId117" o:title=""/>
          </v:shape>
          <o:OLEObject Type="Embed" ProgID="Equation.DSMT4" ShapeID="_x0000_i1079" DrawAspect="Content" ObjectID="_1679127484" r:id="rId118"/>
        </w:object>
      </w:r>
      <w:r w:rsidRPr="00F735AD">
        <w:rPr>
          <w:highlight w:val="lightGray"/>
        </w:rPr>
        <w:t xml:space="preserve">» και </w:t>
      </w:r>
      <w:r w:rsidR="002F323D" w:rsidRPr="00F735AD">
        <w:rPr>
          <w:position w:val="-12"/>
          <w:highlight w:val="lightGray"/>
        </w:rPr>
        <w:object w:dxaOrig="499" w:dyaOrig="380">
          <v:shape id="_x0000_i1080" type="#_x0000_t75" style="width:24.65pt;height:19.35pt" o:ole="">
            <v:imagedata r:id="rId119" o:title=""/>
          </v:shape>
          <o:OLEObject Type="Embed" ProgID="Equation.DSMT4" ShapeID="_x0000_i1080" DrawAspect="Content" ObjectID="_1679127485" r:id="rId120"/>
        </w:object>
      </w:r>
      <w:r w:rsidRPr="00F735AD">
        <w:t>(</w:t>
      </w:r>
      <w:r>
        <w:t xml:space="preserve">προσομοιωμένης από </w:t>
      </w:r>
      <w:r>
        <w:rPr>
          <w:lang w:val="en-US"/>
        </w:rPr>
        <w:t>B</w:t>
      </w:r>
      <w:r w:rsidR="00BA56E6" w:rsidRPr="00BA56E6">
        <w:t xml:space="preserve"> </w:t>
      </w:r>
      <w:r>
        <w:rPr>
          <w:lang w:val="en-US"/>
        </w:rPr>
        <w:t>bootstrap</w:t>
      </w:r>
      <w:r w:rsidR="00BA56E6" w:rsidRPr="00BA56E6">
        <w:t xml:space="preserve"> </w:t>
      </w:r>
      <w:r>
        <w:t xml:space="preserve">δείγματα» είναι δείγματα </w:t>
      </w:r>
      <w:r w:rsidRPr="00F735AD">
        <w:rPr>
          <w:highlight w:val="yellow"/>
        </w:rPr>
        <w:t xml:space="preserve">τάξης </w:t>
      </w:r>
      <w:r w:rsidR="002F323D" w:rsidRPr="00F735AD">
        <w:rPr>
          <w:position w:val="-30"/>
          <w:highlight w:val="yellow"/>
        </w:rPr>
        <w:object w:dxaOrig="520" w:dyaOrig="740">
          <v:shape id="_x0000_i1081" type="#_x0000_t75" style="width:26pt;height:37.35pt" o:ole="">
            <v:imagedata r:id="rId121" o:title=""/>
          </v:shape>
          <o:OLEObject Type="Embed" ProgID="Equation.DSMT4" ShapeID="_x0000_i1081" DrawAspect="Content" ObjectID="_1679127486" r:id="rId122"/>
        </w:object>
      </w:r>
      <w:r w:rsidRPr="00F735AD">
        <w:rPr>
          <w:highlight w:val="yellow"/>
        </w:rPr>
        <w:t>:</w:t>
      </w:r>
      <w:r>
        <w:t xml:space="preserve"> μπορούμε να </w:t>
      </w:r>
      <w:r w:rsidRPr="00F735AD">
        <w:rPr>
          <w:highlight w:val="lightGray"/>
        </w:rPr>
        <w:t>τη κάνουμε όσο μικρή θέλουμε</w:t>
      </w:r>
      <w:r>
        <w:t xml:space="preserve"> δημιουργώντας </w:t>
      </w:r>
      <w:r w:rsidR="00FB20BF">
        <w:t>περισσότερα</w:t>
      </w:r>
      <w:r w:rsidR="00BA56E6" w:rsidRPr="00BA56E6">
        <w:t xml:space="preserve"> </w:t>
      </w:r>
      <w:r>
        <w:rPr>
          <w:lang w:val="en-US"/>
        </w:rPr>
        <w:t>bootstrap</w:t>
      </w:r>
      <w:r>
        <w:t xml:space="preserve"> δείγματα.</w:t>
      </w:r>
    </w:p>
    <w:p w:rsidR="001E388A" w:rsidRDefault="001E388A" w:rsidP="001E388A">
      <w:pPr>
        <w:pStyle w:val="ListParagraph"/>
      </w:pPr>
    </w:p>
    <w:p w:rsidR="0044195C" w:rsidRDefault="0044195C">
      <w:pPr>
        <w:spacing w:before="0" w:line="240" w:lineRule="auto"/>
        <w:rPr>
          <w:rFonts w:ascii="Calibri" w:hAnsi="Calibri"/>
          <w:b/>
          <w:bCs/>
          <w:szCs w:val="28"/>
        </w:rPr>
      </w:pPr>
      <w:r>
        <w:br w:type="page"/>
      </w:r>
    </w:p>
    <w:p w:rsidR="00F4466E" w:rsidRPr="002A2096" w:rsidRDefault="00F4466E">
      <w:pPr>
        <w:spacing w:before="0" w:line="240" w:lineRule="auto"/>
      </w:pPr>
      <w:r>
        <w:lastRenderedPageBreak/>
        <w:t xml:space="preserve">Δείγμα το </w:t>
      </w:r>
      <w:proofErr w:type="spellStart"/>
      <w:r>
        <w:rPr>
          <w:lang w:val="en-US"/>
        </w:rPr>
        <w:t>controlgroup</w:t>
      </w:r>
      <w:proofErr w:type="spellEnd"/>
      <w:r w:rsidRPr="00F4466E">
        <w:t xml:space="preserve"> </w:t>
      </w:r>
      <w:r>
        <w:t xml:space="preserve">των ποντικών από το παράδειγμα των </w:t>
      </w:r>
      <w:proofErr w:type="spellStart"/>
      <w:r>
        <w:rPr>
          <w:lang w:val="en-US"/>
        </w:rPr>
        <w:t>Efron</w:t>
      </w:r>
      <w:proofErr w:type="spellEnd"/>
      <w:r w:rsidRPr="00F4466E">
        <w:t xml:space="preserve"> &amp; </w:t>
      </w:r>
      <w:proofErr w:type="spellStart"/>
      <w:r>
        <w:rPr>
          <w:lang w:val="en-US"/>
        </w:rPr>
        <w:t>Tibshirani</w:t>
      </w:r>
      <w:proofErr w:type="spellEnd"/>
      <w:r w:rsidRPr="00F4466E">
        <w:t>.</w:t>
      </w:r>
    </w:p>
    <w:p w:rsidR="00F4466E" w:rsidRPr="00F4466E" w:rsidRDefault="00F4466E">
      <w:pPr>
        <w:spacing w:before="0" w:line="240" w:lineRule="auto"/>
      </w:pPr>
      <w:r>
        <w:t>Ημέρες επιβίωσης =</w:t>
      </w:r>
      <w:r w:rsidRPr="00F4466E">
        <w:t>10,27,30,40,46,51,52,104,146</w:t>
      </w:r>
    </w:p>
    <w:p w:rsidR="00F4466E" w:rsidRDefault="00F4466E">
      <w:pPr>
        <w:spacing w:before="0" w:line="240" w:lineRule="auto"/>
      </w:pPr>
    </w:p>
    <w:p w:rsidR="00F4466E" w:rsidRPr="00F4466E" w:rsidRDefault="00752A6C" w:rsidP="00F4466E">
      <w:pPr>
        <w:spacing w:before="0" w:line="240" w:lineRule="auto"/>
        <w:jc w:val="center"/>
        <w:rPr>
          <w:b/>
          <w:color w:val="FF0000"/>
        </w:rPr>
      </w:pPr>
      <w:r w:rsidRPr="00F4466E">
        <w:rPr>
          <w:b/>
          <w:color w:val="FF0000"/>
          <w:highlight w:val="yellow"/>
        </w:rPr>
        <w:t>Εκτιμώμενη πυκνότητα</w:t>
      </w:r>
      <w:r w:rsidRPr="00F4466E">
        <w:rPr>
          <w:b/>
          <w:color w:val="FF0000"/>
        </w:rPr>
        <w:t xml:space="preserve"> της</w:t>
      </w:r>
    </w:p>
    <w:p w:rsidR="00F4466E" w:rsidRPr="00F4466E" w:rsidRDefault="00F4466E" w:rsidP="00F4466E">
      <w:pPr>
        <w:spacing w:before="0" w:line="240" w:lineRule="auto"/>
        <w:jc w:val="center"/>
        <w:rPr>
          <w:b/>
          <w:color w:val="FF0000"/>
        </w:rPr>
      </w:pPr>
      <w:proofErr w:type="gramStart"/>
      <w:r w:rsidRPr="00F4466E">
        <w:rPr>
          <w:b/>
          <w:color w:val="FF0000"/>
          <w:highlight w:val="yellow"/>
          <w:lang w:val="en-US"/>
        </w:rPr>
        <w:t>bootstrap</w:t>
      </w:r>
      <w:r w:rsidRPr="00F4466E">
        <w:rPr>
          <w:b/>
          <w:color w:val="FF0000"/>
          <w:highlight w:val="yellow"/>
        </w:rPr>
        <w:t>-κατανομής</w:t>
      </w:r>
      <w:proofErr w:type="gramEnd"/>
      <w:r w:rsidRPr="00F4466E">
        <w:rPr>
          <w:b/>
          <w:color w:val="FF0000"/>
        </w:rPr>
        <w:t xml:space="preserve"> του δειγματικού μέσου (μαύρη) και</w:t>
      </w:r>
    </w:p>
    <w:p w:rsidR="00F4466E" w:rsidRDefault="00F4466E" w:rsidP="00F4466E">
      <w:pPr>
        <w:spacing w:before="0" w:line="240" w:lineRule="auto"/>
        <w:jc w:val="center"/>
        <w:rPr>
          <w:b/>
          <w:color w:val="FF0000"/>
        </w:rPr>
      </w:pPr>
      <w:r w:rsidRPr="00F4466E">
        <w:rPr>
          <w:b/>
          <w:color w:val="FF0000"/>
        </w:rPr>
        <w:t xml:space="preserve">της </w:t>
      </w:r>
      <w:r w:rsidRPr="00F4466E">
        <w:rPr>
          <w:b/>
          <w:color w:val="FF0000"/>
          <w:highlight w:val="yellow"/>
        </w:rPr>
        <w:t>θεωρητικής κατανομής</w:t>
      </w:r>
      <w:r w:rsidRPr="00F4466E">
        <w:rPr>
          <w:b/>
          <w:color w:val="FF0000"/>
        </w:rPr>
        <w:t xml:space="preserve"> του, με δειγματική </w:t>
      </w:r>
      <w:proofErr w:type="spellStart"/>
      <w:r w:rsidRPr="00F4466E">
        <w:rPr>
          <w:b/>
          <w:color w:val="FF0000"/>
        </w:rPr>
        <w:t>τυπ</w:t>
      </w:r>
      <w:proofErr w:type="spellEnd"/>
      <w:r w:rsidRPr="00F4466E">
        <w:rPr>
          <w:b/>
          <w:color w:val="FF0000"/>
        </w:rPr>
        <w:t xml:space="preserve">,. </w:t>
      </w:r>
      <w:proofErr w:type="spellStart"/>
      <w:r w:rsidRPr="00F4466E">
        <w:rPr>
          <w:b/>
          <w:color w:val="FF0000"/>
        </w:rPr>
        <w:t>απόκλ</w:t>
      </w:r>
      <w:proofErr w:type="spellEnd"/>
      <w:r w:rsidRPr="00F4466E">
        <w:rPr>
          <w:b/>
          <w:color w:val="FF0000"/>
        </w:rPr>
        <w:t>. (κόκκινη)</w:t>
      </w:r>
    </w:p>
    <w:p w:rsidR="00752A6C" w:rsidRDefault="00F4466E" w:rsidP="00F4466E">
      <w:pPr>
        <w:spacing w:before="0" w:line="240" w:lineRule="auto"/>
        <w:jc w:val="center"/>
        <w:rPr>
          <w:rFonts w:ascii="Calibri" w:hAnsi="Calibri"/>
          <w:b/>
          <w:bCs/>
          <w:szCs w:val="28"/>
        </w:rPr>
      </w:pPr>
      <w:r>
        <w:rPr>
          <w:noProof/>
          <w:lang w:val="en-US" w:eastAsia="en-US"/>
        </w:rPr>
        <w:drawing>
          <wp:inline distT="0" distB="0" distL="0" distR="0" wp14:anchorId="5B034097" wp14:editId="5D9C2D1D">
            <wp:extent cx="5486400" cy="54781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7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2A6C">
        <w:br w:type="page"/>
      </w:r>
    </w:p>
    <w:p w:rsidR="001E388A" w:rsidRDefault="001E388A" w:rsidP="00477DCC">
      <w:pPr>
        <w:pStyle w:val="Heading4"/>
      </w:pPr>
      <w:r>
        <w:lastRenderedPageBreak/>
        <w:t xml:space="preserve">Παραμετρικό </w:t>
      </w:r>
      <w:r>
        <w:rPr>
          <w:lang w:val="en-US"/>
        </w:rPr>
        <w:t>bootstrap</w:t>
      </w:r>
      <w:r w:rsidRPr="00BC1258">
        <w:t>:</w:t>
      </w:r>
    </w:p>
    <w:p w:rsidR="0083287E" w:rsidRPr="00664131" w:rsidRDefault="001E388A" w:rsidP="005B3571">
      <w:pPr>
        <w:pStyle w:val="ListParagraph"/>
        <w:numPr>
          <w:ilvl w:val="0"/>
          <w:numId w:val="6"/>
        </w:numPr>
        <w:jc w:val="both"/>
      </w:pPr>
      <w:r>
        <w:t xml:space="preserve">Στο </w:t>
      </w:r>
      <w:r>
        <w:rPr>
          <w:lang w:val="en-US"/>
        </w:rPr>
        <w:t>bootstrap</w:t>
      </w:r>
      <w:r w:rsidR="00BA56E6" w:rsidRPr="00BA56E6">
        <w:t xml:space="preserve"> </w:t>
      </w:r>
      <w:r>
        <w:t xml:space="preserve">που είδαμε παραπάνω, </w:t>
      </w:r>
      <w:r w:rsidRPr="0019628B">
        <w:rPr>
          <w:highlight w:val="yellow"/>
        </w:rPr>
        <w:t xml:space="preserve">εκτιμήσαμε την </w:t>
      </w:r>
      <w:r w:rsidR="002F323D" w:rsidRPr="0019628B">
        <w:rPr>
          <w:position w:val="-4"/>
          <w:highlight w:val="yellow"/>
        </w:rPr>
        <w:object w:dxaOrig="279" w:dyaOrig="279">
          <v:shape id="_x0000_i1082" type="#_x0000_t75" style="width:14.65pt;height:14.65pt" o:ole="">
            <v:imagedata r:id="rId124" o:title=""/>
          </v:shape>
          <o:OLEObject Type="Embed" ProgID="Equation.DSMT4" ShapeID="_x0000_i1082" DrawAspect="Content" ObjectID="_1679127487" r:id="rId125"/>
        </w:object>
      </w:r>
      <w:r w:rsidR="001F130F" w:rsidRPr="0019628B">
        <w:rPr>
          <w:highlight w:val="yellow"/>
        </w:rPr>
        <w:t xml:space="preserve"> μη-παραμετρικά</w:t>
      </w:r>
      <w:r w:rsidR="00BA56E6" w:rsidRPr="0019628B">
        <w:rPr>
          <w:highlight w:val="yellow"/>
        </w:rPr>
        <w:t xml:space="preserve"> </w:t>
      </w:r>
      <w:r w:rsidR="001F130F" w:rsidRPr="0019628B">
        <w:rPr>
          <w:highlight w:val="yellow"/>
        </w:rPr>
        <w:t>με την</w:t>
      </w:r>
      <w:r w:rsidR="008C0ED9">
        <w:rPr>
          <w:highlight w:val="yellow"/>
        </w:rPr>
        <w:t xml:space="preserve"> </w:t>
      </w:r>
      <w:r w:rsidR="002F323D" w:rsidRPr="0019628B">
        <w:rPr>
          <w:position w:val="-12"/>
          <w:highlight w:val="yellow"/>
        </w:rPr>
        <w:object w:dxaOrig="320" w:dyaOrig="440">
          <v:shape id="_x0000_i1083" type="#_x0000_t75" style="width:16pt;height:22pt" o:ole="">
            <v:imagedata r:id="rId126" o:title=""/>
          </v:shape>
          <o:OLEObject Type="Embed" ProgID="Equation.DSMT4" ShapeID="_x0000_i1083" DrawAspect="Content" ObjectID="_1679127488" r:id="rId127"/>
        </w:object>
      </w:r>
      <w:r w:rsidR="00BA56E6" w:rsidRPr="00BA56E6">
        <w:rPr>
          <w:position w:val="-12"/>
        </w:rPr>
        <w:t xml:space="preserve"> </w:t>
      </w:r>
      <w:r w:rsidR="00477DCC">
        <w:t>(τ</w:t>
      </w:r>
      <w:r w:rsidR="001F130F">
        <w:t xml:space="preserve">ην </w:t>
      </w:r>
      <w:r w:rsidR="001F130F">
        <w:rPr>
          <w:lang w:val="en-US"/>
        </w:rPr>
        <w:t>ecdf</w:t>
      </w:r>
      <w:r w:rsidR="00477DCC">
        <w:t>)</w:t>
      </w:r>
      <w:r w:rsidR="001F130F">
        <w:t xml:space="preserve">. </w:t>
      </w:r>
    </w:p>
    <w:p w:rsidR="001E388A" w:rsidRPr="0019628B" w:rsidRDefault="001F130F" w:rsidP="005B3571">
      <w:pPr>
        <w:pStyle w:val="ListParagraph"/>
        <w:numPr>
          <w:ilvl w:val="0"/>
          <w:numId w:val="6"/>
        </w:numPr>
        <w:jc w:val="both"/>
        <w:rPr>
          <w:b/>
          <w:color w:val="FF0000"/>
          <w:highlight w:val="yellow"/>
        </w:rPr>
      </w:pPr>
      <w:r>
        <w:t>Αν όμως θέλουμε να κάνουμε παραμετρική υπόθεση, ότι δηλαδή το</w:t>
      </w:r>
      <w:r w:rsidR="0083287E" w:rsidRPr="0083287E">
        <w:t xml:space="preserve"> </w:t>
      </w:r>
      <w:r w:rsidR="002F323D" w:rsidRPr="002F323D">
        <w:rPr>
          <w:position w:val="-4"/>
        </w:rPr>
        <w:object w:dxaOrig="279" w:dyaOrig="279">
          <v:shape id="_x0000_i1084" type="#_x0000_t75" style="width:14.65pt;height:14.65pt" o:ole="">
            <v:imagedata r:id="rId128" o:title=""/>
          </v:shape>
          <o:OLEObject Type="Embed" ProgID="Equation.DSMT4" ShapeID="_x0000_i1084" DrawAspect="Content" ObjectID="_1679127489" r:id="rId129"/>
        </w:object>
      </w:r>
      <w:r>
        <w:t xml:space="preserve"> που γέννησε τα δεδομένα περιγράφεται παραμετρικά ως </w:t>
      </w:r>
      <w:r w:rsidR="002F323D" w:rsidRPr="002F323D">
        <w:rPr>
          <w:position w:val="-12"/>
        </w:rPr>
        <w:object w:dxaOrig="1120" w:dyaOrig="380">
          <v:shape id="_x0000_i1085" type="#_x0000_t75" style="width:56pt;height:19.35pt" o:ole="">
            <v:imagedata r:id="rId130" o:title=""/>
          </v:shape>
          <o:OLEObject Type="Embed" ProgID="Equation.DSMT4" ShapeID="_x0000_i1085" DrawAspect="Content" ObjectID="_1679127490" r:id="rId131"/>
        </w:object>
      </w:r>
      <w:r>
        <w:t xml:space="preserve"> τότε μπορούμε να κάνουμε </w:t>
      </w:r>
      <w:r w:rsidRPr="0019628B">
        <w:rPr>
          <w:b/>
          <w:color w:val="FF0000"/>
          <w:highlight w:val="yellow"/>
        </w:rPr>
        <w:t xml:space="preserve">«παραμετρικό </w:t>
      </w:r>
      <w:r w:rsidRPr="0019628B">
        <w:rPr>
          <w:b/>
          <w:color w:val="FF0000"/>
          <w:highlight w:val="yellow"/>
          <w:lang w:val="en-US"/>
        </w:rPr>
        <w:t>bootstrap</w:t>
      </w:r>
      <w:r w:rsidRPr="0019628B">
        <w:rPr>
          <w:b/>
          <w:color w:val="FF0000"/>
          <w:highlight w:val="yellow"/>
        </w:rPr>
        <w:t>»:</w:t>
      </w:r>
    </w:p>
    <w:p w:rsidR="0083287E" w:rsidRPr="0083287E" w:rsidRDefault="001F130F" w:rsidP="005B3571">
      <w:pPr>
        <w:pStyle w:val="ListParagraph"/>
        <w:numPr>
          <w:ilvl w:val="2"/>
          <w:numId w:val="2"/>
        </w:numPr>
        <w:jc w:val="both"/>
      </w:pPr>
      <w:r>
        <w:t xml:space="preserve">Προκειμένου να εκτιμήσουμε την </w:t>
      </w:r>
      <w:r w:rsidR="002F323D" w:rsidRPr="0019628B">
        <w:rPr>
          <w:position w:val="-14"/>
          <w:highlight w:val="yellow"/>
        </w:rPr>
        <w:object w:dxaOrig="1040" w:dyaOrig="420">
          <v:shape id="_x0000_i1086" type="#_x0000_t75" style="width:52pt;height:21.35pt" o:ole="">
            <v:imagedata r:id="rId132" o:title=""/>
          </v:shape>
          <o:OLEObject Type="Embed" ProgID="Equation.DSMT4" ShapeID="_x0000_i1086" DrawAspect="Content" ObjectID="_1679127491" r:id="rId133"/>
        </w:object>
      </w:r>
      <w:r w:rsidR="00BA56E6" w:rsidRPr="0019628B">
        <w:rPr>
          <w:position w:val="-14"/>
          <w:highlight w:val="yellow"/>
        </w:rPr>
        <w:t xml:space="preserve"> </w:t>
      </w:r>
      <w:r w:rsidRPr="0019628B">
        <w:rPr>
          <w:highlight w:val="yellow"/>
        </w:rPr>
        <w:t>θα γενν</w:t>
      </w:r>
      <w:r w:rsidR="00477DCC" w:rsidRPr="0019628B">
        <w:rPr>
          <w:highlight w:val="yellow"/>
        </w:rPr>
        <w:t>ούσαμε</w:t>
      </w:r>
      <w:r w:rsidRPr="0019628B">
        <w:rPr>
          <w:highlight w:val="yellow"/>
        </w:rPr>
        <w:t xml:space="preserve"> παρατηρήσεις από την </w:t>
      </w:r>
      <w:r w:rsidR="002F323D" w:rsidRPr="0019628B">
        <w:rPr>
          <w:position w:val="-20"/>
          <w:highlight w:val="yellow"/>
        </w:rPr>
        <w:object w:dxaOrig="380" w:dyaOrig="460">
          <v:shape id="_x0000_i1087" type="#_x0000_t75" style="width:19.35pt;height:23.35pt" o:ole="">
            <v:imagedata r:id="rId134" o:title=""/>
          </v:shape>
          <o:OLEObject Type="Embed" ProgID="Equation.DSMT4" ShapeID="_x0000_i1087" DrawAspect="Content" ObjectID="_1679127492" r:id="rId135"/>
        </w:object>
      </w:r>
      <w:r>
        <w:t xml:space="preserve">, όπου </w:t>
      </w:r>
      <w:r w:rsidR="002F323D" w:rsidRPr="002F323D">
        <w:rPr>
          <w:position w:val="-12"/>
        </w:rPr>
        <w:object w:dxaOrig="300" w:dyaOrig="440">
          <v:shape id="_x0000_i1088" type="#_x0000_t75" style="width:15.35pt;height:22pt" o:ole="">
            <v:imagedata r:id="rId136" o:title=""/>
          </v:shape>
          <o:OLEObject Type="Embed" ProgID="Equation.DSMT4" ShapeID="_x0000_i1088" DrawAspect="Content" ObjectID="_1679127493" r:id="rId137"/>
        </w:object>
      </w:r>
      <w:r>
        <w:t xml:space="preserve"> εκτιμήτρια του </w:t>
      </w:r>
      <w:r w:rsidR="002F323D" w:rsidRPr="002F323D">
        <w:rPr>
          <w:position w:val="-6"/>
        </w:rPr>
        <w:object w:dxaOrig="220" w:dyaOrig="300">
          <v:shape id="_x0000_i1089" type="#_x0000_t75" style="width:11.35pt;height:15.35pt" o:ole="">
            <v:imagedata r:id="rId138" o:title=""/>
          </v:shape>
          <o:OLEObject Type="Embed" ProgID="Equation.DSMT4" ShapeID="_x0000_i1089" DrawAspect="Content" ObjectID="_1679127494" r:id="rId139"/>
        </w:object>
      </w:r>
      <w:r>
        <w:t xml:space="preserve"> , αντί να γεννήσουμε από την </w:t>
      </w:r>
      <w:r w:rsidR="002F323D" w:rsidRPr="002F323D">
        <w:rPr>
          <w:position w:val="-12"/>
        </w:rPr>
        <w:object w:dxaOrig="320" w:dyaOrig="440">
          <v:shape id="_x0000_i1090" type="#_x0000_t75" style="width:16pt;height:22pt" o:ole="">
            <v:imagedata r:id="rId140" o:title=""/>
          </v:shape>
          <o:OLEObject Type="Embed" ProgID="Equation.DSMT4" ShapeID="_x0000_i1090" DrawAspect="Content" ObjectID="_1679127495" r:id="rId141"/>
        </w:object>
      </w:r>
      <w:r>
        <w:t xml:space="preserve"> . </w:t>
      </w:r>
    </w:p>
    <w:p w:rsidR="001F130F" w:rsidRPr="00C424D3" w:rsidRDefault="001F130F" w:rsidP="005B3571">
      <w:pPr>
        <w:pStyle w:val="ListParagraph"/>
        <w:numPr>
          <w:ilvl w:val="2"/>
          <w:numId w:val="2"/>
        </w:numPr>
        <w:jc w:val="both"/>
      </w:pPr>
      <w:r>
        <w:t>Προφανώς</w:t>
      </w:r>
      <w:r w:rsidR="00477DCC">
        <w:t xml:space="preserve">, </w:t>
      </w:r>
      <w:r>
        <w:t xml:space="preserve">σε αυτή τη περίπτωση οι όποιες εκτιμήτριες, διαστήματα εμπιστοσύνης </w:t>
      </w:r>
      <w:r w:rsidR="00477DCC">
        <w:t>κλπ.</w:t>
      </w:r>
      <w:r>
        <w:t xml:space="preserve"> έχουν αξία μόνο αν πληρούνται οι παραμετρικές υποθέσεις </w:t>
      </w:r>
      <w:r w:rsidR="00477DCC">
        <w:t>μας.</w:t>
      </w:r>
    </w:p>
    <w:p w:rsidR="0044195C" w:rsidRDefault="0044195C">
      <w:pPr>
        <w:spacing w:before="0" w:line="240" w:lineRule="auto"/>
        <w:rPr>
          <w:b/>
          <w:i/>
          <w:color w:val="0070C0"/>
          <w:sz w:val="36"/>
          <w:u w:val="single"/>
        </w:rPr>
      </w:pPr>
      <w:bookmarkStart w:id="4" w:name="_Toc505248284"/>
      <w:bookmarkStart w:id="5" w:name="_Toc515533603"/>
      <w:r>
        <w:rPr>
          <w:u w:val="single"/>
        </w:rPr>
        <w:br w:type="page"/>
      </w:r>
    </w:p>
    <w:p w:rsidR="00C43405" w:rsidRPr="00C424D3" w:rsidRDefault="00C43405" w:rsidP="00C43405">
      <w:pPr>
        <w:pStyle w:val="Heading3"/>
        <w:rPr>
          <w:u w:val="single"/>
          <w:lang w:val="el-GR"/>
        </w:rPr>
      </w:pPr>
      <w:r w:rsidRPr="00C43405">
        <w:rPr>
          <w:u w:val="single"/>
          <w:lang w:val="el-GR"/>
        </w:rPr>
        <w:lastRenderedPageBreak/>
        <w:t xml:space="preserve">Διαστήματα εμπιστοσύνης με (μη παραμετρικό) </w:t>
      </w:r>
      <w:r w:rsidRPr="00C43405">
        <w:rPr>
          <w:u w:val="single"/>
        </w:rPr>
        <w:t>Bootstrap</w:t>
      </w:r>
      <w:bookmarkEnd w:id="4"/>
      <w:bookmarkEnd w:id="5"/>
    </w:p>
    <w:p w:rsidR="00C43405" w:rsidRDefault="00C43405" w:rsidP="005B27B7">
      <w:pPr>
        <w:jc w:val="both"/>
      </w:pPr>
      <w:r w:rsidRPr="00C43405">
        <w:t>Επειδή υπάρχουν πο</w:t>
      </w:r>
      <w:r>
        <w:t xml:space="preserve">λλοί διαφορετικοί τρόποι </w:t>
      </w:r>
      <w:r w:rsidR="00D459C7">
        <w:t>κατασκευής</w:t>
      </w:r>
      <w:r w:rsidR="00607BB4" w:rsidRPr="00607BB4">
        <w:t xml:space="preserve"> </w:t>
      </w:r>
      <w:r>
        <w:t>δ.ε.</w:t>
      </w:r>
      <w:r w:rsidR="00607BB4" w:rsidRPr="00607BB4">
        <w:t xml:space="preserve"> </w:t>
      </w:r>
      <w:r>
        <w:t xml:space="preserve">με </w:t>
      </w:r>
      <w:r>
        <w:rPr>
          <w:lang w:val="en-US"/>
        </w:rPr>
        <w:t>bootstrap</w:t>
      </w:r>
      <w:r>
        <w:t>, ας πιάσουμε το θέμα από τα βασικά, ώστε να εξηγήσουμε τις διαφορές μεταξύ αυτών των τρόπων:</w:t>
      </w:r>
    </w:p>
    <w:p w:rsidR="00D459C7" w:rsidRDefault="00C43405" w:rsidP="005B27B7">
      <w:pPr>
        <w:jc w:val="both"/>
        <w:rPr>
          <w:u w:val="single"/>
        </w:rPr>
      </w:pPr>
      <w:r>
        <w:t xml:space="preserve">Η </w:t>
      </w:r>
      <w:r w:rsidRPr="00337A60">
        <w:rPr>
          <w:highlight w:val="yellow"/>
        </w:rPr>
        <w:t>κατασκευή διαστημάτων εμπιστοσύνης</w:t>
      </w:r>
      <w:r w:rsidR="00270E58" w:rsidRPr="00337A60">
        <w:rPr>
          <w:highlight w:val="yellow"/>
        </w:rPr>
        <w:t xml:space="preserve"> π.χ. για μια παράμετρο</w:t>
      </w:r>
      <w:r w:rsidR="00337A60" w:rsidRPr="00337A60">
        <w:rPr>
          <w:highlight w:val="yellow"/>
        </w:rPr>
        <w:t xml:space="preserve"> </w:t>
      </w:r>
      <w:r w:rsidR="002F323D" w:rsidRPr="00337A60">
        <w:rPr>
          <w:position w:val="-14"/>
          <w:highlight w:val="yellow"/>
        </w:rPr>
        <w:object w:dxaOrig="1120" w:dyaOrig="420">
          <v:shape id="_x0000_i1091" type="#_x0000_t75" style="width:56pt;height:21.35pt" o:ole="">
            <v:imagedata r:id="rId142" o:title=""/>
          </v:shape>
          <o:OLEObject Type="Embed" ProgID="Equation.DSMT4" ShapeID="_x0000_i1091" DrawAspect="Content" ObjectID="_1679127496" r:id="rId143"/>
        </w:object>
      </w:r>
      <w:r w:rsidR="00270E58" w:rsidRPr="00337A60">
        <w:rPr>
          <w:highlight w:val="yellow"/>
        </w:rPr>
        <w:t>,</w:t>
      </w:r>
      <w:r w:rsidR="00270E58">
        <w:t xml:space="preserve"> τα οποία να έχουν επιθυμητή (ή ονομαστική) πιθανότητα κάλυψης </w:t>
      </w:r>
      <w:r w:rsidR="00D459C7" w:rsidRPr="002F323D">
        <w:rPr>
          <w:position w:val="-6"/>
        </w:rPr>
        <w:object w:dxaOrig="600" w:dyaOrig="300">
          <v:shape id="_x0000_i1092" type="#_x0000_t75" style="width:30pt;height:15.35pt" o:ole="">
            <v:imagedata r:id="rId144" o:title=""/>
          </v:shape>
          <o:OLEObject Type="Embed" ProgID="Equation.DSMT4" ShapeID="_x0000_i1092" DrawAspect="Content" ObjectID="_1679127497" r:id="rId145"/>
        </w:object>
      </w:r>
      <w:r w:rsidR="00270E58">
        <w:t xml:space="preserve">, </w:t>
      </w:r>
      <w:r w:rsidR="00270E58" w:rsidRPr="00337A60">
        <w:rPr>
          <w:b/>
          <w:highlight w:val="yellow"/>
        </w:rPr>
        <w:t>στηρίζεται συνήθως σ’ ένα στατιστικό</w:t>
      </w:r>
      <w:r w:rsidR="00607BB4" w:rsidRPr="00337A60">
        <w:rPr>
          <w:b/>
          <w:highlight w:val="yellow"/>
        </w:rPr>
        <w:t xml:space="preserve"> </w:t>
      </w:r>
      <w:r w:rsidR="002F323D" w:rsidRPr="00337A60">
        <w:rPr>
          <w:position w:val="-12"/>
          <w:highlight w:val="yellow"/>
        </w:rPr>
        <w:object w:dxaOrig="340" w:dyaOrig="380">
          <v:shape id="_x0000_i1093" type="#_x0000_t75" style="width:17.35pt;height:19.35pt" o:ole="">
            <v:imagedata r:id="rId146" o:title=""/>
          </v:shape>
          <o:OLEObject Type="Embed" ProgID="Equation.DSMT4" ShapeID="_x0000_i1093" DrawAspect="Content" ObjectID="_1679127498" r:id="rId147"/>
        </w:object>
      </w:r>
      <w:r w:rsidR="00270E58">
        <w:t xml:space="preserve">, το οποίο μπορεί να περιλαμβάνει π.χ. την </w:t>
      </w:r>
      <w:r w:rsidR="002F323D" w:rsidRPr="002F323D">
        <w:rPr>
          <w:position w:val="-6"/>
        </w:rPr>
        <w:object w:dxaOrig="220" w:dyaOrig="300">
          <v:shape id="_x0000_i1094" type="#_x0000_t75" style="width:11.35pt;height:15.35pt" o:ole="">
            <v:imagedata r:id="rId148" o:title=""/>
          </v:shape>
          <o:OLEObject Type="Embed" ProgID="Equation.DSMT4" ShapeID="_x0000_i1094" DrawAspect="Content" ObjectID="_1679127499" r:id="rId149"/>
        </w:object>
      </w:r>
      <w:r w:rsidR="00337A60">
        <w:t xml:space="preserve"> </w:t>
      </w:r>
      <w:r w:rsidR="00270E58">
        <w:t xml:space="preserve">καθώς και μια εκτιμήτρια της π.χ. την </w:t>
      </w:r>
      <w:r w:rsidR="002F323D" w:rsidRPr="002F323D">
        <w:rPr>
          <w:position w:val="-20"/>
        </w:rPr>
        <w:object w:dxaOrig="1280" w:dyaOrig="540">
          <v:shape id="_x0000_i1095" type="#_x0000_t75" style="width:63.35pt;height:27.35pt" o:ole="">
            <v:imagedata r:id="rId150" o:title=""/>
          </v:shape>
          <o:OLEObject Type="Embed" ProgID="Equation.DSMT4" ShapeID="_x0000_i1095" DrawAspect="Content" ObjectID="_1679127500" r:id="rId151"/>
        </w:object>
      </w:r>
      <w:r w:rsidR="00270E58">
        <w:t xml:space="preserve">και </w:t>
      </w:r>
      <w:r w:rsidR="00270E58" w:rsidRPr="00337A60">
        <w:rPr>
          <w:b/>
          <w:color w:val="FF0000"/>
          <w:highlight w:val="yellow"/>
          <w:u w:val="single"/>
        </w:rPr>
        <w:t xml:space="preserve">του </w:t>
      </w:r>
      <w:r w:rsidR="00270E58" w:rsidRPr="008C0ED9">
        <w:rPr>
          <w:b/>
          <w:color w:val="FF0000"/>
          <w:highlight w:val="yellow"/>
          <w:u w:val="single"/>
        </w:rPr>
        <w:t>οποίου</w:t>
      </w:r>
      <w:r w:rsidR="00337A60" w:rsidRPr="008C0ED9">
        <w:rPr>
          <w:b/>
          <w:color w:val="FF0000"/>
          <w:highlight w:val="yellow"/>
          <w:u w:val="single"/>
        </w:rPr>
        <w:t xml:space="preserve"> </w:t>
      </w:r>
      <w:r w:rsidR="00270E58" w:rsidRPr="008C0ED9">
        <w:rPr>
          <w:b/>
          <w:color w:val="FF0000"/>
          <w:highlight w:val="yellow"/>
        </w:rPr>
        <w:t xml:space="preserve"> </w:t>
      </w:r>
      <w:r w:rsidR="00270E58" w:rsidRPr="008C0ED9">
        <w:rPr>
          <w:b/>
          <w:color w:val="FF0000"/>
          <w:highlight w:val="yellow"/>
          <w:u w:val="single"/>
        </w:rPr>
        <w:t>στατιστικού</w:t>
      </w:r>
      <w:r w:rsidR="00270E58" w:rsidRPr="008C0ED9">
        <w:rPr>
          <w:b/>
          <w:color w:val="FF0000"/>
          <w:highlight w:val="yellow"/>
        </w:rPr>
        <w:t xml:space="preserve"> </w:t>
      </w:r>
      <w:r w:rsidR="00270E58" w:rsidRPr="008C0ED9">
        <w:rPr>
          <w:b/>
          <w:color w:val="FF0000"/>
          <w:highlight w:val="yellow"/>
          <w:u w:val="single"/>
        </w:rPr>
        <w:t xml:space="preserve">είναι γνωστή </w:t>
      </w:r>
      <w:r w:rsidR="008C0ED9">
        <w:rPr>
          <w:highlight w:val="yellow"/>
          <w:u w:val="single"/>
        </w:rPr>
        <w:t xml:space="preserve">(και άρα δεν εξαρτάται από άγνωστες παραμέτρους) </w:t>
      </w:r>
      <w:r w:rsidR="00270E58" w:rsidRPr="00337A60">
        <w:rPr>
          <w:b/>
          <w:color w:val="FF0000"/>
          <w:highlight w:val="yellow"/>
          <w:u w:val="single"/>
        </w:rPr>
        <w:t xml:space="preserve">η </w:t>
      </w:r>
      <w:r w:rsidR="00270E58" w:rsidRPr="008C0ED9">
        <w:rPr>
          <w:b/>
          <w:color w:val="FF0000"/>
          <w:highlight w:val="yellow"/>
          <w:u w:val="single"/>
        </w:rPr>
        <w:t>κατανομή</w:t>
      </w:r>
    </w:p>
    <w:p w:rsidR="00C43405" w:rsidRPr="00D459C7" w:rsidRDefault="002F323D" w:rsidP="00D45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337A60">
        <w:rPr>
          <w:position w:val="-14"/>
          <w:highlight w:val="yellow"/>
        </w:rPr>
        <w:object w:dxaOrig="2200" w:dyaOrig="420">
          <v:shape id="_x0000_i1096" type="#_x0000_t75" style="width:110.65pt;height:21.35pt" o:ole="">
            <v:imagedata r:id="rId152" o:title=""/>
          </v:shape>
          <o:OLEObject Type="Embed" ProgID="Equation.DSMT4" ShapeID="_x0000_i1096" DrawAspect="Content" ObjectID="_1679127501" r:id="rId153"/>
        </w:object>
      </w:r>
    </w:p>
    <w:p w:rsidR="00D459C7" w:rsidRDefault="00D459C7">
      <w:pPr>
        <w:spacing w:before="0" w:line="240" w:lineRule="auto"/>
      </w:pPr>
      <w:r>
        <w:br w:type="page"/>
      </w:r>
    </w:p>
    <w:p w:rsidR="00337A60" w:rsidRPr="00337A60" w:rsidRDefault="00270E58" w:rsidP="00337A60">
      <w:pPr>
        <w:pStyle w:val="ListParagraph"/>
        <w:numPr>
          <w:ilvl w:val="0"/>
          <w:numId w:val="8"/>
        </w:numPr>
        <w:jc w:val="both"/>
        <w:rPr>
          <w:position w:val="-34"/>
        </w:rPr>
      </w:pPr>
      <w:r w:rsidRPr="00337A60">
        <w:rPr>
          <w:position w:val="-6"/>
        </w:rPr>
        <w:lastRenderedPageBreak/>
        <w:t>Για παράδειγμα θα μπορούσε το στατιστικό να είναι το</w:t>
      </w:r>
      <w:r>
        <w:t xml:space="preserve"> </w:t>
      </w:r>
      <w:r w:rsidR="002F323D" w:rsidRPr="00337A60">
        <w:rPr>
          <w:position w:val="-34"/>
          <w:highlight w:val="yellow"/>
        </w:rPr>
        <w:object w:dxaOrig="1579" w:dyaOrig="960">
          <v:shape id="_x0000_i1097" type="#_x0000_t75" style="width:79.35pt;height:48.65pt" o:ole="">
            <v:imagedata r:id="rId154" o:title=""/>
          </v:shape>
          <o:OLEObject Type="Embed" ProgID="Equation.DSMT4" ShapeID="_x0000_i1097" DrawAspect="Content" ObjectID="_1679127502" r:id="rId155"/>
        </w:object>
      </w:r>
      <w:r w:rsidR="00D459C7" w:rsidRPr="00607BB4">
        <w:t>,</w:t>
      </w:r>
      <w:r w:rsidR="00D459C7" w:rsidRPr="00337A60">
        <w:rPr>
          <w:position w:val="-34"/>
        </w:rPr>
        <w:t xml:space="preserve"> </w:t>
      </w:r>
    </w:p>
    <w:p w:rsidR="00337A60" w:rsidRDefault="00270E58" w:rsidP="005B27B7">
      <w:pPr>
        <w:jc w:val="both"/>
      </w:pPr>
      <w:r>
        <w:t>όπου</w:t>
      </w:r>
      <w:r w:rsidR="0019628B" w:rsidRPr="0019628B">
        <w:t xml:space="preserve"> </w:t>
      </w:r>
      <w:r w:rsidR="002F323D" w:rsidRPr="00337A60">
        <w:rPr>
          <w:position w:val="-12"/>
          <w:highlight w:val="yellow"/>
        </w:rPr>
        <w:object w:dxaOrig="340" w:dyaOrig="380">
          <v:shape id="_x0000_i1098" type="#_x0000_t75" style="width:17.35pt;height:19.35pt" o:ole="">
            <v:imagedata r:id="rId156" o:title=""/>
          </v:shape>
          <o:OLEObject Type="Embed" ProgID="Equation.DSMT4" ShapeID="_x0000_i1098" DrawAspect="Content" ObjectID="_1679127503" r:id="rId157"/>
        </w:object>
      </w:r>
      <w:r>
        <w:t xml:space="preserve"> </w:t>
      </w:r>
      <w:r w:rsidRPr="00337A60">
        <w:rPr>
          <w:highlight w:val="yellow"/>
        </w:rPr>
        <w:t xml:space="preserve">μια εκτιμήτρια της </w:t>
      </w:r>
      <w:r w:rsidR="002F323D" w:rsidRPr="00337A60">
        <w:rPr>
          <w:position w:val="-24"/>
          <w:highlight w:val="yellow"/>
        </w:rPr>
        <w:object w:dxaOrig="1140" w:dyaOrig="660">
          <v:shape id="_x0000_i1099" type="#_x0000_t75" style="width:57.35pt;height:33.35pt" o:ole="">
            <v:imagedata r:id="rId158" o:title=""/>
          </v:shape>
          <o:OLEObject Type="Embed" ProgID="Equation.DSMT4" ShapeID="_x0000_i1099" DrawAspect="Content" ObjectID="_1679127504" r:id="rId159"/>
        </w:object>
      </w:r>
      <w:r w:rsidR="00337A60" w:rsidRPr="00337A60">
        <w:rPr>
          <w:highlight w:val="yellow"/>
        </w:rPr>
        <w:t>.</w:t>
      </w:r>
    </w:p>
    <w:p w:rsidR="00D459C7" w:rsidRDefault="00D459C7" w:rsidP="00337A60">
      <w:pPr>
        <w:pStyle w:val="ListParagraph"/>
        <w:numPr>
          <w:ilvl w:val="0"/>
          <w:numId w:val="8"/>
        </w:numPr>
        <w:jc w:val="both"/>
      </w:pPr>
      <w:r>
        <w:t>τ</w:t>
      </w:r>
      <w:r w:rsidR="00270E58">
        <w:t xml:space="preserve">ότε από </w:t>
      </w:r>
      <w:r w:rsidRPr="002F323D">
        <w:rPr>
          <w:position w:val="-50"/>
        </w:rPr>
        <w:object w:dxaOrig="5260" w:dyaOrig="1140">
          <v:shape id="_x0000_i1100" type="#_x0000_t75" style="width:263.35pt;height:57.35pt" o:ole="">
            <v:imagedata r:id="rId160" o:title=""/>
          </v:shape>
          <o:OLEObject Type="Embed" ProgID="Equation.DSMT4" ShapeID="_x0000_i1100" DrawAspect="Content" ObjectID="_1679127505" r:id="rId161"/>
        </w:object>
      </w:r>
      <w:r w:rsidR="00270E58">
        <w:t>έπεται ότι</w:t>
      </w:r>
      <w:r>
        <w:t>:</w:t>
      </w:r>
    </w:p>
    <w:p w:rsidR="008C0ED9" w:rsidRDefault="008C0ED9" w:rsidP="008C0ED9">
      <w:pPr>
        <w:ind w:left="1440"/>
        <w:jc w:val="both"/>
      </w:pPr>
      <w:r w:rsidRPr="008C0ED9">
        <w:rPr>
          <w:position w:val="-34"/>
        </w:rPr>
        <w:object w:dxaOrig="6900" w:dyaOrig="820">
          <v:shape id="_x0000_i1101" type="#_x0000_t75" style="width:345.35pt;height:41.35pt" o:ole="">
            <v:imagedata r:id="rId162" o:title=""/>
          </v:shape>
          <o:OLEObject Type="Embed" ProgID="Equation.DSMT4" ShapeID="_x0000_i1101" DrawAspect="Content" ObjectID="_1679127506" r:id="rId163"/>
        </w:object>
      </w:r>
    </w:p>
    <w:p w:rsidR="008C0ED9" w:rsidRDefault="008C0ED9" w:rsidP="008C0ED9">
      <w:pPr>
        <w:ind w:left="1440"/>
        <w:jc w:val="both"/>
      </w:pPr>
      <w:r w:rsidRPr="008C0ED9">
        <w:rPr>
          <w:position w:val="-34"/>
        </w:rPr>
        <w:object w:dxaOrig="6900" w:dyaOrig="820">
          <v:shape id="_x0000_i1102" type="#_x0000_t75" style="width:345.35pt;height:41.35pt" o:ole="">
            <v:imagedata r:id="rId162" o:title=""/>
          </v:shape>
          <o:OLEObject Type="Embed" ProgID="Equation.DSMT4" ShapeID="_x0000_i1102" DrawAspect="Content" ObjectID="_1679127507" r:id="rId164"/>
        </w:object>
      </w:r>
    </w:p>
    <w:p w:rsidR="008C0ED9" w:rsidRDefault="008C0ED9" w:rsidP="008C0ED9">
      <w:pPr>
        <w:ind w:left="1440"/>
        <w:jc w:val="both"/>
      </w:pPr>
      <w:r w:rsidRPr="008C0ED9">
        <w:rPr>
          <w:position w:val="-34"/>
        </w:rPr>
        <w:object w:dxaOrig="6399" w:dyaOrig="820">
          <v:shape id="_x0000_i1103" type="#_x0000_t75" style="width:320.65pt;height:41.35pt" o:ole="">
            <v:imagedata r:id="rId165" o:title=""/>
          </v:shape>
          <o:OLEObject Type="Embed" ProgID="Equation.DSMT4" ShapeID="_x0000_i1103" DrawAspect="Content" ObjectID="_1679127508" r:id="rId166"/>
        </w:object>
      </w:r>
    </w:p>
    <w:p w:rsidR="008C0ED9" w:rsidRDefault="008C0ED9" w:rsidP="008C0ED9">
      <w:pPr>
        <w:ind w:left="1440"/>
        <w:jc w:val="both"/>
      </w:pPr>
      <w:r w:rsidRPr="008C0ED9">
        <w:rPr>
          <w:position w:val="-34"/>
        </w:rPr>
        <w:object w:dxaOrig="6399" w:dyaOrig="820">
          <v:shape id="_x0000_i1104" type="#_x0000_t75" style="width:320.65pt;height:41.35pt" o:ole="">
            <v:imagedata r:id="rId167" o:title=""/>
          </v:shape>
          <o:OLEObject Type="Embed" ProgID="Equation.DSMT4" ShapeID="_x0000_i1104" DrawAspect="Content" ObjectID="_1679127509" r:id="rId168"/>
        </w:object>
      </w:r>
    </w:p>
    <w:p w:rsidR="00D459C7" w:rsidRDefault="008C0ED9" w:rsidP="00D45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position w:val="-34"/>
        </w:rPr>
      </w:pPr>
      <w:r>
        <w:rPr>
          <w:highlight w:val="yellow"/>
        </w:rPr>
        <w:t xml:space="preserve">Άρα: </w:t>
      </w:r>
      <w:r w:rsidRPr="00337A60">
        <w:rPr>
          <w:position w:val="-34"/>
          <w:highlight w:val="yellow"/>
        </w:rPr>
        <w:object w:dxaOrig="4680" w:dyaOrig="820">
          <v:shape id="_x0000_i1105" type="#_x0000_t75" style="width:234pt;height:41.35pt" o:ole="">
            <v:imagedata r:id="rId169" o:title=""/>
          </v:shape>
          <o:OLEObject Type="Embed" ProgID="Equation.DSMT4" ShapeID="_x0000_i1105" DrawAspect="Content" ObjectID="_1679127510" r:id="rId170"/>
        </w:object>
      </w:r>
    </w:p>
    <w:p w:rsidR="00270E58" w:rsidRDefault="00270E58" w:rsidP="005B27B7">
      <w:pPr>
        <w:jc w:val="both"/>
      </w:pPr>
      <w:r>
        <w:t xml:space="preserve">είναι ένα δ.ε. στο οποίο το </w:t>
      </w:r>
      <w:r w:rsidR="002F323D" w:rsidRPr="002F323D">
        <w:rPr>
          <w:position w:val="-6"/>
        </w:rPr>
        <w:object w:dxaOrig="220" w:dyaOrig="300">
          <v:shape id="_x0000_i1106" type="#_x0000_t75" style="width:11.35pt;height:15.35pt" o:ole="">
            <v:imagedata r:id="rId171" o:title=""/>
          </v:shape>
          <o:OLEObject Type="Embed" ProgID="Equation.DSMT4" ShapeID="_x0000_i1106" DrawAspect="Content" ObjectID="_1679127511" r:id="rId172"/>
        </w:object>
      </w:r>
      <w:r w:rsidR="00337A60">
        <w:t xml:space="preserve"> </w:t>
      </w:r>
      <w:r>
        <w:t xml:space="preserve">θα ανήκει με πιθανότητα ακριβώς </w:t>
      </w:r>
      <w:r w:rsidR="002F323D" w:rsidRPr="002F323D">
        <w:rPr>
          <w:position w:val="-6"/>
        </w:rPr>
        <w:object w:dxaOrig="600" w:dyaOrig="300">
          <v:shape id="_x0000_i1107" type="#_x0000_t75" style="width:30pt;height:15.35pt" o:ole="">
            <v:imagedata r:id="rId173" o:title=""/>
          </v:shape>
          <o:OLEObject Type="Embed" ProgID="Equation.DSMT4" ShapeID="_x0000_i1107" DrawAspect="Content" ObjectID="_1679127512" r:id="rId174"/>
        </w:object>
      </w:r>
      <w:r w:rsidR="0034409B">
        <w:t>.</w:t>
      </w:r>
    </w:p>
    <w:p w:rsidR="00337A60" w:rsidRDefault="00337A60" w:rsidP="005B27B7">
      <w:pPr>
        <w:jc w:val="both"/>
      </w:pPr>
    </w:p>
    <w:p w:rsidR="00337A60" w:rsidRDefault="00337A60">
      <w:pPr>
        <w:spacing w:before="0" w:line="240" w:lineRule="auto"/>
      </w:pPr>
      <w:r>
        <w:br w:type="page"/>
      </w:r>
    </w:p>
    <w:p w:rsidR="0034409B" w:rsidRDefault="0034409B" w:rsidP="005B27B7">
      <w:pPr>
        <w:jc w:val="both"/>
      </w:pPr>
      <w:r>
        <w:lastRenderedPageBreak/>
        <w:t xml:space="preserve">Συνήθως είναι </w:t>
      </w:r>
      <w:r w:rsidRPr="00D459C7">
        <w:rPr>
          <w:b/>
        </w:rPr>
        <w:t>δύσκολο όμως να γνωρίζουμε</w:t>
      </w:r>
      <w:r>
        <w:t xml:space="preserve"> σε ένα δοσμένο πρόβλημα ένα </w:t>
      </w:r>
      <w:r w:rsidR="00D459C7" w:rsidRPr="00D459C7">
        <w:rPr>
          <w:b/>
        </w:rPr>
        <w:t>στατιστικό</w:t>
      </w:r>
      <w:r w:rsidR="00337A60">
        <w:rPr>
          <w:b/>
        </w:rPr>
        <w:t xml:space="preserve"> </w:t>
      </w:r>
      <w:r w:rsidR="002F323D" w:rsidRPr="00D459C7">
        <w:rPr>
          <w:b/>
          <w:position w:val="-12"/>
        </w:rPr>
        <w:object w:dxaOrig="340" w:dyaOrig="380">
          <v:shape id="_x0000_i1108" type="#_x0000_t75" style="width:17.35pt;height:19.35pt" o:ole="">
            <v:imagedata r:id="rId175" o:title=""/>
          </v:shape>
          <o:OLEObject Type="Embed" ProgID="Equation.DSMT4" ShapeID="_x0000_i1108" DrawAspect="Content" ObjectID="_1679127513" r:id="rId176"/>
        </w:object>
      </w:r>
      <w:r w:rsidR="00D459C7" w:rsidRPr="00D459C7">
        <w:rPr>
          <w:b/>
        </w:rPr>
        <w:t xml:space="preserve">, </w:t>
      </w:r>
      <w:r w:rsidRPr="00D459C7">
        <w:rPr>
          <w:b/>
        </w:rPr>
        <w:t>του οποίου είναι γνωστή η κατανομή</w:t>
      </w:r>
      <w:r w:rsidR="00337A60">
        <w:rPr>
          <w:b/>
        </w:rPr>
        <w:t xml:space="preserve"> </w:t>
      </w:r>
      <w:r w:rsidR="002F323D" w:rsidRPr="002F323D">
        <w:rPr>
          <w:position w:val="-12"/>
        </w:rPr>
        <w:object w:dxaOrig="840" w:dyaOrig="380">
          <v:shape id="_x0000_i1109" type="#_x0000_t75" style="width:42pt;height:19.35pt" o:ole="">
            <v:imagedata r:id="rId177" o:title=""/>
          </v:shape>
          <o:OLEObject Type="Embed" ProgID="Equation.DSMT4" ShapeID="_x0000_i1109" DrawAspect="Content" ObjectID="_1679127514" r:id="rId178"/>
        </w:object>
      </w:r>
      <w:r>
        <w:t xml:space="preserve"> και χωρίς να εξαρτάται από άγνωστες παραμέτρους.</w:t>
      </w:r>
    </w:p>
    <w:p w:rsidR="00E848A3" w:rsidRPr="005E7F21" w:rsidRDefault="0034409B" w:rsidP="005B27B7">
      <w:pPr>
        <w:jc w:val="both"/>
      </w:pPr>
      <w:r>
        <w:t xml:space="preserve">Γι αυτό το λόγο, αντί για το παραπάνω «ακριβές» δ.ε. </w:t>
      </w:r>
    </w:p>
    <w:p w:rsidR="00E848A3" w:rsidRPr="005E7F21" w:rsidRDefault="0034409B" w:rsidP="00E84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37A60">
        <w:rPr>
          <w:highlight w:val="yellow"/>
        </w:rPr>
        <w:t xml:space="preserve">θα μπορούσαμε π.χ. </w:t>
      </w:r>
      <w:r w:rsidRPr="00337A60">
        <w:rPr>
          <w:b/>
          <w:color w:val="FF0000"/>
          <w:highlight w:val="yellow"/>
        </w:rPr>
        <w:t xml:space="preserve">να προσεγγίσουμε την </w:t>
      </w:r>
      <w:r w:rsidR="00583EC9" w:rsidRPr="00337A60">
        <w:rPr>
          <w:b/>
          <w:color w:val="FF0000"/>
          <w:position w:val="-12"/>
          <w:highlight w:val="yellow"/>
        </w:rPr>
        <w:object w:dxaOrig="400" w:dyaOrig="380">
          <v:shape id="_x0000_i1110" type="#_x0000_t75" style="width:20pt;height:19.35pt" o:ole="">
            <v:imagedata r:id="rId179" o:title=""/>
          </v:shape>
          <o:OLEObject Type="Embed" ProgID="Equation.DSMT4" ShapeID="_x0000_i1110" DrawAspect="Content" ObjectID="_1679127515" r:id="rId180"/>
        </w:object>
      </w:r>
      <w:r w:rsidR="00337A60" w:rsidRPr="00337A60">
        <w:rPr>
          <w:b/>
          <w:color w:val="FF0000"/>
          <w:highlight w:val="yellow"/>
        </w:rPr>
        <w:t xml:space="preserve"> </w:t>
      </w:r>
      <w:r w:rsidRPr="00337A60">
        <w:rPr>
          <w:b/>
          <w:color w:val="FF0000"/>
          <w:highlight w:val="yellow"/>
        </w:rPr>
        <w:t xml:space="preserve">με την </w:t>
      </w:r>
      <w:r w:rsidR="00583EC9" w:rsidRPr="00337A60">
        <w:rPr>
          <w:b/>
          <w:color w:val="FF0000"/>
          <w:position w:val="-12"/>
          <w:highlight w:val="yellow"/>
        </w:rPr>
        <w:object w:dxaOrig="420" w:dyaOrig="380">
          <v:shape id="_x0000_i1111" type="#_x0000_t75" style="width:21.35pt;height:19.35pt" o:ole="">
            <v:imagedata r:id="rId181" o:title=""/>
          </v:shape>
          <o:OLEObject Type="Embed" ProgID="Equation.DSMT4" ShapeID="_x0000_i1111" DrawAspect="Content" ObjectID="_1679127516" r:id="rId182"/>
        </w:object>
      </w:r>
      <w:r w:rsidRPr="00337A60">
        <w:rPr>
          <w:b/>
          <w:color w:val="FF0000"/>
          <w:highlight w:val="yellow"/>
        </w:rPr>
        <w:t xml:space="preserve">, την </w:t>
      </w:r>
      <w:proofErr w:type="spellStart"/>
      <w:r w:rsidRPr="00337A60">
        <w:rPr>
          <w:b/>
          <w:color w:val="FF0000"/>
          <w:highlight w:val="yellow"/>
        </w:rPr>
        <w:t>ασυμπτωτική</w:t>
      </w:r>
      <w:proofErr w:type="spellEnd"/>
      <w:r w:rsidR="00607BB4" w:rsidRPr="00337A60">
        <w:rPr>
          <w:b/>
          <w:color w:val="FF0000"/>
          <w:highlight w:val="yellow"/>
        </w:rPr>
        <w:t xml:space="preserve"> </w:t>
      </w:r>
      <w:r w:rsidR="00583EC9" w:rsidRPr="00337A60">
        <w:rPr>
          <w:b/>
          <w:color w:val="FF0000"/>
          <w:position w:val="-6"/>
          <w:highlight w:val="yellow"/>
        </w:rPr>
        <w:object w:dxaOrig="800" w:dyaOrig="240">
          <v:shape id="_x0000_i1112" type="#_x0000_t75" style="width:40pt;height:12pt" o:ole="">
            <v:imagedata r:id="rId183" o:title=""/>
          </v:shape>
          <o:OLEObject Type="Embed" ProgID="Equation.DSMT4" ShapeID="_x0000_i1112" DrawAspect="Content" ObjectID="_1679127517" r:id="rId184"/>
        </w:object>
      </w:r>
      <w:r w:rsidRPr="00337A60">
        <w:rPr>
          <w:b/>
          <w:color w:val="FF0000"/>
          <w:highlight w:val="yellow"/>
        </w:rPr>
        <w:t xml:space="preserve"> κατανομή του στατιστικού μας,</w:t>
      </w:r>
      <w:r>
        <w:t xml:space="preserve"> </w:t>
      </w:r>
    </w:p>
    <w:p w:rsidR="00FE6F65" w:rsidRDefault="0034409B" w:rsidP="005B27B7">
      <w:pPr>
        <w:jc w:val="both"/>
      </w:pPr>
      <w:r>
        <w:t xml:space="preserve">αν αυτή είναι γνωστή και αν δεν εξαρτάται από άλλες (άγνωστες) παραμέτρους. </w:t>
      </w:r>
      <w:r w:rsidRPr="00337A60">
        <w:rPr>
          <w:color w:val="FF0000"/>
        </w:rPr>
        <w:t xml:space="preserve">Συχνά αυτή η </w:t>
      </w:r>
      <w:r w:rsidR="00583EC9" w:rsidRPr="00337A60">
        <w:rPr>
          <w:color w:val="FF0000"/>
          <w:position w:val="-12"/>
        </w:rPr>
        <w:object w:dxaOrig="420" w:dyaOrig="380">
          <v:shape id="_x0000_i1113" type="#_x0000_t75" style="width:21.35pt;height:19.35pt" o:ole="">
            <v:imagedata r:id="rId185" o:title=""/>
          </v:shape>
          <o:OLEObject Type="Embed" ProgID="Equation.DSMT4" ShapeID="_x0000_i1113" DrawAspect="Content" ObjectID="_1679127518" r:id="rId186"/>
        </w:object>
      </w:r>
      <w:r w:rsidR="00337A60" w:rsidRPr="00337A60">
        <w:rPr>
          <w:color w:val="FF0000"/>
        </w:rPr>
        <w:t xml:space="preserve"> </w:t>
      </w:r>
      <w:r w:rsidRPr="00337A60">
        <w:rPr>
          <w:color w:val="FF0000"/>
        </w:rPr>
        <w:t xml:space="preserve">είναι κανονική κατανομή </w:t>
      </w:r>
      <w:r>
        <w:t>και έτσι κατασκευάζονται τα:</w:t>
      </w:r>
    </w:p>
    <w:p w:rsidR="0034409B" w:rsidRPr="00C424D3" w:rsidRDefault="00FE6F65" w:rsidP="00FE6F65">
      <w:pPr>
        <w:jc w:val="center"/>
      </w:pPr>
      <w:r w:rsidRPr="00337A60">
        <w:rPr>
          <w:position w:val="-34"/>
          <w:highlight w:val="yellow"/>
        </w:rPr>
        <w:object w:dxaOrig="4740" w:dyaOrig="820">
          <v:shape id="_x0000_i1114" type="#_x0000_t75" style="width:237.35pt;height:41.35pt" o:ole="">
            <v:imagedata r:id="rId187" o:title=""/>
          </v:shape>
          <o:OLEObject Type="Embed" ProgID="Equation.DSMT4" ShapeID="_x0000_i1114" DrawAspect="Content" ObjectID="_1679127519" r:id="rId188"/>
        </w:object>
      </w:r>
    </w:p>
    <w:p w:rsidR="00CD09F0" w:rsidRDefault="00CD09F0">
      <w:pPr>
        <w:spacing w:before="0" w:line="240" w:lineRule="auto"/>
        <w:rPr>
          <w:b/>
          <w:i/>
          <w:color w:val="0070C0"/>
          <w:sz w:val="36"/>
        </w:rPr>
      </w:pPr>
      <w:bookmarkStart w:id="6" w:name="_Toc515533604"/>
      <w:r>
        <w:br w:type="page"/>
      </w:r>
    </w:p>
    <w:p w:rsidR="00710D38" w:rsidRPr="00C672A6" w:rsidRDefault="0034409B" w:rsidP="00D24CA5">
      <w:pPr>
        <w:pStyle w:val="Heading3"/>
        <w:rPr>
          <w:lang w:val="el-GR"/>
        </w:rPr>
      </w:pPr>
      <w:r w:rsidRPr="00C672A6">
        <w:rPr>
          <w:lang w:val="el-GR"/>
        </w:rPr>
        <w:lastRenderedPageBreak/>
        <w:t>Κανονικά</w:t>
      </w:r>
      <w:r w:rsidR="00607BB4" w:rsidRPr="00373F56">
        <w:rPr>
          <w:lang w:val="el-GR"/>
        </w:rPr>
        <w:t xml:space="preserve"> </w:t>
      </w:r>
      <w:r>
        <w:t>bootstrap</w:t>
      </w:r>
      <w:r w:rsidRPr="00C672A6">
        <w:rPr>
          <w:lang w:val="el-GR"/>
        </w:rPr>
        <w:t xml:space="preserve"> διαστήματα εμπιστοσύνης:</w:t>
      </w:r>
      <w:bookmarkEnd w:id="6"/>
    </w:p>
    <w:p w:rsidR="0034409B" w:rsidRPr="00710D38" w:rsidRDefault="00710D38" w:rsidP="008B6C2E">
      <w:pPr>
        <w:spacing w:before="120"/>
        <w:jc w:val="both"/>
      </w:pPr>
      <w:r w:rsidRPr="0034409B">
        <w:t>Α</w:t>
      </w:r>
      <w:r w:rsidR="0034409B" w:rsidRPr="0034409B">
        <w:t>ν</w:t>
      </w:r>
      <w:r>
        <w:t xml:space="preserve"> π.χ. </w:t>
      </w:r>
      <w:r w:rsidR="008B6C2E" w:rsidRPr="008B6C2E">
        <w:rPr>
          <w:position w:val="-24"/>
        </w:rPr>
        <w:object w:dxaOrig="4640" w:dyaOrig="660">
          <v:shape id="_x0000_i1115" type="#_x0000_t75" style="width:231.35pt;height:33.35pt" o:ole="">
            <v:imagedata r:id="rId189" o:title=""/>
          </v:shape>
          <o:OLEObject Type="Embed" ProgID="Equation.DSMT4" ShapeID="_x0000_i1115" DrawAspect="Content" ObjectID="_1679127520" r:id="rId190"/>
        </w:object>
      </w:r>
      <w:r>
        <w:t>, τότε λαμβάνουμε (</w:t>
      </w:r>
      <w:proofErr w:type="spellStart"/>
      <w:r>
        <w:t>ασυμπτωτικά</w:t>
      </w:r>
      <w:proofErr w:type="spellEnd"/>
      <w:r>
        <w:t xml:space="preserve">) </w:t>
      </w:r>
      <w:r>
        <w:rPr>
          <w:lang w:val="en-US"/>
        </w:rPr>
        <w:t>bootstrap</w:t>
      </w:r>
      <w:r w:rsidR="00353E69" w:rsidRPr="00353E69">
        <w:rPr>
          <w:position w:val="-14"/>
        </w:rPr>
        <w:object w:dxaOrig="820" w:dyaOrig="420">
          <v:shape id="_x0000_i1116" type="#_x0000_t75" style="width:41.35pt;height:21.35pt" o:ole="">
            <v:imagedata r:id="rId191" o:title=""/>
          </v:shape>
          <o:OLEObject Type="Embed" ProgID="Equation.DSMT4" ShapeID="_x0000_i1116" DrawAspect="Content" ObjectID="_1679127521" r:id="rId192"/>
        </w:object>
      </w:r>
      <w:r w:rsidR="00607BB4" w:rsidRPr="00607BB4">
        <w:rPr>
          <w:position w:val="-14"/>
        </w:rPr>
        <w:t xml:space="preserve"> </w:t>
      </w:r>
      <w:proofErr w:type="spellStart"/>
      <w:r>
        <w:t>δ.ε</w:t>
      </w:r>
      <w:proofErr w:type="spellEnd"/>
      <w:r>
        <w:t>. ως</w:t>
      </w:r>
    </w:p>
    <w:p w:rsidR="00710D38" w:rsidRDefault="003350D4" w:rsidP="00335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B6C2E">
        <w:rPr>
          <w:position w:val="-20"/>
          <w:highlight w:val="yellow"/>
        </w:rPr>
        <w:object w:dxaOrig="3780" w:dyaOrig="540">
          <v:shape id="_x0000_i1117" type="#_x0000_t75" style="width:189.35pt;height:27.35pt" o:ole="">
            <v:imagedata r:id="rId193" o:title=""/>
          </v:shape>
          <o:OLEObject Type="Embed" ProgID="Equation.DSMT4" ShapeID="_x0000_i1117" DrawAspect="Content" ObjectID="_1679127522" r:id="rId194"/>
        </w:object>
      </w:r>
      <w:r w:rsidR="00710D38" w:rsidRPr="00710D38">
        <w:t>,</w:t>
      </w:r>
    </w:p>
    <w:p w:rsidR="0034409B" w:rsidRPr="003350D4" w:rsidRDefault="00A44E6F" w:rsidP="005B27B7">
      <w:pPr>
        <w:jc w:val="both"/>
      </w:pPr>
      <w:r>
        <w:t xml:space="preserve">όπου </w:t>
      </w:r>
      <w:r w:rsidR="00710D38" w:rsidRPr="00710D38">
        <w:rPr>
          <w:position w:val="-16"/>
        </w:rPr>
        <w:object w:dxaOrig="3860" w:dyaOrig="460">
          <v:shape id="_x0000_i1118" type="#_x0000_t75" style="width:192.65pt;height:22.65pt" o:ole="">
            <v:imagedata r:id="rId195" o:title=""/>
          </v:shape>
          <o:OLEObject Type="Embed" ProgID="Equation.DSMT4" ShapeID="_x0000_i1118" DrawAspect="Content" ObjectID="_1679127523" r:id="rId196"/>
        </w:object>
      </w:r>
      <w:r>
        <w:t xml:space="preserve">και </w:t>
      </w:r>
      <w:r w:rsidR="003350D4" w:rsidRPr="00C549E5">
        <w:rPr>
          <w:position w:val="-14"/>
          <w:highlight w:val="lightGray"/>
        </w:rPr>
        <w:object w:dxaOrig="1540" w:dyaOrig="460">
          <v:shape id="_x0000_i1119" type="#_x0000_t75" style="width:77.35pt;height:23.35pt" o:ole="">
            <v:imagedata r:id="rId197" o:title=""/>
          </v:shape>
          <o:OLEObject Type="Embed" ProgID="Equation.DSMT4" ShapeID="_x0000_i1119" DrawAspect="Content" ObjectID="_1679127524" r:id="rId198"/>
        </w:object>
      </w:r>
      <w:r w:rsidRPr="00C549E5">
        <w:rPr>
          <w:highlight w:val="lightGray"/>
        </w:rPr>
        <w:t xml:space="preserve">, </w:t>
      </w:r>
      <w:r w:rsidR="00583EC9" w:rsidRPr="00C549E5">
        <w:rPr>
          <w:position w:val="-12"/>
          <w:highlight w:val="lightGray"/>
        </w:rPr>
        <w:object w:dxaOrig="480" w:dyaOrig="380">
          <v:shape id="_x0000_i1120" type="#_x0000_t75" style="width:23.35pt;height:19.35pt" o:ole="">
            <v:imagedata r:id="rId199" o:title=""/>
          </v:shape>
          <o:OLEObject Type="Embed" ProgID="Equation.DSMT4" ShapeID="_x0000_i1120" DrawAspect="Content" ObjectID="_1679127525" r:id="rId200"/>
        </w:object>
      </w:r>
      <w:r w:rsidR="00CD09F0" w:rsidRPr="00C549E5">
        <w:rPr>
          <w:highlight w:val="lightGray"/>
        </w:rPr>
        <w:t xml:space="preserve"> </w:t>
      </w:r>
      <w:r w:rsidRPr="00C549E5">
        <w:rPr>
          <w:highlight w:val="lightGray"/>
        </w:rPr>
        <w:t xml:space="preserve">η </w:t>
      </w:r>
      <w:r w:rsidRPr="00C549E5">
        <w:rPr>
          <w:highlight w:val="lightGray"/>
          <w:lang w:val="en-US"/>
        </w:rPr>
        <w:t>bootstrap</w:t>
      </w:r>
      <w:r w:rsidRPr="00C549E5">
        <w:rPr>
          <w:highlight w:val="lightGray"/>
        </w:rPr>
        <w:t xml:space="preserve">–εκτιμήτρια της </w:t>
      </w:r>
      <w:r w:rsidR="00583EC9" w:rsidRPr="00C549E5">
        <w:rPr>
          <w:position w:val="-14"/>
          <w:highlight w:val="lightGray"/>
        </w:rPr>
        <w:object w:dxaOrig="920" w:dyaOrig="420">
          <v:shape id="_x0000_i1121" type="#_x0000_t75" style="width:46pt;height:21.35pt" o:ole="">
            <v:imagedata r:id="rId201" o:title=""/>
          </v:shape>
          <o:OLEObject Type="Embed" ProgID="Equation.DSMT4" ShapeID="_x0000_i1121" DrawAspect="Content" ObjectID="_1679127526" r:id="rId202"/>
        </w:object>
      </w:r>
      <w:r w:rsidR="00561AAE" w:rsidRPr="00561AAE">
        <w:rPr>
          <w:highlight w:val="lightGray"/>
        </w:rPr>
        <w:t>,</w:t>
      </w:r>
      <w:r w:rsidR="00CD09F0" w:rsidRPr="00C549E5">
        <w:rPr>
          <w:highlight w:val="lightGray"/>
        </w:rPr>
        <w:t xml:space="preserve"> </w:t>
      </w:r>
      <w:r w:rsidR="00561AAE" w:rsidRPr="00561AAE">
        <w:rPr>
          <w:position w:val="-36"/>
          <w:highlight w:val="lightGray"/>
        </w:rPr>
        <w:object w:dxaOrig="6700" w:dyaOrig="920">
          <v:shape id="_x0000_i1122" type="#_x0000_t75" style="width:335.35pt;height:46pt" o:ole="">
            <v:imagedata r:id="rId91" o:title=""/>
          </v:shape>
          <o:OLEObject Type="Embed" ProgID="Equation.DSMT4" ShapeID="_x0000_i1122" DrawAspect="Content" ObjectID="_1679127527" r:id="rId203"/>
        </w:object>
      </w:r>
    </w:p>
    <w:p w:rsidR="008B6C2E" w:rsidRDefault="00A44E6F" w:rsidP="005B27B7">
      <w:pPr>
        <w:jc w:val="both"/>
      </w:pPr>
      <w:r w:rsidRPr="008B6C2E">
        <w:rPr>
          <w:b/>
          <w:highlight w:val="yellow"/>
        </w:rPr>
        <w:t>Πλεονέκτημα έναντι της</w:t>
      </w:r>
      <w:r w:rsidR="00607BB4" w:rsidRPr="008B6C2E">
        <w:rPr>
          <w:b/>
          <w:highlight w:val="yellow"/>
        </w:rPr>
        <w:t xml:space="preserve"> </w:t>
      </w:r>
      <w:r w:rsidR="00583EC9" w:rsidRPr="008B6C2E">
        <w:rPr>
          <w:position w:val="-6"/>
          <w:highlight w:val="yellow"/>
        </w:rPr>
        <w:object w:dxaOrig="320" w:dyaOrig="400">
          <v:shape id="_x0000_i1123" type="#_x0000_t75" style="width:16pt;height:20pt" o:ole="">
            <v:imagedata r:id="rId204" o:title=""/>
          </v:shape>
          <o:OLEObject Type="Embed" ProgID="Equation.DSMT4" ShapeID="_x0000_i1123" DrawAspect="Content" ObjectID="_1679127528" r:id="rId205"/>
        </w:object>
      </w:r>
      <w:r w:rsidR="00607BB4" w:rsidRPr="00607BB4">
        <w:rPr>
          <w:position w:val="-6"/>
        </w:rPr>
        <w:t xml:space="preserve"> </w:t>
      </w:r>
      <w:r>
        <w:t>που στηρί</w:t>
      </w:r>
      <w:r w:rsidR="00E848A3">
        <w:t>ζεται στις συναρτήσεις επιρροής</w:t>
      </w:r>
      <w:r>
        <w:t xml:space="preserve">: </w:t>
      </w:r>
      <w:r w:rsidRPr="008B6C2E">
        <w:rPr>
          <w:b/>
          <w:highlight w:val="lightGray"/>
        </w:rPr>
        <w:t xml:space="preserve">δεν χρειάζεται ο υπολογισμός τύπου για την </w:t>
      </w:r>
      <w:r w:rsidR="0079478C" w:rsidRPr="0079478C">
        <w:rPr>
          <w:b/>
          <w:position w:val="-22"/>
          <w:highlight w:val="lightGray"/>
        </w:rPr>
        <w:object w:dxaOrig="2040" w:dyaOrig="580">
          <v:shape id="_x0000_i1124" type="#_x0000_t75" style="width:102pt;height:30pt" o:ole="">
            <v:imagedata r:id="rId206" o:title=""/>
          </v:shape>
          <o:OLEObject Type="Embed" ProgID="Equation.DSMT4" ShapeID="_x0000_i1124" DrawAspect="Content" ObjectID="_1679127529" r:id="rId207"/>
        </w:object>
      </w:r>
      <w:r w:rsidRPr="003350D4">
        <w:rPr>
          <w:b/>
        </w:rPr>
        <w:t>.</w:t>
      </w:r>
      <w:r w:rsidR="00607BB4" w:rsidRPr="00607BB4">
        <w:rPr>
          <w:b/>
        </w:rPr>
        <w:t xml:space="preserve"> </w:t>
      </w:r>
      <w:r>
        <w:t xml:space="preserve">Η </w:t>
      </w:r>
      <w:r w:rsidR="00583EC9" w:rsidRPr="00583EC9">
        <w:rPr>
          <w:position w:val="-14"/>
        </w:rPr>
        <w:object w:dxaOrig="920" w:dyaOrig="420">
          <v:shape id="_x0000_i1125" type="#_x0000_t75" style="width:46pt;height:21.35pt" o:ole="">
            <v:imagedata r:id="rId208" o:title=""/>
          </v:shape>
          <o:OLEObject Type="Embed" ProgID="Equation.DSMT4" ShapeID="_x0000_i1125" DrawAspect="Content" ObjectID="_1679127530" r:id="rId209"/>
        </w:object>
      </w:r>
      <w:r>
        <w:t xml:space="preserve"> εκτιμάται από το </w:t>
      </w:r>
      <w:r>
        <w:rPr>
          <w:lang w:val="en-US"/>
        </w:rPr>
        <w:t>bootstrap</w:t>
      </w:r>
      <w:r>
        <w:t xml:space="preserve">. </w:t>
      </w:r>
    </w:p>
    <w:p w:rsidR="006061CA" w:rsidRPr="008E7701" w:rsidRDefault="00A44E6F" w:rsidP="000E5232">
      <w:pPr>
        <w:jc w:val="both"/>
        <w:rPr>
          <w:b/>
          <w:i/>
        </w:rPr>
      </w:pPr>
      <w:r w:rsidRPr="008B6C2E">
        <w:rPr>
          <w:b/>
          <w:i/>
          <w:highlight w:val="lightGray"/>
        </w:rPr>
        <w:t xml:space="preserve">Και στις δύο περιπτώσεις όμως χρησιμοποιείται η υπόθεση ότι </w:t>
      </w:r>
      <w:r w:rsidRPr="008B6C2E">
        <w:rPr>
          <w:b/>
          <w:i/>
          <w:color w:val="FF0000"/>
          <w:highlight w:val="lightGray"/>
        </w:rPr>
        <w:t xml:space="preserve">η κατανομή του </w:t>
      </w:r>
      <w:r w:rsidR="00583EC9" w:rsidRPr="008B6C2E">
        <w:rPr>
          <w:b/>
          <w:i/>
          <w:color w:val="FF0000"/>
          <w:position w:val="-12"/>
          <w:highlight w:val="lightGray"/>
        </w:rPr>
        <w:object w:dxaOrig="340" w:dyaOrig="380">
          <v:shape id="_x0000_i1126" type="#_x0000_t75" style="width:17.35pt;height:19.35pt" o:ole="">
            <v:imagedata r:id="rId210" o:title=""/>
          </v:shape>
          <o:OLEObject Type="Embed" ProgID="Equation.DSMT4" ShapeID="_x0000_i1126" DrawAspect="Content" ObjectID="_1679127531" r:id="rId211"/>
        </w:object>
      </w:r>
      <w:r w:rsidRPr="008B6C2E">
        <w:rPr>
          <w:b/>
          <w:i/>
          <w:color w:val="FF0000"/>
          <w:highlight w:val="lightGray"/>
        </w:rPr>
        <w:t xml:space="preserve"> μπορεί να προσεγγιστεί από τη κανονική</w:t>
      </w:r>
      <w:r>
        <w:t xml:space="preserve">, </w:t>
      </w:r>
      <w:r w:rsidRPr="003350D4">
        <w:rPr>
          <w:b/>
          <w:i/>
        </w:rPr>
        <w:t>που για μικρά δείγματα μπορεί να μην ευσταθεί.</w:t>
      </w:r>
    </w:p>
    <w:p w:rsidR="0079478C" w:rsidRPr="004C331E" w:rsidRDefault="0079478C">
      <w:pPr>
        <w:spacing w:before="0" w:line="240" w:lineRule="auto"/>
        <w:rPr>
          <w:b/>
          <w:i/>
          <w:color w:val="FF0000"/>
          <w:highlight w:val="yellow"/>
        </w:rPr>
      </w:pPr>
      <w:r w:rsidRPr="004C331E">
        <w:rPr>
          <w:b/>
          <w:i/>
          <w:color w:val="FF0000"/>
          <w:highlight w:val="yellow"/>
        </w:rPr>
        <w:br w:type="page"/>
      </w:r>
    </w:p>
    <w:p w:rsidR="008E7701" w:rsidRDefault="008E7701" w:rsidP="000E5232">
      <w:pPr>
        <w:jc w:val="both"/>
      </w:pPr>
      <w:proofErr w:type="gramStart"/>
      <w:r w:rsidRPr="00F4466E">
        <w:rPr>
          <w:b/>
          <w:i/>
          <w:color w:val="FF0000"/>
          <w:highlight w:val="yellow"/>
          <w:lang w:val="en-US"/>
        </w:rPr>
        <w:lastRenderedPageBreak/>
        <w:t>Bias</w:t>
      </w:r>
      <w:r w:rsidRPr="00F4466E">
        <w:rPr>
          <w:b/>
          <w:i/>
          <w:color w:val="FF0000"/>
          <w:highlight w:val="yellow"/>
        </w:rPr>
        <w:t>-</w:t>
      </w:r>
      <w:r w:rsidRPr="00F4466E">
        <w:rPr>
          <w:b/>
          <w:i/>
          <w:color w:val="FF0000"/>
          <w:highlight w:val="yellow"/>
          <w:lang w:val="en-US"/>
        </w:rPr>
        <w:t>correction</w:t>
      </w:r>
      <w:r w:rsidRPr="00F4466E">
        <w:rPr>
          <w:b/>
          <w:i/>
          <w:color w:val="FF0000"/>
          <w:highlight w:val="yellow"/>
        </w:rPr>
        <w:t>.</w:t>
      </w:r>
      <w:proofErr w:type="gramEnd"/>
      <w:r w:rsidRPr="00F4466E">
        <w:rPr>
          <w:b/>
          <w:i/>
          <w:color w:val="FF0000"/>
        </w:rPr>
        <w:t xml:space="preserve"> </w:t>
      </w:r>
      <w:r>
        <w:t xml:space="preserve">Όπως και στο </w:t>
      </w:r>
      <w:r>
        <w:rPr>
          <w:lang w:val="en-US"/>
        </w:rPr>
        <w:t>Jackknife</w:t>
      </w:r>
      <w:r w:rsidRPr="008E7701">
        <w:t xml:space="preserve"> </w:t>
      </w:r>
      <w:r>
        <w:t xml:space="preserve">και το </w:t>
      </w:r>
      <w:r>
        <w:rPr>
          <w:lang w:val="en-US"/>
        </w:rPr>
        <w:t>bootstrap</w:t>
      </w:r>
      <w:r w:rsidRPr="008E7701">
        <w:t xml:space="preserve"> </w:t>
      </w:r>
      <w:r>
        <w:t xml:space="preserve">μας επιτρέπει να υπολογίσουμε μια διόρθωση μεροληψίας για την εκτιμήτρια μας. Αυτή υπολογίζεται ως </w:t>
      </w:r>
    </w:p>
    <w:p w:rsidR="008E7701" w:rsidRDefault="00B52E08" w:rsidP="000E5232">
      <w:pPr>
        <w:jc w:val="both"/>
        <w:rPr>
          <w:lang w:val="en-US"/>
        </w:rPr>
      </w:pPr>
      <w:r w:rsidRPr="00511C75">
        <w:rPr>
          <w:position w:val="-32"/>
          <w:highlight w:val="lightGray"/>
        </w:rPr>
        <w:object w:dxaOrig="3700" w:dyaOrig="780">
          <v:shape id="_x0000_i1137" type="#_x0000_t75" style="width:186pt;height:38.65pt" o:ole="">
            <v:imagedata r:id="rId212" o:title=""/>
          </v:shape>
          <o:OLEObject Type="Embed" ProgID="Equation.DSMT4" ShapeID="_x0000_i1137" DrawAspect="Content" ObjectID="_1679127532" r:id="rId213"/>
        </w:object>
      </w:r>
      <w:r w:rsidR="004E7844">
        <w:t xml:space="preserve"> και </w:t>
      </w:r>
      <w:bookmarkStart w:id="7" w:name="_GoBack"/>
      <w:r w:rsidRPr="0079478C">
        <w:rPr>
          <w:position w:val="-26"/>
          <w:highlight w:val="lightGray"/>
        </w:rPr>
        <w:object w:dxaOrig="4860" w:dyaOrig="660">
          <v:shape id="_x0000_i1138" type="#_x0000_t75" style="width:244pt;height:32.65pt" o:ole="">
            <v:imagedata r:id="rId214" o:title=""/>
          </v:shape>
          <o:OLEObject Type="Embed" ProgID="Equation.DSMT4" ShapeID="_x0000_i1138" DrawAspect="Content" ObjectID="_1679127533" r:id="rId215"/>
        </w:object>
      </w:r>
      <w:bookmarkEnd w:id="7"/>
    </w:p>
    <w:p w:rsidR="004E7844" w:rsidRDefault="004E7844" w:rsidP="000E5232">
      <w:pPr>
        <w:jc w:val="both"/>
      </w:pPr>
      <w:r>
        <w:t xml:space="preserve">Αυτό δίνει διορθωμένα δε.: </w:t>
      </w:r>
    </w:p>
    <w:p w:rsidR="00511C75" w:rsidRDefault="00511C75" w:rsidP="0079478C">
      <w:pPr>
        <w:spacing w:before="0"/>
        <w:jc w:val="center"/>
        <w:rPr>
          <w:highlight w:val="yellow"/>
        </w:rPr>
      </w:pPr>
      <w:r w:rsidRPr="00511C75">
        <w:rPr>
          <w:position w:val="-20"/>
          <w:highlight w:val="yellow"/>
        </w:rPr>
        <w:object w:dxaOrig="4459" w:dyaOrig="540">
          <v:shape id="_x0000_i1127" type="#_x0000_t75" style="width:222.65pt;height:27.35pt" o:ole="">
            <v:imagedata r:id="rId216" o:title=""/>
          </v:shape>
          <o:OLEObject Type="Embed" ProgID="Equation.DSMT4" ShapeID="_x0000_i1127" DrawAspect="Content" ObjectID="_1679127534" r:id="rId217"/>
        </w:object>
      </w:r>
      <w:r>
        <w:rPr>
          <w:highlight w:val="yellow"/>
        </w:rPr>
        <w:br w:type="page"/>
      </w:r>
    </w:p>
    <w:p w:rsidR="00511C75" w:rsidRDefault="00511C75" w:rsidP="00511C75">
      <w:pPr>
        <w:jc w:val="center"/>
        <w:rPr>
          <w:lang w:val="en-US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4E33825B" wp14:editId="291CAA0D">
            <wp:extent cx="4626668" cy="4619707"/>
            <wp:effectExtent l="0" t="0" r="254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8"/>
                    <a:stretch>
                      <a:fillRect/>
                    </a:stretch>
                  </pic:blipFill>
                  <pic:spPr>
                    <a:xfrm>
                      <a:off x="0" y="0"/>
                      <a:ext cx="4628963" cy="462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C75" w:rsidRDefault="00511C75" w:rsidP="00511C75">
      <w:pPr>
        <w:pStyle w:val="ListParagraph"/>
        <w:numPr>
          <w:ilvl w:val="0"/>
          <w:numId w:val="10"/>
        </w:numPr>
        <w:spacing w:before="0" w:after="120" w:line="240" w:lineRule="auto"/>
        <w:rPr>
          <w:lang w:val="en-US"/>
        </w:rPr>
      </w:pPr>
      <w:r w:rsidRPr="007541D2">
        <w:rPr>
          <w:b/>
          <w:szCs w:val="28"/>
          <w:lang w:val="en-US"/>
        </w:rPr>
        <w:t>Asymptotic normal:</w:t>
      </w:r>
      <w:r>
        <w:rPr>
          <w:lang w:val="en-US"/>
        </w:rPr>
        <w:t xml:space="preserve"> </w:t>
      </w:r>
      <w:r w:rsidRPr="00681E17">
        <w:rPr>
          <w:lang w:val="en-US"/>
        </w:rPr>
        <w:t>Dashed</w:t>
      </w:r>
      <w:r w:rsidRPr="00145239">
        <w:rPr>
          <w:lang w:val="en-US"/>
        </w:rPr>
        <w:t xml:space="preserve">, </w:t>
      </w:r>
      <w:r>
        <w:rPr>
          <w:lang w:val="en-US"/>
        </w:rPr>
        <w:t>red</w:t>
      </w:r>
      <w:r w:rsidRPr="00681E17">
        <w:rPr>
          <w:lang w:val="en-US"/>
        </w:rPr>
        <w:t xml:space="preserve"> = cdf of normal with </w:t>
      </w:r>
    </w:p>
    <w:p w:rsidR="00511C75" w:rsidRDefault="00511C75" w:rsidP="00511C75">
      <w:pPr>
        <w:pStyle w:val="ListParagraph"/>
        <w:numPr>
          <w:ilvl w:val="1"/>
          <w:numId w:val="10"/>
        </w:numPr>
        <w:spacing w:before="0" w:after="120" w:line="240" w:lineRule="auto"/>
        <w:rPr>
          <w:lang w:val="en-US"/>
        </w:rPr>
      </w:pPr>
      <w:r w:rsidRPr="00681E17">
        <w:rPr>
          <w:lang w:val="en-US"/>
        </w:rPr>
        <w:t>mean= mean(sample)=56.2</w:t>
      </w:r>
    </w:p>
    <w:p w:rsidR="00511C75" w:rsidRDefault="00511C75" w:rsidP="00511C75">
      <w:pPr>
        <w:pStyle w:val="ListParagraph"/>
        <w:numPr>
          <w:ilvl w:val="1"/>
          <w:numId w:val="10"/>
        </w:numPr>
        <w:spacing w:before="0" w:after="120" w:line="240" w:lineRule="auto"/>
        <w:rPr>
          <w:lang w:val="en-US"/>
        </w:rPr>
      </w:pPr>
      <w:proofErr w:type="spellStart"/>
      <w:r>
        <w:rPr>
          <w:lang w:val="en-US"/>
        </w:rPr>
        <w:t>stdev</w:t>
      </w:r>
      <w:proofErr w:type="spellEnd"/>
      <w:r>
        <w:rPr>
          <w:lang w:val="en-US"/>
        </w:rPr>
        <w:t>= se of sample /</w:t>
      </w:r>
      <w:proofErr w:type="spellStart"/>
      <w:r>
        <w:rPr>
          <w:lang w:val="en-US"/>
        </w:rPr>
        <w:t>sqrt</w:t>
      </w:r>
      <w:proofErr w:type="spellEnd"/>
      <w:r>
        <w:rPr>
          <w:lang w:val="en-US"/>
        </w:rPr>
        <w:t>(n)  =14.1</w:t>
      </w:r>
    </w:p>
    <w:p w:rsidR="00511C75" w:rsidRDefault="00511C75" w:rsidP="00511C75">
      <w:pPr>
        <w:pStyle w:val="ListParagraph"/>
        <w:numPr>
          <w:ilvl w:val="1"/>
          <w:numId w:val="10"/>
        </w:numPr>
        <w:spacing w:before="0" w:after="120" w:line="240" w:lineRule="auto"/>
        <w:rPr>
          <w:lang w:val="en-US"/>
        </w:rPr>
      </w:pPr>
      <w:r w:rsidRPr="00681E17">
        <w:rPr>
          <w:lang w:val="en-US"/>
        </w:rPr>
        <w:t xml:space="preserve">confidence intervals = </w:t>
      </w:r>
      <w:r w:rsidRPr="00681E17">
        <w:rPr>
          <w:position w:val="-16"/>
          <w:lang w:val="en-US"/>
        </w:rPr>
        <w:object w:dxaOrig="4500" w:dyaOrig="420">
          <v:shape id="_x0000_i1128" type="#_x0000_t75" style="width:225.35pt;height:21.35pt" o:ole="">
            <v:imagedata r:id="rId219" o:title=""/>
          </v:shape>
          <o:OLEObject Type="Embed" ProgID="Equation.DSMT4" ShapeID="_x0000_i1128" DrawAspect="Content" ObjectID="_1679127535" r:id="rId220"/>
        </w:object>
      </w:r>
    </w:p>
    <w:p w:rsidR="00511C75" w:rsidRPr="00C855E2" w:rsidRDefault="00511C75" w:rsidP="00511C75">
      <w:pPr>
        <w:spacing w:after="120" w:line="240" w:lineRule="auto"/>
        <w:ind w:left="2160" w:firstLine="720"/>
        <w:rPr>
          <w:lang w:val="en-US"/>
        </w:rPr>
      </w:pPr>
      <w:r w:rsidRPr="00681E17">
        <w:rPr>
          <w:position w:val="-12"/>
          <w:lang w:val="en-US"/>
        </w:rPr>
        <w:object w:dxaOrig="3620" w:dyaOrig="360">
          <v:shape id="_x0000_i1129" type="#_x0000_t75" style="width:181.35pt;height:18.65pt" o:ole="">
            <v:imagedata r:id="rId221" o:title=""/>
          </v:shape>
          <o:OLEObject Type="Embed" ProgID="Equation.DSMT4" ShapeID="_x0000_i1129" DrawAspect="Content" ObjectID="_1679127536" r:id="rId222"/>
        </w:object>
      </w:r>
      <w:r w:rsidRPr="00681E17">
        <w:rPr>
          <w:position w:val="-12"/>
          <w:lang w:val="en-US"/>
        </w:rPr>
        <w:object w:dxaOrig="1440" w:dyaOrig="360">
          <v:shape id="_x0000_i1130" type="#_x0000_t75" style="width:1in;height:18.65pt" o:ole="">
            <v:imagedata r:id="rId223" o:title=""/>
          </v:shape>
          <o:OLEObject Type="Embed" ProgID="Equation.DSMT4" ShapeID="_x0000_i1130" DrawAspect="Content" ObjectID="_1679127537" r:id="rId224"/>
        </w:object>
      </w:r>
    </w:p>
    <w:p w:rsidR="00511C75" w:rsidRDefault="00511C75" w:rsidP="00511C75">
      <w:pPr>
        <w:pStyle w:val="ListParagraph"/>
        <w:numPr>
          <w:ilvl w:val="0"/>
          <w:numId w:val="10"/>
        </w:numPr>
        <w:spacing w:before="0" w:after="120" w:line="240" w:lineRule="auto"/>
        <w:rPr>
          <w:lang w:val="en-US"/>
        </w:rPr>
      </w:pPr>
      <w:r>
        <w:rPr>
          <w:b/>
          <w:szCs w:val="28"/>
          <w:lang w:val="en-US"/>
        </w:rPr>
        <w:t>N</w:t>
      </w:r>
      <w:r w:rsidRPr="007541D2">
        <w:rPr>
          <w:b/>
          <w:szCs w:val="28"/>
          <w:lang w:val="en-US"/>
        </w:rPr>
        <w:t>ormal</w:t>
      </w:r>
      <w:r>
        <w:rPr>
          <w:b/>
          <w:szCs w:val="28"/>
          <w:lang w:val="en-US"/>
        </w:rPr>
        <w:t xml:space="preserve"> bootstrap (</w:t>
      </w:r>
      <w:proofErr w:type="spellStart"/>
      <w:r>
        <w:rPr>
          <w:b/>
          <w:szCs w:val="28"/>
          <w:lang w:val="en-US"/>
        </w:rPr>
        <w:t>vboot</w:t>
      </w:r>
      <w:proofErr w:type="spellEnd"/>
      <w:r>
        <w:rPr>
          <w:b/>
          <w:szCs w:val="28"/>
          <w:lang w:val="en-US"/>
        </w:rPr>
        <w:t>)</w:t>
      </w:r>
      <w:r>
        <w:rPr>
          <w:lang w:val="en-US"/>
        </w:rPr>
        <w:t xml:space="preserve">  dotted, blue</w:t>
      </w:r>
      <w:r w:rsidRPr="00681E17">
        <w:rPr>
          <w:lang w:val="en-US"/>
        </w:rPr>
        <w:t xml:space="preserve"> = cdf of normal with </w:t>
      </w:r>
    </w:p>
    <w:p w:rsidR="00511C75" w:rsidRDefault="00511C75" w:rsidP="00511C75">
      <w:pPr>
        <w:pStyle w:val="ListParagraph"/>
        <w:numPr>
          <w:ilvl w:val="1"/>
          <w:numId w:val="10"/>
        </w:numPr>
        <w:spacing w:before="0" w:after="120" w:line="240" w:lineRule="auto"/>
        <w:rPr>
          <w:lang w:val="en-US"/>
        </w:rPr>
      </w:pPr>
      <w:r w:rsidRPr="00681E17">
        <w:rPr>
          <w:lang w:val="en-US"/>
        </w:rPr>
        <w:t>mean= mean(sample)=56.2</w:t>
      </w:r>
    </w:p>
    <w:p w:rsidR="00511C75" w:rsidRDefault="00511C75" w:rsidP="00511C75">
      <w:pPr>
        <w:pStyle w:val="ListParagraph"/>
        <w:numPr>
          <w:ilvl w:val="1"/>
          <w:numId w:val="10"/>
        </w:numPr>
        <w:spacing w:before="0" w:after="120" w:line="240" w:lineRule="auto"/>
        <w:rPr>
          <w:lang w:val="en-US"/>
        </w:rPr>
      </w:pPr>
      <w:proofErr w:type="spellStart"/>
      <w:r>
        <w:rPr>
          <w:lang w:val="en-US"/>
        </w:rPr>
        <w:t>stdev</w:t>
      </w:r>
      <w:proofErr w:type="spellEnd"/>
      <w:r>
        <w:rPr>
          <w:lang w:val="en-US"/>
        </w:rPr>
        <w:t xml:space="preserve">= </w:t>
      </w:r>
      <w:r w:rsidRPr="00681E17">
        <w:rPr>
          <w:b/>
          <w:lang w:val="en-US"/>
        </w:rPr>
        <w:t>se of bootstrap sample</w:t>
      </w:r>
      <w:r>
        <w:rPr>
          <w:b/>
          <w:lang w:val="en-US"/>
        </w:rPr>
        <w:t xml:space="preserve"> of means</w:t>
      </w:r>
      <w:r>
        <w:rPr>
          <w:lang w:val="en-US"/>
        </w:rPr>
        <w:t xml:space="preserve"> = </w:t>
      </w:r>
      <w:proofErr w:type="spellStart"/>
      <w:r>
        <w:rPr>
          <w:lang w:val="en-US"/>
        </w:rPr>
        <w:t>sqrt</w:t>
      </w:r>
      <w:proofErr w:type="spellEnd"/>
      <w:r>
        <w:rPr>
          <w:lang w:val="en-US"/>
        </w:rPr>
        <w:t>(</w:t>
      </w:r>
      <w:proofErr w:type="spellStart"/>
      <w:r>
        <w:rPr>
          <w:lang w:val="en-US"/>
        </w:rPr>
        <w:t>v.boot</w:t>
      </w:r>
      <w:proofErr w:type="spellEnd"/>
      <w:r>
        <w:rPr>
          <w:lang w:val="en-US"/>
        </w:rPr>
        <w:t>) = 13.17</w:t>
      </w:r>
    </w:p>
    <w:p w:rsidR="00511C75" w:rsidRDefault="00511C75" w:rsidP="00511C75">
      <w:pPr>
        <w:pStyle w:val="ListParagraph"/>
        <w:numPr>
          <w:ilvl w:val="1"/>
          <w:numId w:val="10"/>
        </w:numPr>
        <w:spacing w:before="0" w:after="120" w:line="240" w:lineRule="auto"/>
        <w:rPr>
          <w:lang w:val="en-US"/>
        </w:rPr>
      </w:pPr>
      <w:r w:rsidRPr="00681E17">
        <w:rPr>
          <w:lang w:val="en-US"/>
        </w:rPr>
        <w:t xml:space="preserve">confidence intervals = </w:t>
      </w:r>
      <w:r w:rsidRPr="00681E17">
        <w:rPr>
          <w:position w:val="-16"/>
          <w:lang w:val="en-US"/>
        </w:rPr>
        <w:object w:dxaOrig="4340" w:dyaOrig="420">
          <v:shape id="_x0000_i1131" type="#_x0000_t75" style="width:216.65pt;height:21.35pt" o:ole="">
            <v:imagedata r:id="rId225" o:title=""/>
          </v:shape>
          <o:OLEObject Type="Embed" ProgID="Equation.DSMT4" ShapeID="_x0000_i1131" DrawAspect="Content" ObjectID="_1679127538" r:id="rId226"/>
        </w:object>
      </w:r>
    </w:p>
    <w:p w:rsidR="00511C75" w:rsidRPr="00C855E2" w:rsidRDefault="00511C75" w:rsidP="00511C75">
      <w:pPr>
        <w:spacing w:after="120" w:line="240" w:lineRule="auto"/>
        <w:ind w:left="2160" w:firstLine="720"/>
        <w:rPr>
          <w:lang w:val="en-US"/>
        </w:rPr>
      </w:pPr>
      <w:r w:rsidRPr="00681E17">
        <w:rPr>
          <w:position w:val="-12"/>
          <w:lang w:val="en-US"/>
        </w:rPr>
        <w:object w:dxaOrig="3840" w:dyaOrig="360">
          <v:shape id="_x0000_i1132" type="#_x0000_t75" style="width:192.65pt;height:18.65pt" o:ole="">
            <v:imagedata r:id="rId227" o:title=""/>
          </v:shape>
          <o:OLEObject Type="Embed" ProgID="Equation.DSMT4" ShapeID="_x0000_i1132" DrawAspect="Content" ObjectID="_1679127539" r:id="rId228"/>
        </w:object>
      </w:r>
      <w:r w:rsidRPr="00681E17">
        <w:rPr>
          <w:position w:val="-12"/>
          <w:lang w:val="en-US"/>
        </w:rPr>
        <w:object w:dxaOrig="1320" w:dyaOrig="360">
          <v:shape id="_x0000_i1133" type="#_x0000_t75" style="width:65.35pt;height:18.65pt" o:ole="">
            <v:imagedata r:id="rId229" o:title=""/>
          </v:shape>
          <o:OLEObject Type="Embed" ProgID="Equation.DSMT4" ShapeID="_x0000_i1133" DrawAspect="Content" ObjectID="_1679127540" r:id="rId230"/>
        </w:object>
      </w:r>
    </w:p>
    <w:p w:rsidR="00511C75" w:rsidRDefault="00511C75" w:rsidP="00511C75">
      <w:pPr>
        <w:pStyle w:val="ListParagraph"/>
        <w:numPr>
          <w:ilvl w:val="0"/>
          <w:numId w:val="10"/>
        </w:numPr>
        <w:spacing w:before="0" w:after="120" w:line="240" w:lineRule="auto"/>
        <w:rPr>
          <w:lang w:val="en-US"/>
        </w:rPr>
      </w:pPr>
      <w:r>
        <w:rPr>
          <w:b/>
          <w:szCs w:val="28"/>
          <w:lang w:val="en-US"/>
        </w:rPr>
        <w:t xml:space="preserve">Basic Bootstrap </w:t>
      </w:r>
      <w:r>
        <w:rPr>
          <w:lang w:val="en-US"/>
        </w:rPr>
        <w:t>continuous</w:t>
      </w:r>
      <w:r w:rsidRPr="00681E17">
        <w:rPr>
          <w:lang w:val="en-US"/>
        </w:rPr>
        <w:t xml:space="preserve"> = cdf of </w:t>
      </w:r>
      <w:r>
        <w:rPr>
          <w:lang w:val="en-US"/>
        </w:rPr>
        <w:t>centered bootstrap sample</w:t>
      </w:r>
    </w:p>
    <w:p w:rsidR="00511C75" w:rsidRDefault="00511C75" w:rsidP="00511C75">
      <w:pPr>
        <w:pStyle w:val="ListParagraph"/>
        <w:numPr>
          <w:ilvl w:val="1"/>
          <w:numId w:val="10"/>
        </w:numPr>
        <w:spacing w:before="0" w:after="120" w:line="240" w:lineRule="auto"/>
        <w:rPr>
          <w:lang w:val="en-US"/>
        </w:rPr>
      </w:pPr>
      <w:r w:rsidRPr="00681E17">
        <w:rPr>
          <w:lang w:val="en-US"/>
        </w:rPr>
        <w:t xml:space="preserve">confidence intervals = </w:t>
      </w:r>
      <w:r w:rsidRPr="00681E17">
        <w:rPr>
          <w:position w:val="-16"/>
          <w:lang w:val="en-US"/>
        </w:rPr>
        <w:object w:dxaOrig="4300" w:dyaOrig="420">
          <v:shape id="_x0000_i1134" type="#_x0000_t75" style="width:215.35pt;height:21.35pt" o:ole="">
            <v:imagedata r:id="rId231" o:title=""/>
          </v:shape>
          <o:OLEObject Type="Embed" ProgID="Equation.DSMT4" ShapeID="_x0000_i1134" DrawAspect="Content" ObjectID="_1679127541" r:id="rId232"/>
        </w:object>
      </w:r>
    </w:p>
    <w:p w:rsidR="00511C75" w:rsidRDefault="00511C75" w:rsidP="00511C75">
      <w:pPr>
        <w:pStyle w:val="ListParagraph"/>
        <w:spacing w:after="120" w:line="240" w:lineRule="auto"/>
        <w:ind w:left="3600"/>
        <w:rPr>
          <w:lang w:val="en-US"/>
        </w:rPr>
      </w:pPr>
      <w:r w:rsidRPr="00681E17">
        <w:rPr>
          <w:position w:val="-12"/>
          <w:lang w:val="en-US"/>
        </w:rPr>
        <w:object w:dxaOrig="2620" w:dyaOrig="360">
          <v:shape id="_x0000_i1135" type="#_x0000_t75" style="width:131.35pt;height:18.65pt" o:ole="">
            <v:imagedata r:id="rId233" o:title=""/>
          </v:shape>
          <o:OLEObject Type="Embed" ProgID="Equation.DSMT4" ShapeID="_x0000_i1135" DrawAspect="Content" ObjectID="_1679127542" r:id="rId234"/>
        </w:object>
      </w:r>
      <w:r w:rsidRPr="00681E17">
        <w:rPr>
          <w:position w:val="-12"/>
          <w:lang w:val="en-US"/>
        </w:rPr>
        <w:object w:dxaOrig="1440" w:dyaOrig="360">
          <v:shape id="_x0000_i1136" type="#_x0000_t75" style="width:1in;height:18.65pt" o:ole="">
            <v:imagedata r:id="rId235" o:title=""/>
          </v:shape>
          <o:OLEObject Type="Embed" ProgID="Equation.DSMT4" ShapeID="_x0000_i1136" DrawAspect="Content" ObjectID="_1679127543" r:id="rId236"/>
        </w:object>
      </w:r>
    </w:p>
    <w:sectPr w:rsidR="00511C75" w:rsidSect="00201DD6">
      <w:headerReference w:type="default" r:id="rId237"/>
      <w:pgSz w:w="11906" w:h="16838"/>
      <w:pgMar w:top="1440" w:right="1016" w:bottom="144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15C" w:rsidRDefault="00D3015C" w:rsidP="0090434C">
      <w:pPr>
        <w:spacing w:before="0" w:line="240" w:lineRule="auto"/>
      </w:pPr>
      <w:r>
        <w:separator/>
      </w:r>
    </w:p>
  </w:endnote>
  <w:endnote w:type="continuationSeparator" w:id="0">
    <w:p w:rsidR="00D3015C" w:rsidRDefault="00D3015C" w:rsidP="0090434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15C" w:rsidRDefault="00D3015C" w:rsidP="0090434C">
      <w:pPr>
        <w:spacing w:before="0" w:line="240" w:lineRule="auto"/>
      </w:pPr>
      <w:r>
        <w:separator/>
      </w:r>
    </w:p>
  </w:footnote>
  <w:footnote w:type="continuationSeparator" w:id="0">
    <w:p w:rsidR="00D3015C" w:rsidRDefault="00D3015C" w:rsidP="0090434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AAE" w:rsidRDefault="00561AA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2E08">
      <w:rPr>
        <w:noProof/>
      </w:rPr>
      <w:t>12</w:t>
    </w:r>
    <w:r>
      <w:rPr>
        <w:noProof/>
      </w:rPr>
      <w:fldChar w:fldCharType="end"/>
    </w:r>
  </w:p>
  <w:p w:rsidR="00561AAE" w:rsidRDefault="00561A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2206"/>
    <w:multiLevelType w:val="hybridMultilevel"/>
    <w:tmpl w:val="080AA5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4460B"/>
    <w:multiLevelType w:val="hybridMultilevel"/>
    <w:tmpl w:val="C0AE4D80"/>
    <w:lvl w:ilvl="0" w:tplc="7D5EFB24">
      <w:start w:val="5"/>
      <w:numFmt w:val="decimal"/>
      <w:pStyle w:val="Heading2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161C6"/>
    <w:multiLevelType w:val="hybridMultilevel"/>
    <w:tmpl w:val="5EC407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B1EBF"/>
    <w:multiLevelType w:val="hybridMultilevel"/>
    <w:tmpl w:val="82BAA1E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56BFA"/>
    <w:multiLevelType w:val="hybridMultilevel"/>
    <w:tmpl w:val="445E5292"/>
    <w:lvl w:ilvl="0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6B51348"/>
    <w:multiLevelType w:val="hybridMultilevel"/>
    <w:tmpl w:val="3F3079B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33333"/>
    <w:multiLevelType w:val="hybridMultilevel"/>
    <w:tmpl w:val="253601C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A266D1"/>
    <w:multiLevelType w:val="hybridMultilevel"/>
    <w:tmpl w:val="D73A8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EB06E5"/>
    <w:multiLevelType w:val="hybridMultilevel"/>
    <w:tmpl w:val="0A7462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F680207"/>
    <w:multiLevelType w:val="hybridMultilevel"/>
    <w:tmpl w:val="84CE79E6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3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CE"/>
    <w:rsid w:val="000001CE"/>
    <w:rsid w:val="000009B4"/>
    <w:rsid w:val="0000105A"/>
    <w:rsid w:val="00003672"/>
    <w:rsid w:val="00003D91"/>
    <w:rsid w:val="00006E0A"/>
    <w:rsid w:val="0000739D"/>
    <w:rsid w:val="000114AB"/>
    <w:rsid w:val="0001445C"/>
    <w:rsid w:val="000150F7"/>
    <w:rsid w:val="00015C1D"/>
    <w:rsid w:val="00016FE5"/>
    <w:rsid w:val="00021110"/>
    <w:rsid w:val="00023B48"/>
    <w:rsid w:val="00030967"/>
    <w:rsid w:val="00034776"/>
    <w:rsid w:val="000355F4"/>
    <w:rsid w:val="00040C25"/>
    <w:rsid w:val="00042B59"/>
    <w:rsid w:val="000459BC"/>
    <w:rsid w:val="000462DE"/>
    <w:rsid w:val="00047258"/>
    <w:rsid w:val="00050FAF"/>
    <w:rsid w:val="000549EF"/>
    <w:rsid w:val="00057E72"/>
    <w:rsid w:val="0006048B"/>
    <w:rsid w:val="00061326"/>
    <w:rsid w:val="00063AB8"/>
    <w:rsid w:val="0006487D"/>
    <w:rsid w:val="00065034"/>
    <w:rsid w:val="00065BBC"/>
    <w:rsid w:val="000700C3"/>
    <w:rsid w:val="00071214"/>
    <w:rsid w:val="00071277"/>
    <w:rsid w:val="0007270C"/>
    <w:rsid w:val="0007372A"/>
    <w:rsid w:val="00074CAF"/>
    <w:rsid w:val="00081769"/>
    <w:rsid w:val="00083DCD"/>
    <w:rsid w:val="000840FD"/>
    <w:rsid w:val="00090700"/>
    <w:rsid w:val="00091867"/>
    <w:rsid w:val="00094677"/>
    <w:rsid w:val="000958EF"/>
    <w:rsid w:val="00095DCF"/>
    <w:rsid w:val="00096CAB"/>
    <w:rsid w:val="00097FE5"/>
    <w:rsid w:val="000A2164"/>
    <w:rsid w:val="000A2A66"/>
    <w:rsid w:val="000A61BA"/>
    <w:rsid w:val="000C120A"/>
    <w:rsid w:val="000C2C56"/>
    <w:rsid w:val="000C685F"/>
    <w:rsid w:val="000C7291"/>
    <w:rsid w:val="000D3D7E"/>
    <w:rsid w:val="000D437A"/>
    <w:rsid w:val="000D546A"/>
    <w:rsid w:val="000D7091"/>
    <w:rsid w:val="000D73DD"/>
    <w:rsid w:val="000E50D6"/>
    <w:rsid w:val="000E5232"/>
    <w:rsid w:val="000E669E"/>
    <w:rsid w:val="000F32E3"/>
    <w:rsid w:val="000F5DBF"/>
    <w:rsid w:val="00101923"/>
    <w:rsid w:val="0010204D"/>
    <w:rsid w:val="0010346D"/>
    <w:rsid w:val="001035F0"/>
    <w:rsid w:val="00110484"/>
    <w:rsid w:val="001109B4"/>
    <w:rsid w:val="00110DF0"/>
    <w:rsid w:val="001151E4"/>
    <w:rsid w:val="00115435"/>
    <w:rsid w:val="00125B1C"/>
    <w:rsid w:val="001401EB"/>
    <w:rsid w:val="00140D78"/>
    <w:rsid w:val="00141512"/>
    <w:rsid w:val="0014184B"/>
    <w:rsid w:val="00143082"/>
    <w:rsid w:val="00144289"/>
    <w:rsid w:val="001445D5"/>
    <w:rsid w:val="001477B5"/>
    <w:rsid w:val="00156125"/>
    <w:rsid w:val="001565CA"/>
    <w:rsid w:val="0016019D"/>
    <w:rsid w:val="0016132E"/>
    <w:rsid w:val="00161D06"/>
    <w:rsid w:val="00163935"/>
    <w:rsid w:val="001646DC"/>
    <w:rsid w:val="00165B19"/>
    <w:rsid w:val="0016654B"/>
    <w:rsid w:val="00166AC4"/>
    <w:rsid w:val="001704F4"/>
    <w:rsid w:val="00170EF1"/>
    <w:rsid w:val="00171A61"/>
    <w:rsid w:val="00172F7B"/>
    <w:rsid w:val="00172FE2"/>
    <w:rsid w:val="00173002"/>
    <w:rsid w:val="00173E9C"/>
    <w:rsid w:val="001744A3"/>
    <w:rsid w:val="001748AE"/>
    <w:rsid w:val="0018070D"/>
    <w:rsid w:val="00180D67"/>
    <w:rsid w:val="001834C4"/>
    <w:rsid w:val="00187D7A"/>
    <w:rsid w:val="00190FA4"/>
    <w:rsid w:val="00191594"/>
    <w:rsid w:val="00192DE0"/>
    <w:rsid w:val="00192E12"/>
    <w:rsid w:val="001937AA"/>
    <w:rsid w:val="00193AD4"/>
    <w:rsid w:val="0019628B"/>
    <w:rsid w:val="00197CB0"/>
    <w:rsid w:val="001A1789"/>
    <w:rsid w:val="001A2D04"/>
    <w:rsid w:val="001A3F77"/>
    <w:rsid w:val="001A5916"/>
    <w:rsid w:val="001A5E3C"/>
    <w:rsid w:val="001A7745"/>
    <w:rsid w:val="001B2063"/>
    <w:rsid w:val="001B6927"/>
    <w:rsid w:val="001C2A47"/>
    <w:rsid w:val="001C3024"/>
    <w:rsid w:val="001C3A11"/>
    <w:rsid w:val="001C59F8"/>
    <w:rsid w:val="001D1F2C"/>
    <w:rsid w:val="001D3D84"/>
    <w:rsid w:val="001D6AB2"/>
    <w:rsid w:val="001E1193"/>
    <w:rsid w:val="001E12D6"/>
    <w:rsid w:val="001E13E5"/>
    <w:rsid w:val="001E25F7"/>
    <w:rsid w:val="001E2F6B"/>
    <w:rsid w:val="001E388A"/>
    <w:rsid w:val="001E502D"/>
    <w:rsid w:val="001E59F3"/>
    <w:rsid w:val="001E6CBC"/>
    <w:rsid w:val="001F130F"/>
    <w:rsid w:val="001F15D8"/>
    <w:rsid w:val="001F1F3B"/>
    <w:rsid w:val="001F43A9"/>
    <w:rsid w:val="001F596E"/>
    <w:rsid w:val="001F617A"/>
    <w:rsid w:val="00200D31"/>
    <w:rsid w:val="00201DD6"/>
    <w:rsid w:val="0020474B"/>
    <w:rsid w:val="00204E6D"/>
    <w:rsid w:val="002064EC"/>
    <w:rsid w:val="002110C4"/>
    <w:rsid w:val="00211729"/>
    <w:rsid w:val="002142A7"/>
    <w:rsid w:val="00214682"/>
    <w:rsid w:val="00216253"/>
    <w:rsid w:val="002177D2"/>
    <w:rsid w:val="00223377"/>
    <w:rsid w:val="002262FA"/>
    <w:rsid w:val="002336E3"/>
    <w:rsid w:val="00234F18"/>
    <w:rsid w:val="002358D5"/>
    <w:rsid w:val="00236162"/>
    <w:rsid w:val="00241683"/>
    <w:rsid w:val="002417FA"/>
    <w:rsid w:val="00241969"/>
    <w:rsid w:val="00244F63"/>
    <w:rsid w:val="00250573"/>
    <w:rsid w:val="00250916"/>
    <w:rsid w:val="002509D5"/>
    <w:rsid w:val="00251460"/>
    <w:rsid w:val="002520DA"/>
    <w:rsid w:val="002545E2"/>
    <w:rsid w:val="00256F32"/>
    <w:rsid w:val="00257D5F"/>
    <w:rsid w:val="00263528"/>
    <w:rsid w:val="00264B1C"/>
    <w:rsid w:val="0026717E"/>
    <w:rsid w:val="0027005D"/>
    <w:rsid w:val="00270E58"/>
    <w:rsid w:val="00270F05"/>
    <w:rsid w:val="002714F0"/>
    <w:rsid w:val="00274394"/>
    <w:rsid w:val="00276400"/>
    <w:rsid w:val="00277064"/>
    <w:rsid w:val="00277E29"/>
    <w:rsid w:val="00277EB9"/>
    <w:rsid w:val="002807B3"/>
    <w:rsid w:val="00282D50"/>
    <w:rsid w:val="00285357"/>
    <w:rsid w:val="00286538"/>
    <w:rsid w:val="002879A7"/>
    <w:rsid w:val="0029086C"/>
    <w:rsid w:val="00291668"/>
    <w:rsid w:val="002A0C74"/>
    <w:rsid w:val="002A1458"/>
    <w:rsid w:val="002A16D1"/>
    <w:rsid w:val="002A18F9"/>
    <w:rsid w:val="002A19A5"/>
    <w:rsid w:val="002A1C3A"/>
    <w:rsid w:val="002A2096"/>
    <w:rsid w:val="002A4817"/>
    <w:rsid w:val="002A601C"/>
    <w:rsid w:val="002A63E7"/>
    <w:rsid w:val="002A7DAC"/>
    <w:rsid w:val="002B291B"/>
    <w:rsid w:val="002B6F7B"/>
    <w:rsid w:val="002C0DDB"/>
    <w:rsid w:val="002C20BE"/>
    <w:rsid w:val="002C2AB4"/>
    <w:rsid w:val="002C30F9"/>
    <w:rsid w:val="002C6FF0"/>
    <w:rsid w:val="002C7708"/>
    <w:rsid w:val="002D132F"/>
    <w:rsid w:val="002D625C"/>
    <w:rsid w:val="002E013B"/>
    <w:rsid w:val="002E0709"/>
    <w:rsid w:val="002E264F"/>
    <w:rsid w:val="002F242A"/>
    <w:rsid w:val="002F323D"/>
    <w:rsid w:val="002F743A"/>
    <w:rsid w:val="003012F5"/>
    <w:rsid w:val="00304F69"/>
    <w:rsid w:val="00307D02"/>
    <w:rsid w:val="003108AC"/>
    <w:rsid w:val="0031309E"/>
    <w:rsid w:val="003137FA"/>
    <w:rsid w:val="0031645C"/>
    <w:rsid w:val="00320AB8"/>
    <w:rsid w:val="00322757"/>
    <w:rsid w:val="00323DE6"/>
    <w:rsid w:val="00324817"/>
    <w:rsid w:val="00324BAA"/>
    <w:rsid w:val="0033041C"/>
    <w:rsid w:val="0033084D"/>
    <w:rsid w:val="0033235B"/>
    <w:rsid w:val="00332DDD"/>
    <w:rsid w:val="003350D4"/>
    <w:rsid w:val="00335F71"/>
    <w:rsid w:val="00337A60"/>
    <w:rsid w:val="0034409B"/>
    <w:rsid w:val="003440CA"/>
    <w:rsid w:val="003513F2"/>
    <w:rsid w:val="00351914"/>
    <w:rsid w:val="00353E69"/>
    <w:rsid w:val="00361178"/>
    <w:rsid w:val="003618F7"/>
    <w:rsid w:val="00363579"/>
    <w:rsid w:val="003637FC"/>
    <w:rsid w:val="0037015D"/>
    <w:rsid w:val="00371167"/>
    <w:rsid w:val="0037230C"/>
    <w:rsid w:val="00373F56"/>
    <w:rsid w:val="003772CE"/>
    <w:rsid w:val="00377983"/>
    <w:rsid w:val="0038050E"/>
    <w:rsid w:val="003821A5"/>
    <w:rsid w:val="00390D13"/>
    <w:rsid w:val="00392F26"/>
    <w:rsid w:val="00395553"/>
    <w:rsid w:val="00397523"/>
    <w:rsid w:val="00397C62"/>
    <w:rsid w:val="003A2E9E"/>
    <w:rsid w:val="003A3611"/>
    <w:rsid w:val="003A3978"/>
    <w:rsid w:val="003A3ACC"/>
    <w:rsid w:val="003A618B"/>
    <w:rsid w:val="003B1041"/>
    <w:rsid w:val="003B12E1"/>
    <w:rsid w:val="003B16E1"/>
    <w:rsid w:val="003B2C3B"/>
    <w:rsid w:val="003B368E"/>
    <w:rsid w:val="003B4707"/>
    <w:rsid w:val="003B4C82"/>
    <w:rsid w:val="003B5E83"/>
    <w:rsid w:val="003C03EF"/>
    <w:rsid w:val="003C0F60"/>
    <w:rsid w:val="003C57A7"/>
    <w:rsid w:val="003C5CD9"/>
    <w:rsid w:val="003C5DD5"/>
    <w:rsid w:val="003D1AFF"/>
    <w:rsid w:val="003D233C"/>
    <w:rsid w:val="003D246C"/>
    <w:rsid w:val="003D2D7C"/>
    <w:rsid w:val="003D680A"/>
    <w:rsid w:val="003D75BA"/>
    <w:rsid w:val="003E0F66"/>
    <w:rsid w:val="003E465F"/>
    <w:rsid w:val="003E5247"/>
    <w:rsid w:val="003E54A0"/>
    <w:rsid w:val="003E72CE"/>
    <w:rsid w:val="003F11BB"/>
    <w:rsid w:val="003F47E8"/>
    <w:rsid w:val="003F4A4C"/>
    <w:rsid w:val="003F7C81"/>
    <w:rsid w:val="0040165C"/>
    <w:rsid w:val="00402A68"/>
    <w:rsid w:val="0040352D"/>
    <w:rsid w:val="004035E3"/>
    <w:rsid w:val="004047FF"/>
    <w:rsid w:val="00404870"/>
    <w:rsid w:val="00407BF6"/>
    <w:rsid w:val="00410BF2"/>
    <w:rsid w:val="00416685"/>
    <w:rsid w:val="0042003A"/>
    <w:rsid w:val="004219B0"/>
    <w:rsid w:val="00427A01"/>
    <w:rsid w:val="00430608"/>
    <w:rsid w:val="004309B2"/>
    <w:rsid w:val="00433ED5"/>
    <w:rsid w:val="0043615D"/>
    <w:rsid w:val="00436199"/>
    <w:rsid w:val="00440FCA"/>
    <w:rsid w:val="0044195C"/>
    <w:rsid w:val="00442ABB"/>
    <w:rsid w:val="00444D77"/>
    <w:rsid w:val="00450D95"/>
    <w:rsid w:val="00450F40"/>
    <w:rsid w:val="00455056"/>
    <w:rsid w:val="004562B8"/>
    <w:rsid w:val="004565F8"/>
    <w:rsid w:val="004579B7"/>
    <w:rsid w:val="004613C8"/>
    <w:rsid w:val="0046264D"/>
    <w:rsid w:val="00465064"/>
    <w:rsid w:val="004678A9"/>
    <w:rsid w:val="004712A2"/>
    <w:rsid w:val="00475910"/>
    <w:rsid w:val="00477162"/>
    <w:rsid w:val="00477DCC"/>
    <w:rsid w:val="0048061C"/>
    <w:rsid w:val="00483552"/>
    <w:rsid w:val="00485C90"/>
    <w:rsid w:val="00485CFB"/>
    <w:rsid w:val="00490040"/>
    <w:rsid w:val="00490D95"/>
    <w:rsid w:val="004948C1"/>
    <w:rsid w:val="00495839"/>
    <w:rsid w:val="00497B33"/>
    <w:rsid w:val="00497E6F"/>
    <w:rsid w:val="004A46D3"/>
    <w:rsid w:val="004A6C69"/>
    <w:rsid w:val="004A70DB"/>
    <w:rsid w:val="004A7E38"/>
    <w:rsid w:val="004B0B6F"/>
    <w:rsid w:val="004B3012"/>
    <w:rsid w:val="004B505D"/>
    <w:rsid w:val="004B615E"/>
    <w:rsid w:val="004C331E"/>
    <w:rsid w:val="004C60AE"/>
    <w:rsid w:val="004C759F"/>
    <w:rsid w:val="004D5368"/>
    <w:rsid w:val="004E0173"/>
    <w:rsid w:val="004E7844"/>
    <w:rsid w:val="004E7D4E"/>
    <w:rsid w:val="004F3339"/>
    <w:rsid w:val="00500078"/>
    <w:rsid w:val="00504485"/>
    <w:rsid w:val="00504B5E"/>
    <w:rsid w:val="00507115"/>
    <w:rsid w:val="00511C75"/>
    <w:rsid w:val="00514BD1"/>
    <w:rsid w:val="0051529A"/>
    <w:rsid w:val="00520C63"/>
    <w:rsid w:val="00520EF9"/>
    <w:rsid w:val="0052100A"/>
    <w:rsid w:val="00522FF6"/>
    <w:rsid w:val="005236D9"/>
    <w:rsid w:val="0052798B"/>
    <w:rsid w:val="00532F13"/>
    <w:rsid w:val="00537C03"/>
    <w:rsid w:val="00541DBA"/>
    <w:rsid w:val="00551217"/>
    <w:rsid w:val="0055355D"/>
    <w:rsid w:val="005576D0"/>
    <w:rsid w:val="005604D0"/>
    <w:rsid w:val="00560E1D"/>
    <w:rsid w:val="00561AAE"/>
    <w:rsid w:val="0056384A"/>
    <w:rsid w:val="00566C62"/>
    <w:rsid w:val="00571F85"/>
    <w:rsid w:val="00575A59"/>
    <w:rsid w:val="00575E9A"/>
    <w:rsid w:val="005805F2"/>
    <w:rsid w:val="00581F1D"/>
    <w:rsid w:val="0058223B"/>
    <w:rsid w:val="00582F10"/>
    <w:rsid w:val="00583EC9"/>
    <w:rsid w:val="00584084"/>
    <w:rsid w:val="00584E1F"/>
    <w:rsid w:val="005858C7"/>
    <w:rsid w:val="00586E5D"/>
    <w:rsid w:val="00593847"/>
    <w:rsid w:val="005938D6"/>
    <w:rsid w:val="005944CF"/>
    <w:rsid w:val="00595573"/>
    <w:rsid w:val="00595F79"/>
    <w:rsid w:val="00596474"/>
    <w:rsid w:val="00597F2F"/>
    <w:rsid w:val="005A22CA"/>
    <w:rsid w:val="005A6C59"/>
    <w:rsid w:val="005A6C73"/>
    <w:rsid w:val="005A7459"/>
    <w:rsid w:val="005B04ED"/>
    <w:rsid w:val="005B10E5"/>
    <w:rsid w:val="005B1FE2"/>
    <w:rsid w:val="005B27B7"/>
    <w:rsid w:val="005B3571"/>
    <w:rsid w:val="005B4673"/>
    <w:rsid w:val="005B5ED6"/>
    <w:rsid w:val="005B6B47"/>
    <w:rsid w:val="005B6C39"/>
    <w:rsid w:val="005B7415"/>
    <w:rsid w:val="005C0E08"/>
    <w:rsid w:val="005C4868"/>
    <w:rsid w:val="005C70DC"/>
    <w:rsid w:val="005C752C"/>
    <w:rsid w:val="005D1F16"/>
    <w:rsid w:val="005D74E2"/>
    <w:rsid w:val="005E3224"/>
    <w:rsid w:val="005E4523"/>
    <w:rsid w:val="005E7F00"/>
    <w:rsid w:val="005E7F21"/>
    <w:rsid w:val="005F40B2"/>
    <w:rsid w:val="005F78FA"/>
    <w:rsid w:val="00601381"/>
    <w:rsid w:val="006061CA"/>
    <w:rsid w:val="006061DF"/>
    <w:rsid w:val="006063BE"/>
    <w:rsid w:val="0060663A"/>
    <w:rsid w:val="00606D51"/>
    <w:rsid w:val="00607BB4"/>
    <w:rsid w:val="006110F5"/>
    <w:rsid w:val="00612537"/>
    <w:rsid w:val="00612E93"/>
    <w:rsid w:val="00616325"/>
    <w:rsid w:val="00616E4C"/>
    <w:rsid w:val="00624041"/>
    <w:rsid w:val="006256D9"/>
    <w:rsid w:val="00632AB5"/>
    <w:rsid w:val="006377CF"/>
    <w:rsid w:val="00643C27"/>
    <w:rsid w:val="0064723F"/>
    <w:rsid w:val="00647B9C"/>
    <w:rsid w:val="0065140F"/>
    <w:rsid w:val="00653723"/>
    <w:rsid w:val="006560A3"/>
    <w:rsid w:val="006576E7"/>
    <w:rsid w:val="00664131"/>
    <w:rsid w:val="00666B3D"/>
    <w:rsid w:val="00666ECD"/>
    <w:rsid w:val="00671E8B"/>
    <w:rsid w:val="0067263C"/>
    <w:rsid w:val="00673002"/>
    <w:rsid w:val="00674F4B"/>
    <w:rsid w:val="00675FC2"/>
    <w:rsid w:val="00680419"/>
    <w:rsid w:val="00680FB3"/>
    <w:rsid w:val="00683364"/>
    <w:rsid w:val="00684A53"/>
    <w:rsid w:val="00684CB9"/>
    <w:rsid w:val="006900C5"/>
    <w:rsid w:val="006916C1"/>
    <w:rsid w:val="00694247"/>
    <w:rsid w:val="00694AA2"/>
    <w:rsid w:val="006955B0"/>
    <w:rsid w:val="00696E76"/>
    <w:rsid w:val="006A1189"/>
    <w:rsid w:val="006A140A"/>
    <w:rsid w:val="006A18A7"/>
    <w:rsid w:val="006B2066"/>
    <w:rsid w:val="006B42FB"/>
    <w:rsid w:val="006B48EC"/>
    <w:rsid w:val="006B4EA6"/>
    <w:rsid w:val="006B731A"/>
    <w:rsid w:val="006C047C"/>
    <w:rsid w:val="006C048C"/>
    <w:rsid w:val="006C09A8"/>
    <w:rsid w:val="006C16F0"/>
    <w:rsid w:val="006C58AF"/>
    <w:rsid w:val="006C60D9"/>
    <w:rsid w:val="006C748E"/>
    <w:rsid w:val="006D706B"/>
    <w:rsid w:val="006E33BA"/>
    <w:rsid w:val="006E78D2"/>
    <w:rsid w:val="006E7B63"/>
    <w:rsid w:val="006F136A"/>
    <w:rsid w:val="006F299B"/>
    <w:rsid w:val="006F29F7"/>
    <w:rsid w:val="006F2D72"/>
    <w:rsid w:val="006F42F7"/>
    <w:rsid w:val="006F7A0B"/>
    <w:rsid w:val="00700555"/>
    <w:rsid w:val="007017C6"/>
    <w:rsid w:val="00701AD7"/>
    <w:rsid w:val="00702583"/>
    <w:rsid w:val="00702B5F"/>
    <w:rsid w:val="007030E1"/>
    <w:rsid w:val="007031A4"/>
    <w:rsid w:val="0070571C"/>
    <w:rsid w:val="00706CF9"/>
    <w:rsid w:val="00707485"/>
    <w:rsid w:val="00707E5D"/>
    <w:rsid w:val="00710D38"/>
    <w:rsid w:val="0071392C"/>
    <w:rsid w:val="00713B14"/>
    <w:rsid w:val="00714B41"/>
    <w:rsid w:val="00715A32"/>
    <w:rsid w:val="0072311B"/>
    <w:rsid w:val="00724BDB"/>
    <w:rsid w:val="00730828"/>
    <w:rsid w:val="00731467"/>
    <w:rsid w:val="00732ED7"/>
    <w:rsid w:val="00735360"/>
    <w:rsid w:val="00736CAF"/>
    <w:rsid w:val="00744F79"/>
    <w:rsid w:val="0074732B"/>
    <w:rsid w:val="00752A6C"/>
    <w:rsid w:val="00755B05"/>
    <w:rsid w:val="0076173F"/>
    <w:rsid w:val="00761A3B"/>
    <w:rsid w:val="0076783A"/>
    <w:rsid w:val="0077461C"/>
    <w:rsid w:val="007766C0"/>
    <w:rsid w:val="00780AD1"/>
    <w:rsid w:val="00781284"/>
    <w:rsid w:val="0078132E"/>
    <w:rsid w:val="00781A60"/>
    <w:rsid w:val="00781BDA"/>
    <w:rsid w:val="007822B7"/>
    <w:rsid w:val="007838B7"/>
    <w:rsid w:val="007855ED"/>
    <w:rsid w:val="0078566B"/>
    <w:rsid w:val="0079478C"/>
    <w:rsid w:val="00794E51"/>
    <w:rsid w:val="00795211"/>
    <w:rsid w:val="007956B6"/>
    <w:rsid w:val="007958CD"/>
    <w:rsid w:val="00795FCA"/>
    <w:rsid w:val="00796FDE"/>
    <w:rsid w:val="007A3AD4"/>
    <w:rsid w:val="007A3E80"/>
    <w:rsid w:val="007A41D6"/>
    <w:rsid w:val="007A4CCE"/>
    <w:rsid w:val="007A4E1D"/>
    <w:rsid w:val="007A5BD5"/>
    <w:rsid w:val="007B0E37"/>
    <w:rsid w:val="007B4971"/>
    <w:rsid w:val="007C307A"/>
    <w:rsid w:val="007C342F"/>
    <w:rsid w:val="007C53F2"/>
    <w:rsid w:val="007C6ED4"/>
    <w:rsid w:val="007D092A"/>
    <w:rsid w:val="007E0E56"/>
    <w:rsid w:val="007E4A30"/>
    <w:rsid w:val="007E53CF"/>
    <w:rsid w:val="007E5BD9"/>
    <w:rsid w:val="007F0268"/>
    <w:rsid w:val="007F0300"/>
    <w:rsid w:val="007F61B5"/>
    <w:rsid w:val="007F7A68"/>
    <w:rsid w:val="00801165"/>
    <w:rsid w:val="0080252F"/>
    <w:rsid w:val="00802C17"/>
    <w:rsid w:val="00803D9C"/>
    <w:rsid w:val="008075E0"/>
    <w:rsid w:val="00807FDF"/>
    <w:rsid w:val="00811536"/>
    <w:rsid w:val="00811B7E"/>
    <w:rsid w:val="00813465"/>
    <w:rsid w:val="0081406F"/>
    <w:rsid w:val="0081562E"/>
    <w:rsid w:val="00817FAF"/>
    <w:rsid w:val="00820DB0"/>
    <w:rsid w:val="00821804"/>
    <w:rsid w:val="00821D9C"/>
    <w:rsid w:val="00821F97"/>
    <w:rsid w:val="00822564"/>
    <w:rsid w:val="00823B39"/>
    <w:rsid w:val="00826493"/>
    <w:rsid w:val="00827B9A"/>
    <w:rsid w:val="008300B9"/>
    <w:rsid w:val="0083063D"/>
    <w:rsid w:val="0083287E"/>
    <w:rsid w:val="00837003"/>
    <w:rsid w:val="00843EE2"/>
    <w:rsid w:val="00844CDA"/>
    <w:rsid w:val="0085563C"/>
    <w:rsid w:val="008562EB"/>
    <w:rsid w:val="00856B72"/>
    <w:rsid w:val="00856E1F"/>
    <w:rsid w:val="008570EF"/>
    <w:rsid w:val="00857FD3"/>
    <w:rsid w:val="008614C8"/>
    <w:rsid w:val="00861D24"/>
    <w:rsid w:val="00863D34"/>
    <w:rsid w:val="00865BBA"/>
    <w:rsid w:val="00867B09"/>
    <w:rsid w:val="0087024C"/>
    <w:rsid w:val="00872065"/>
    <w:rsid w:val="00877F08"/>
    <w:rsid w:val="00882138"/>
    <w:rsid w:val="00885F82"/>
    <w:rsid w:val="00887155"/>
    <w:rsid w:val="00891240"/>
    <w:rsid w:val="00894284"/>
    <w:rsid w:val="00897823"/>
    <w:rsid w:val="008A131F"/>
    <w:rsid w:val="008A1D4D"/>
    <w:rsid w:val="008A3363"/>
    <w:rsid w:val="008A44DA"/>
    <w:rsid w:val="008A5015"/>
    <w:rsid w:val="008A5198"/>
    <w:rsid w:val="008A6A2D"/>
    <w:rsid w:val="008B192E"/>
    <w:rsid w:val="008B6C2E"/>
    <w:rsid w:val="008B721E"/>
    <w:rsid w:val="008C0ED9"/>
    <w:rsid w:val="008C3B0D"/>
    <w:rsid w:val="008C4A4F"/>
    <w:rsid w:val="008C52ED"/>
    <w:rsid w:val="008C59B0"/>
    <w:rsid w:val="008D1FE9"/>
    <w:rsid w:val="008D42C3"/>
    <w:rsid w:val="008D4EB9"/>
    <w:rsid w:val="008D7E49"/>
    <w:rsid w:val="008E24FB"/>
    <w:rsid w:val="008E3BD0"/>
    <w:rsid w:val="008E613C"/>
    <w:rsid w:val="008E7701"/>
    <w:rsid w:val="008F0C0B"/>
    <w:rsid w:val="008F3002"/>
    <w:rsid w:val="008F4386"/>
    <w:rsid w:val="008F568F"/>
    <w:rsid w:val="00903A97"/>
    <w:rsid w:val="0090434C"/>
    <w:rsid w:val="009053F4"/>
    <w:rsid w:val="00907293"/>
    <w:rsid w:val="00907DA0"/>
    <w:rsid w:val="00910772"/>
    <w:rsid w:val="00914719"/>
    <w:rsid w:val="0091508E"/>
    <w:rsid w:val="00917617"/>
    <w:rsid w:val="00924D64"/>
    <w:rsid w:val="00930E15"/>
    <w:rsid w:val="00935506"/>
    <w:rsid w:val="00935C4D"/>
    <w:rsid w:val="00943A69"/>
    <w:rsid w:val="00945192"/>
    <w:rsid w:val="00947AE2"/>
    <w:rsid w:val="009508A7"/>
    <w:rsid w:val="00951027"/>
    <w:rsid w:val="00953B49"/>
    <w:rsid w:val="0096196C"/>
    <w:rsid w:val="0097069B"/>
    <w:rsid w:val="00971D4C"/>
    <w:rsid w:val="00975516"/>
    <w:rsid w:val="00975DE6"/>
    <w:rsid w:val="00976E9D"/>
    <w:rsid w:val="00984F62"/>
    <w:rsid w:val="00991AA8"/>
    <w:rsid w:val="0099258A"/>
    <w:rsid w:val="009925D1"/>
    <w:rsid w:val="00993B34"/>
    <w:rsid w:val="009946BB"/>
    <w:rsid w:val="009960AA"/>
    <w:rsid w:val="00997FF2"/>
    <w:rsid w:val="009A0AFC"/>
    <w:rsid w:val="009A0F06"/>
    <w:rsid w:val="009A615A"/>
    <w:rsid w:val="009A664A"/>
    <w:rsid w:val="009B0A46"/>
    <w:rsid w:val="009B3B09"/>
    <w:rsid w:val="009B5EF8"/>
    <w:rsid w:val="009B65BA"/>
    <w:rsid w:val="009C0735"/>
    <w:rsid w:val="009C0A79"/>
    <w:rsid w:val="009C192D"/>
    <w:rsid w:val="009C1A88"/>
    <w:rsid w:val="009C1C2E"/>
    <w:rsid w:val="009C3BB4"/>
    <w:rsid w:val="009C6FAF"/>
    <w:rsid w:val="009E03BB"/>
    <w:rsid w:val="009E5548"/>
    <w:rsid w:val="009F3BFA"/>
    <w:rsid w:val="009F69AC"/>
    <w:rsid w:val="009F7A84"/>
    <w:rsid w:val="00A009CC"/>
    <w:rsid w:val="00A014B8"/>
    <w:rsid w:val="00A032F6"/>
    <w:rsid w:val="00A04171"/>
    <w:rsid w:val="00A04455"/>
    <w:rsid w:val="00A05CFB"/>
    <w:rsid w:val="00A0735A"/>
    <w:rsid w:val="00A11D46"/>
    <w:rsid w:val="00A149FE"/>
    <w:rsid w:val="00A2191F"/>
    <w:rsid w:val="00A21E9F"/>
    <w:rsid w:val="00A264C2"/>
    <w:rsid w:val="00A26856"/>
    <w:rsid w:val="00A27991"/>
    <w:rsid w:val="00A31063"/>
    <w:rsid w:val="00A312E4"/>
    <w:rsid w:val="00A34580"/>
    <w:rsid w:val="00A44647"/>
    <w:rsid w:val="00A446AF"/>
    <w:rsid w:val="00A44E6F"/>
    <w:rsid w:val="00A4682E"/>
    <w:rsid w:val="00A46B0F"/>
    <w:rsid w:val="00A51902"/>
    <w:rsid w:val="00A52CEC"/>
    <w:rsid w:val="00A54F03"/>
    <w:rsid w:val="00A5665D"/>
    <w:rsid w:val="00A60D9C"/>
    <w:rsid w:val="00A61D54"/>
    <w:rsid w:val="00A61E6C"/>
    <w:rsid w:val="00A6455F"/>
    <w:rsid w:val="00A7026E"/>
    <w:rsid w:val="00A70290"/>
    <w:rsid w:val="00A70DF6"/>
    <w:rsid w:val="00A73DA3"/>
    <w:rsid w:val="00A758DE"/>
    <w:rsid w:val="00A76498"/>
    <w:rsid w:val="00A77467"/>
    <w:rsid w:val="00A775C6"/>
    <w:rsid w:val="00A77C94"/>
    <w:rsid w:val="00A819EE"/>
    <w:rsid w:val="00A8406D"/>
    <w:rsid w:val="00A84D32"/>
    <w:rsid w:val="00A8506F"/>
    <w:rsid w:val="00A85129"/>
    <w:rsid w:val="00A85AEB"/>
    <w:rsid w:val="00A90407"/>
    <w:rsid w:val="00A93B8B"/>
    <w:rsid w:val="00AA0C7B"/>
    <w:rsid w:val="00AA1461"/>
    <w:rsid w:val="00AA1A94"/>
    <w:rsid w:val="00AA4ACE"/>
    <w:rsid w:val="00AA68A6"/>
    <w:rsid w:val="00AB1039"/>
    <w:rsid w:val="00AB49CD"/>
    <w:rsid w:val="00AB79C2"/>
    <w:rsid w:val="00AC2005"/>
    <w:rsid w:val="00AC5936"/>
    <w:rsid w:val="00AC6010"/>
    <w:rsid w:val="00AC63FF"/>
    <w:rsid w:val="00AD2D05"/>
    <w:rsid w:val="00AD4C85"/>
    <w:rsid w:val="00AD6585"/>
    <w:rsid w:val="00AF1C8E"/>
    <w:rsid w:val="00AF3B49"/>
    <w:rsid w:val="00B002F8"/>
    <w:rsid w:val="00B01722"/>
    <w:rsid w:val="00B02F47"/>
    <w:rsid w:val="00B0355B"/>
    <w:rsid w:val="00B05F43"/>
    <w:rsid w:val="00B0603E"/>
    <w:rsid w:val="00B06DB3"/>
    <w:rsid w:val="00B106AF"/>
    <w:rsid w:val="00B12421"/>
    <w:rsid w:val="00B14ECF"/>
    <w:rsid w:val="00B172FE"/>
    <w:rsid w:val="00B17E56"/>
    <w:rsid w:val="00B20D2C"/>
    <w:rsid w:val="00B2101E"/>
    <w:rsid w:val="00B21B31"/>
    <w:rsid w:val="00B22CA7"/>
    <w:rsid w:val="00B23D7F"/>
    <w:rsid w:val="00B26781"/>
    <w:rsid w:val="00B26F95"/>
    <w:rsid w:val="00B274DA"/>
    <w:rsid w:val="00B30DE7"/>
    <w:rsid w:val="00B37598"/>
    <w:rsid w:val="00B37AE7"/>
    <w:rsid w:val="00B442FA"/>
    <w:rsid w:val="00B462B7"/>
    <w:rsid w:val="00B464F0"/>
    <w:rsid w:val="00B52E08"/>
    <w:rsid w:val="00B56E45"/>
    <w:rsid w:val="00B579B5"/>
    <w:rsid w:val="00B57AF9"/>
    <w:rsid w:val="00B655F4"/>
    <w:rsid w:val="00B703A8"/>
    <w:rsid w:val="00B70E37"/>
    <w:rsid w:val="00B70E9D"/>
    <w:rsid w:val="00B7268D"/>
    <w:rsid w:val="00B73E2B"/>
    <w:rsid w:val="00B76459"/>
    <w:rsid w:val="00B807B2"/>
    <w:rsid w:val="00B843DA"/>
    <w:rsid w:val="00B85699"/>
    <w:rsid w:val="00B85C73"/>
    <w:rsid w:val="00B87BDF"/>
    <w:rsid w:val="00B92404"/>
    <w:rsid w:val="00B92775"/>
    <w:rsid w:val="00B9462E"/>
    <w:rsid w:val="00B9736C"/>
    <w:rsid w:val="00B97AD5"/>
    <w:rsid w:val="00BA0C3B"/>
    <w:rsid w:val="00BA3C66"/>
    <w:rsid w:val="00BA3DB6"/>
    <w:rsid w:val="00BA4B08"/>
    <w:rsid w:val="00BA56E6"/>
    <w:rsid w:val="00BA5BA5"/>
    <w:rsid w:val="00BA7BBA"/>
    <w:rsid w:val="00BB652A"/>
    <w:rsid w:val="00BB69B8"/>
    <w:rsid w:val="00BC1258"/>
    <w:rsid w:val="00BC524C"/>
    <w:rsid w:val="00BD02CB"/>
    <w:rsid w:val="00BD0413"/>
    <w:rsid w:val="00BD0738"/>
    <w:rsid w:val="00BD272E"/>
    <w:rsid w:val="00BD27AC"/>
    <w:rsid w:val="00BD55AA"/>
    <w:rsid w:val="00BE25CD"/>
    <w:rsid w:val="00BE470D"/>
    <w:rsid w:val="00BF00D9"/>
    <w:rsid w:val="00BF0B6C"/>
    <w:rsid w:val="00BF173A"/>
    <w:rsid w:val="00BF46CF"/>
    <w:rsid w:val="00BF563E"/>
    <w:rsid w:val="00BF71C7"/>
    <w:rsid w:val="00C02693"/>
    <w:rsid w:val="00C027D3"/>
    <w:rsid w:val="00C045E9"/>
    <w:rsid w:val="00C108BF"/>
    <w:rsid w:val="00C12A3A"/>
    <w:rsid w:val="00C14CF9"/>
    <w:rsid w:val="00C2142E"/>
    <w:rsid w:val="00C22BCA"/>
    <w:rsid w:val="00C25E6E"/>
    <w:rsid w:val="00C30441"/>
    <w:rsid w:val="00C3075B"/>
    <w:rsid w:val="00C314E6"/>
    <w:rsid w:val="00C31E73"/>
    <w:rsid w:val="00C3207F"/>
    <w:rsid w:val="00C34D65"/>
    <w:rsid w:val="00C35192"/>
    <w:rsid w:val="00C35A40"/>
    <w:rsid w:val="00C36BB0"/>
    <w:rsid w:val="00C40CE0"/>
    <w:rsid w:val="00C424D3"/>
    <w:rsid w:val="00C43405"/>
    <w:rsid w:val="00C46647"/>
    <w:rsid w:val="00C51736"/>
    <w:rsid w:val="00C548C1"/>
    <w:rsid w:val="00C549E5"/>
    <w:rsid w:val="00C55B77"/>
    <w:rsid w:val="00C56212"/>
    <w:rsid w:val="00C56F45"/>
    <w:rsid w:val="00C6146A"/>
    <w:rsid w:val="00C62815"/>
    <w:rsid w:val="00C62CC9"/>
    <w:rsid w:val="00C64A60"/>
    <w:rsid w:val="00C66974"/>
    <w:rsid w:val="00C672A6"/>
    <w:rsid w:val="00C6749C"/>
    <w:rsid w:val="00C67871"/>
    <w:rsid w:val="00C70DDF"/>
    <w:rsid w:val="00C71BE1"/>
    <w:rsid w:val="00C71C57"/>
    <w:rsid w:val="00C77119"/>
    <w:rsid w:val="00C809BF"/>
    <w:rsid w:val="00C8208B"/>
    <w:rsid w:val="00C86911"/>
    <w:rsid w:val="00C8747E"/>
    <w:rsid w:val="00C90940"/>
    <w:rsid w:val="00C93CFA"/>
    <w:rsid w:val="00C968D3"/>
    <w:rsid w:val="00CA15CF"/>
    <w:rsid w:val="00CA2B79"/>
    <w:rsid w:val="00CA31BC"/>
    <w:rsid w:val="00CA43CE"/>
    <w:rsid w:val="00CA7EF1"/>
    <w:rsid w:val="00CB1186"/>
    <w:rsid w:val="00CB3EEB"/>
    <w:rsid w:val="00CB4B15"/>
    <w:rsid w:val="00CB612D"/>
    <w:rsid w:val="00CC2158"/>
    <w:rsid w:val="00CC4D23"/>
    <w:rsid w:val="00CD0895"/>
    <w:rsid w:val="00CD09F0"/>
    <w:rsid w:val="00CD189D"/>
    <w:rsid w:val="00CD4FA0"/>
    <w:rsid w:val="00CD70E6"/>
    <w:rsid w:val="00CE12E1"/>
    <w:rsid w:val="00CE70EA"/>
    <w:rsid w:val="00CF0B1E"/>
    <w:rsid w:val="00CF0BD8"/>
    <w:rsid w:val="00CF1973"/>
    <w:rsid w:val="00CF227A"/>
    <w:rsid w:val="00CF3026"/>
    <w:rsid w:val="00CF3625"/>
    <w:rsid w:val="00CF51F3"/>
    <w:rsid w:val="00CF5C81"/>
    <w:rsid w:val="00D0105F"/>
    <w:rsid w:val="00D02E99"/>
    <w:rsid w:val="00D07FC6"/>
    <w:rsid w:val="00D10106"/>
    <w:rsid w:val="00D11A94"/>
    <w:rsid w:val="00D16366"/>
    <w:rsid w:val="00D16489"/>
    <w:rsid w:val="00D22673"/>
    <w:rsid w:val="00D24CA5"/>
    <w:rsid w:val="00D256B3"/>
    <w:rsid w:val="00D25814"/>
    <w:rsid w:val="00D25AE2"/>
    <w:rsid w:val="00D26E85"/>
    <w:rsid w:val="00D300CC"/>
    <w:rsid w:val="00D3015C"/>
    <w:rsid w:val="00D30478"/>
    <w:rsid w:val="00D30C25"/>
    <w:rsid w:val="00D318AF"/>
    <w:rsid w:val="00D33D00"/>
    <w:rsid w:val="00D34F2C"/>
    <w:rsid w:val="00D3514A"/>
    <w:rsid w:val="00D377A0"/>
    <w:rsid w:val="00D417C9"/>
    <w:rsid w:val="00D43FBC"/>
    <w:rsid w:val="00D459C7"/>
    <w:rsid w:val="00D51121"/>
    <w:rsid w:val="00D51180"/>
    <w:rsid w:val="00D5365D"/>
    <w:rsid w:val="00D53697"/>
    <w:rsid w:val="00D61E16"/>
    <w:rsid w:val="00D636F4"/>
    <w:rsid w:val="00D63A89"/>
    <w:rsid w:val="00D67648"/>
    <w:rsid w:val="00D709C1"/>
    <w:rsid w:val="00D72FBE"/>
    <w:rsid w:val="00D81688"/>
    <w:rsid w:val="00D829F8"/>
    <w:rsid w:val="00D82CED"/>
    <w:rsid w:val="00D84A5E"/>
    <w:rsid w:val="00D84F9A"/>
    <w:rsid w:val="00D9072A"/>
    <w:rsid w:val="00D90E51"/>
    <w:rsid w:val="00D948C9"/>
    <w:rsid w:val="00D9591F"/>
    <w:rsid w:val="00DA2DB6"/>
    <w:rsid w:val="00DB177A"/>
    <w:rsid w:val="00DB18AF"/>
    <w:rsid w:val="00DB4F6A"/>
    <w:rsid w:val="00DB7235"/>
    <w:rsid w:val="00DC30B2"/>
    <w:rsid w:val="00DC411C"/>
    <w:rsid w:val="00DC4765"/>
    <w:rsid w:val="00DC64CB"/>
    <w:rsid w:val="00DC6659"/>
    <w:rsid w:val="00DC7085"/>
    <w:rsid w:val="00DD0079"/>
    <w:rsid w:val="00DD0CB9"/>
    <w:rsid w:val="00DD1725"/>
    <w:rsid w:val="00DD3B92"/>
    <w:rsid w:val="00DD3DA0"/>
    <w:rsid w:val="00DD5295"/>
    <w:rsid w:val="00DD689B"/>
    <w:rsid w:val="00DE277F"/>
    <w:rsid w:val="00DE367A"/>
    <w:rsid w:val="00DE3B15"/>
    <w:rsid w:val="00DE6401"/>
    <w:rsid w:val="00DF0790"/>
    <w:rsid w:val="00DF1009"/>
    <w:rsid w:val="00DF2251"/>
    <w:rsid w:val="00DF2E53"/>
    <w:rsid w:val="00DF64C5"/>
    <w:rsid w:val="00DF673B"/>
    <w:rsid w:val="00DF72D3"/>
    <w:rsid w:val="00E03C22"/>
    <w:rsid w:val="00E06531"/>
    <w:rsid w:val="00E0668B"/>
    <w:rsid w:val="00E06AEF"/>
    <w:rsid w:val="00E12270"/>
    <w:rsid w:val="00E12DCF"/>
    <w:rsid w:val="00E15F00"/>
    <w:rsid w:val="00E1645F"/>
    <w:rsid w:val="00E17D55"/>
    <w:rsid w:val="00E20405"/>
    <w:rsid w:val="00E220E7"/>
    <w:rsid w:val="00E25D5D"/>
    <w:rsid w:val="00E25D7B"/>
    <w:rsid w:val="00E27958"/>
    <w:rsid w:val="00E2798D"/>
    <w:rsid w:val="00E40DAD"/>
    <w:rsid w:val="00E42DDA"/>
    <w:rsid w:val="00E435C4"/>
    <w:rsid w:val="00E43750"/>
    <w:rsid w:val="00E50B87"/>
    <w:rsid w:val="00E53364"/>
    <w:rsid w:val="00E535FF"/>
    <w:rsid w:val="00E575B1"/>
    <w:rsid w:val="00E600D1"/>
    <w:rsid w:val="00E60A4A"/>
    <w:rsid w:val="00E60C41"/>
    <w:rsid w:val="00E63018"/>
    <w:rsid w:val="00E650BA"/>
    <w:rsid w:val="00E657D6"/>
    <w:rsid w:val="00E671B2"/>
    <w:rsid w:val="00E70ADD"/>
    <w:rsid w:val="00E73748"/>
    <w:rsid w:val="00E73BA0"/>
    <w:rsid w:val="00E8163F"/>
    <w:rsid w:val="00E82854"/>
    <w:rsid w:val="00E82AB6"/>
    <w:rsid w:val="00E835D7"/>
    <w:rsid w:val="00E848A3"/>
    <w:rsid w:val="00E84B4D"/>
    <w:rsid w:val="00E86327"/>
    <w:rsid w:val="00E87BDF"/>
    <w:rsid w:val="00E91C17"/>
    <w:rsid w:val="00EA14A5"/>
    <w:rsid w:val="00EA4C81"/>
    <w:rsid w:val="00EB25BE"/>
    <w:rsid w:val="00EB51E0"/>
    <w:rsid w:val="00EB736C"/>
    <w:rsid w:val="00EC1B4A"/>
    <w:rsid w:val="00EC73C7"/>
    <w:rsid w:val="00EC76B3"/>
    <w:rsid w:val="00EC7C34"/>
    <w:rsid w:val="00ED1480"/>
    <w:rsid w:val="00ED3704"/>
    <w:rsid w:val="00ED4669"/>
    <w:rsid w:val="00EE3BA0"/>
    <w:rsid w:val="00EE7067"/>
    <w:rsid w:val="00EF3D22"/>
    <w:rsid w:val="00EF544E"/>
    <w:rsid w:val="00EF5587"/>
    <w:rsid w:val="00EF5EB9"/>
    <w:rsid w:val="00EF7779"/>
    <w:rsid w:val="00F10AC0"/>
    <w:rsid w:val="00F10DB3"/>
    <w:rsid w:val="00F11406"/>
    <w:rsid w:val="00F1284F"/>
    <w:rsid w:val="00F14041"/>
    <w:rsid w:val="00F16752"/>
    <w:rsid w:val="00F27742"/>
    <w:rsid w:val="00F35C87"/>
    <w:rsid w:val="00F36A2F"/>
    <w:rsid w:val="00F42F8D"/>
    <w:rsid w:val="00F43039"/>
    <w:rsid w:val="00F4466E"/>
    <w:rsid w:val="00F45461"/>
    <w:rsid w:val="00F50910"/>
    <w:rsid w:val="00F52136"/>
    <w:rsid w:val="00F5393A"/>
    <w:rsid w:val="00F60053"/>
    <w:rsid w:val="00F61E48"/>
    <w:rsid w:val="00F62BB2"/>
    <w:rsid w:val="00F65D5D"/>
    <w:rsid w:val="00F66A6E"/>
    <w:rsid w:val="00F7119E"/>
    <w:rsid w:val="00F7164E"/>
    <w:rsid w:val="00F71BBC"/>
    <w:rsid w:val="00F735AD"/>
    <w:rsid w:val="00F76201"/>
    <w:rsid w:val="00F77A69"/>
    <w:rsid w:val="00F80B9E"/>
    <w:rsid w:val="00F80D45"/>
    <w:rsid w:val="00F83323"/>
    <w:rsid w:val="00F83547"/>
    <w:rsid w:val="00F849D7"/>
    <w:rsid w:val="00F8600B"/>
    <w:rsid w:val="00F86CA0"/>
    <w:rsid w:val="00F86E01"/>
    <w:rsid w:val="00F90A75"/>
    <w:rsid w:val="00F9170D"/>
    <w:rsid w:val="00F929A8"/>
    <w:rsid w:val="00F93885"/>
    <w:rsid w:val="00F95EFA"/>
    <w:rsid w:val="00F97A58"/>
    <w:rsid w:val="00FA1873"/>
    <w:rsid w:val="00FA208C"/>
    <w:rsid w:val="00FA2E0C"/>
    <w:rsid w:val="00FA33F7"/>
    <w:rsid w:val="00FA6727"/>
    <w:rsid w:val="00FB20BF"/>
    <w:rsid w:val="00FB37BA"/>
    <w:rsid w:val="00FB3942"/>
    <w:rsid w:val="00FB5931"/>
    <w:rsid w:val="00FB65A1"/>
    <w:rsid w:val="00FB6F9D"/>
    <w:rsid w:val="00FB7013"/>
    <w:rsid w:val="00FC15B5"/>
    <w:rsid w:val="00FC21F5"/>
    <w:rsid w:val="00FC2DE8"/>
    <w:rsid w:val="00FC3230"/>
    <w:rsid w:val="00FC3626"/>
    <w:rsid w:val="00FC3734"/>
    <w:rsid w:val="00FC549F"/>
    <w:rsid w:val="00FC5644"/>
    <w:rsid w:val="00FC634F"/>
    <w:rsid w:val="00FD1C00"/>
    <w:rsid w:val="00FD6814"/>
    <w:rsid w:val="00FD77AA"/>
    <w:rsid w:val="00FE0465"/>
    <w:rsid w:val="00FE08D5"/>
    <w:rsid w:val="00FE0DBB"/>
    <w:rsid w:val="00FE3CC0"/>
    <w:rsid w:val="00FE556D"/>
    <w:rsid w:val="00FE6F65"/>
    <w:rsid w:val="00FE73EB"/>
    <w:rsid w:val="00FE7A0F"/>
    <w:rsid w:val="00FF2D62"/>
    <w:rsid w:val="00FF5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32"/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C8208B"/>
    <w:pPr>
      <w:keepNext/>
      <w:numPr>
        <w:numId w:val="3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35360"/>
    <w:pPr>
      <w:tabs>
        <w:tab w:val="left" w:pos="840"/>
        <w:tab w:val="right" w:leader="dot" w:pos="9530"/>
      </w:tabs>
      <w:spacing w:before="0"/>
      <w:ind w:left="278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285357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F42F7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F42F7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F42F7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F42F7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F42F7"/>
    <w:pPr>
      <w:spacing w:before="0"/>
      <w:ind w:left="2240"/>
    </w:pPr>
    <w:rPr>
      <w:rFonts w:asciiTheme="minorHAnsi" w:hAnsiTheme="minorHAnsi" w:cstheme="minorHAnsi"/>
      <w:sz w:val="18"/>
      <w:szCs w:val="18"/>
    </w:rPr>
  </w:style>
  <w:style w:type="table" w:styleId="TableGrid">
    <w:name w:val="Table Grid"/>
    <w:basedOn w:val="TableNormal"/>
    <w:uiPriority w:val="59"/>
    <w:rsid w:val="00D51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73F5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C8208B"/>
    <w:pPr>
      <w:keepNext/>
      <w:numPr>
        <w:numId w:val="3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35360"/>
    <w:pPr>
      <w:tabs>
        <w:tab w:val="left" w:pos="840"/>
        <w:tab w:val="right" w:leader="dot" w:pos="9530"/>
      </w:tabs>
      <w:spacing w:before="0"/>
      <w:ind w:left="278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285357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F42F7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F42F7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F42F7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F42F7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F42F7"/>
    <w:pPr>
      <w:spacing w:before="0"/>
      <w:ind w:left="2240"/>
    </w:pPr>
    <w:rPr>
      <w:rFonts w:asciiTheme="minorHAnsi" w:hAnsiTheme="minorHAnsi" w:cstheme="minorHAnsi"/>
      <w:sz w:val="18"/>
      <w:szCs w:val="18"/>
    </w:rPr>
  </w:style>
  <w:style w:type="table" w:styleId="TableGrid">
    <w:name w:val="Table Grid"/>
    <w:basedOn w:val="TableNormal"/>
    <w:uiPriority w:val="59"/>
    <w:rsid w:val="00D51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73F5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7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76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1.wmf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10.bin"/><Relationship Id="rId107" Type="http://schemas.openxmlformats.org/officeDocument/2006/relationships/image" Target="media/image49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5" Type="http://schemas.openxmlformats.org/officeDocument/2006/relationships/image" Target="media/image43.wmf"/><Relationship Id="rId160" Type="http://schemas.openxmlformats.org/officeDocument/2006/relationships/image" Target="media/image76.wmf"/><Relationship Id="rId181" Type="http://schemas.openxmlformats.org/officeDocument/2006/relationships/image" Target="media/image86.wmf"/><Relationship Id="rId216" Type="http://schemas.openxmlformats.org/officeDocument/2006/relationships/image" Target="media/image103.wmf"/><Relationship Id="rId237" Type="http://schemas.openxmlformats.org/officeDocument/2006/relationships/header" Target="header1.xml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8.wmf"/><Relationship Id="rId150" Type="http://schemas.openxmlformats.org/officeDocument/2006/relationships/image" Target="media/image71.wmf"/><Relationship Id="rId155" Type="http://schemas.openxmlformats.org/officeDocument/2006/relationships/oleObject" Target="embeddings/oleObject74.bin"/><Relationship Id="rId171" Type="http://schemas.openxmlformats.org/officeDocument/2006/relationships/image" Target="media/image81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4.wmf"/><Relationship Id="rId206" Type="http://schemas.openxmlformats.org/officeDocument/2006/relationships/image" Target="media/image98.wmf"/><Relationship Id="rId227" Type="http://schemas.openxmlformats.org/officeDocument/2006/relationships/image" Target="media/image109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08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58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3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6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01.wmf"/><Relationship Id="rId233" Type="http://schemas.openxmlformats.org/officeDocument/2006/relationships/image" Target="media/image112.wmf"/><Relationship Id="rId238" Type="http://schemas.openxmlformats.org/officeDocument/2006/relationships/fontTable" Target="fontTable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5.wmf"/><Relationship Id="rId44" Type="http://schemas.openxmlformats.org/officeDocument/2006/relationships/image" Target="media/image18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2.wmf"/><Relationship Id="rId202" Type="http://schemas.openxmlformats.org/officeDocument/2006/relationships/oleObject" Target="embeddings/oleObject98.bin"/><Relationship Id="rId207" Type="http://schemas.openxmlformats.org/officeDocument/2006/relationships/oleObject" Target="embeddings/oleObject101.bin"/><Relationship Id="rId223" Type="http://schemas.openxmlformats.org/officeDocument/2006/relationships/image" Target="media/image107.wmf"/><Relationship Id="rId228" Type="http://schemas.openxmlformats.org/officeDocument/2006/relationships/oleObject" Target="embeddings/oleObject111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69.wmf"/><Relationship Id="rId167" Type="http://schemas.openxmlformats.org/officeDocument/2006/relationships/image" Target="media/image79.wmf"/><Relationship Id="rId188" Type="http://schemas.openxmlformats.org/officeDocument/2006/relationships/oleObject" Target="embeddings/oleObject91.bin"/><Relationship Id="rId7" Type="http://schemas.openxmlformats.org/officeDocument/2006/relationships/footnotes" Target="foot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7.wmf"/><Relationship Id="rId183" Type="http://schemas.openxmlformats.org/officeDocument/2006/relationships/image" Target="media/image87.wmf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4.png"/><Relationship Id="rId234" Type="http://schemas.openxmlformats.org/officeDocument/2006/relationships/oleObject" Target="embeddings/oleObject114.bin"/><Relationship Id="rId239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6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2.wmf"/><Relationship Id="rId173" Type="http://schemas.openxmlformats.org/officeDocument/2006/relationships/image" Target="media/image82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5.wmf"/><Relationship Id="rId203" Type="http://schemas.openxmlformats.org/officeDocument/2006/relationships/oleObject" Target="embeddings/oleObject99.bin"/><Relationship Id="rId208" Type="http://schemas.openxmlformats.org/officeDocument/2006/relationships/image" Target="media/image99.wmf"/><Relationship Id="rId229" Type="http://schemas.openxmlformats.org/officeDocument/2006/relationships/image" Target="media/image110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9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8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1.bin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6.wmf"/><Relationship Id="rId142" Type="http://schemas.openxmlformats.org/officeDocument/2006/relationships/image" Target="media/image67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0.wmf"/><Relationship Id="rId219" Type="http://schemas.openxmlformats.org/officeDocument/2006/relationships/image" Target="media/image105.wmf"/><Relationship Id="rId3" Type="http://schemas.openxmlformats.org/officeDocument/2006/relationships/styles" Target="styles.xml"/><Relationship Id="rId214" Type="http://schemas.openxmlformats.org/officeDocument/2006/relationships/image" Target="media/image102.wmf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3.wmf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image" Target="media/image29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1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oleObject" Target="embeddings/oleObject102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97.wmf"/><Relationship Id="rId220" Type="http://schemas.openxmlformats.org/officeDocument/2006/relationships/oleObject" Target="embeddings/oleObject107.bin"/><Relationship Id="rId225" Type="http://schemas.openxmlformats.org/officeDocument/2006/relationships/image" Target="media/image108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0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7.bin"/><Relationship Id="rId210" Type="http://schemas.openxmlformats.org/officeDocument/2006/relationships/image" Target="media/image100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5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1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3.wmf"/><Relationship Id="rId175" Type="http://schemas.openxmlformats.org/officeDocument/2006/relationships/image" Target="media/image83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6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7.png"/><Relationship Id="rId144" Type="http://schemas.openxmlformats.org/officeDocument/2006/relationships/image" Target="media/image68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3.bin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image" Target="media/image6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BA33A-C519-4447-B617-936273A70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13</Pages>
  <Words>1308</Words>
  <Characters>7462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1) Introduction, examples, scope</vt:lpstr>
      <vt:lpstr>1) Introduction, examples, scope</vt:lpstr>
    </vt:vector>
  </TitlesOfParts>
  <Company/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Introduction, examples, scope</dc:title>
  <dc:creator>ASSOE</dc:creator>
  <cp:lastModifiedBy>user</cp:lastModifiedBy>
  <cp:revision>25</cp:revision>
  <cp:lastPrinted>2002-11-12T08:09:00Z</cp:lastPrinted>
  <dcterms:created xsi:type="dcterms:W3CDTF">2021-03-29T09:53:00Z</dcterms:created>
  <dcterms:modified xsi:type="dcterms:W3CDTF">2021-04-05T08:21:00Z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UseMTPrefs">
    <vt:lpwstr>1</vt:lpwstr>
  </property>
  <property fmtid="{D5CDD505-2E9C-101B-9397-08002B2CF9AE}" pid="5" name="MTWinEqns">
    <vt:bool>true</vt:bool>
  </property>
</Properties>
</file>