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2F" w:rsidRDefault="002D132F" w:rsidP="002D132F">
      <w:pPr>
        <w:pStyle w:val="Heading3"/>
        <w:rPr>
          <w:lang w:val="el-GR"/>
        </w:rPr>
      </w:pPr>
      <w:bookmarkStart w:id="0" w:name="_Toc505248277"/>
      <w:bookmarkStart w:id="1" w:name="_Toc515533596"/>
      <w:proofErr w:type="spellStart"/>
      <w:r>
        <w:rPr>
          <w:lang w:val="el-GR"/>
        </w:rPr>
        <w:t>Ασυμπτωτική</w:t>
      </w:r>
      <w:proofErr w:type="spellEnd"/>
      <w:r>
        <w:rPr>
          <w:lang w:val="el-GR"/>
        </w:rPr>
        <w:t xml:space="preserve"> θεωρία για γραμμικά συναρτησιακά</w:t>
      </w:r>
      <w:bookmarkEnd w:id="0"/>
      <w:bookmarkEnd w:id="1"/>
    </w:p>
    <w:p w:rsidR="005E6271" w:rsidRDefault="002D132F" w:rsidP="003A3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6271">
        <w:rPr>
          <w:b/>
          <w:color w:val="FF0000"/>
          <w:highlight w:val="yellow"/>
          <w:u w:val="single"/>
        </w:rPr>
        <w:t>Θεώρημα:</w:t>
      </w:r>
      <w:r>
        <w:t xml:space="preserve"> Έστω</w:t>
      </w:r>
    </w:p>
    <w:p w:rsidR="005E6271" w:rsidRDefault="00813465" w:rsidP="005E6271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6271">
        <w:rPr>
          <w:position w:val="-18"/>
          <w:highlight w:val="yellow"/>
        </w:rPr>
        <w:object w:dxaOrig="24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45pt;height:24.85pt" o:ole="">
            <v:imagedata r:id="rId9" o:title=""/>
          </v:shape>
          <o:OLEObject Type="Embed" ProgID="Equation.DSMT4" ShapeID="_x0000_i1025" DrawAspect="Content" ObjectID="_1677663685" r:id="rId10"/>
        </w:object>
      </w:r>
      <w:r w:rsidR="002D132F">
        <w:t xml:space="preserve">ένα γραμμικό συναρτησιακό </w:t>
      </w:r>
    </w:p>
    <w:p w:rsidR="005E6271" w:rsidRDefault="002D132F" w:rsidP="005E6271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με συνάρτηση επιρροής την </w:t>
      </w:r>
      <w:r w:rsidR="00813465" w:rsidRPr="005E6271">
        <w:rPr>
          <w:position w:val="-14"/>
          <w:highlight w:val="yellow"/>
        </w:rPr>
        <w:object w:dxaOrig="2460" w:dyaOrig="420">
          <v:shape id="_x0000_i1026" type="#_x0000_t75" style="width:123.05pt;height:20.95pt" o:ole="">
            <v:imagedata r:id="rId11" o:title=""/>
          </v:shape>
          <o:OLEObject Type="Embed" ProgID="Equation.DSMT4" ShapeID="_x0000_i1026" DrawAspect="Content" ObjectID="_1677663686" r:id="rId12"/>
        </w:object>
      </w:r>
    </w:p>
    <w:p w:rsidR="002D132F" w:rsidRPr="00CA7EF1" w:rsidRDefault="002D132F" w:rsidP="005E6271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και </w:t>
      </w:r>
      <w:r w:rsidR="00B22CA7">
        <w:t>δειγματική</w:t>
      </w:r>
      <w:r>
        <w:t xml:space="preserve"> συνάρτηση επιρροής την </w:t>
      </w:r>
      <w:r w:rsidR="00B22CA7" w:rsidRPr="005E6271">
        <w:rPr>
          <w:position w:val="-20"/>
          <w:highlight w:val="yellow"/>
        </w:rPr>
        <w:object w:dxaOrig="2380" w:dyaOrig="540">
          <v:shape id="_x0000_i1027" type="#_x0000_t75" style="width:119.15pt;height:26.85pt" o:ole="">
            <v:imagedata r:id="rId13" o:title=""/>
          </v:shape>
          <o:OLEObject Type="Embed" ProgID="Equation.DSMT4" ShapeID="_x0000_i1027" DrawAspect="Content" ObjectID="_1677663687" r:id="rId14"/>
        </w:object>
      </w:r>
    </w:p>
    <w:p w:rsidR="005E6271" w:rsidRDefault="002D132F" w:rsidP="003A3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6271">
        <w:rPr>
          <w:color w:val="FF0000"/>
        </w:rPr>
        <w:t xml:space="preserve">Υποθέτουμε </w:t>
      </w:r>
      <w:r>
        <w:t xml:space="preserve">ότι </w:t>
      </w:r>
      <w:r w:rsidR="00F1284F" w:rsidRPr="005E6271">
        <w:rPr>
          <w:position w:val="-18"/>
          <w:highlight w:val="yellow"/>
        </w:rPr>
        <w:object w:dxaOrig="2820" w:dyaOrig="560">
          <v:shape id="_x0000_i1028" type="#_x0000_t75" style="width:140.75pt;height:27.5pt" o:ole="">
            <v:imagedata r:id="rId15" o:title=""/>
          </v:shape>
          <o:OLEObject Type="Embed" ProgID="Equation.DSMT4" ShapeID="_x0000_i1028" DrawAspect="Content" ObjectID="_1677663688" r:id="rId16"/>
        </w:object>
      </w:r>
      <w:r w:rsidR="005E6271">
        <w:t xml:space="preserve">. </w:t>
      </w:r>
    </w:p>
    <w:p w:rsidR="002D132F" w:rsidRDefault="005E6271" w:rsidP="003A3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Τ</w:t>
      </w:r>
      <w:r w:rsidR="002D132F">
        <w:t xml:space="preserve">ότε η εκτιμήτρια </w:t>
      </w:r>
      <w:r w:rsidR="002D132F" w:rsidRPr="002D132F">
        <w:t>“</w:t>
      </w:r>
      <w:r w:rsidR="002D132F">
        <w:rPr>
          <w:lang w:val="en-US"/>
        </w:rPr>
        <w:t>plug</w:t>
      </w:r>
      <w:r w:rsidR="002D132F" w:rsidRPr="002D132F">
        <w:t>-</w:t>
      </w:r>
      <w:r w:rsidR="002D132F">
        <w:rPr>
          <w:lang w:val="en-US"/>
        </w:rPr>
        <w:t>in</w:t>
      </w:r>
      <w:r w:rsidR="002D132F" w:rsidRPr="002D132F">
        <w:t xml:space="preserve">” </w:t>
      </w:r>
      <w:r w:rsidR="002D132F">
        <w:t xml:space="preserve">του </w:t>
      </w:r>
      <w:r w:rsidRPr="002D132F">
        <w:rPr>
          <w:position w:val="-4"/>
        </w:rPr>
        <w:object w:dxaOrig="240" w:dyaOrig="279">
          <v:shape id="_x0000_i1029" type="#_x0000_t75" style="width:12.45pt;height:13.75pt" o:ole="">
            <v:imagedata r:id="rId17" o:title=""/>
          </v:shape>
          <o:OLEObject Type="Embed" ProgID="Equation.DSMT4" ShapeID="_x0000_i1029" DrawAspect="Content" ObjectID="_1677663689" r:id="rId18"/>
        </w:object>
      </w:r>
      <w:r>
        <w:t xml:space="preserve"> </w:t>
      </w:r>
      <w:r w:rsidR="002D132F">
        <w:t xml:space="preserve">με </w:t>
      </w:r>
      <w:r w:rsidR="00F1284F" w:rsidRPr="005E6271">
        <w:rPr>
          <w:position w:val="-28"/>
          <w:highlight w:val="yellow"/>
        </w:rPr>
        <w:object w:dxaOrig="3560" w:dyaOrig="720">
          <v:shape id="_x0000_i1030" type="#_x0000_t75" style="width:178.05pt;height:36pt" o:ole="">
            <v:imagedata r:id="rId19" o:title=""/>
          </v:shape>
          <o:OLEObject Type="Embed" ProgID="Equation.DSMT4" ShapeID="_x0000_i1030" DrawAspect="Content" ObjectID="_1677663690" r:id="rId20"/>
        </w:object>
      </w:r>
      <w:r>
        <w:t xml:space="preserve"> θα είναι </w:t>
      </w:r>
      <w:proofErr w:type="spellStart"/>
      <w:r>
        <w:t>ασυμπτωτικά</w:t>
      </w:r>
      <w:proofErr w:type="spellEnd"/>
      <w:r>
        <w:t xml:space="preserve"> κανονική:</w:t>
      </w:r>
      <w:r w:rsidR="003A3ACC">
        <w:t xml:space="preserve"> </w:t>
      </w:r>
    </w:p>
    <w:p w:rsidR="002D132F" w:rsidRDefault="00F1284F" w:rsidP="003A3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E6271">
        <w:rPr>
          <w:position w:val="-28"/>
          <w:highlight w:val="lightGray"/>
        </w:rPr>
        <w:object w:dxaOrig="3440" w:dyaOrig="920">
          <v:shape id="_x0000_i1031" type="#_x0000_t75" style="width:172.15pt;height:45.8pt" o:ole="">
            <v:imagedata r:id="rId21" o:title=""/>
          </v:shape>
          <o:OLEObject Type="Embed" ProgID="Equation.DSMT4" ShapeID="_x0000_i1031" DrawAspect="Content" ObjectID="_1677663691" r:id="rId22"/>
        </w:object>
      </w:r>
    </w:p>
    <w:p w:rsidR="00A77C94" w:rsidRDefault="00A77C94" w:rsidP="003A3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Μάλιστα το ίδιο ισχύει αν αντικαταστήσουμε το </w:t>
      </w:r>
      <w:r w:rsidR="003A3ACC" w:rsidRPr="003A3ACC">
        <w:rPr>
          <w:position w:val="-6"/>
        </w:rPr>
        <w:object w:dxaOrig="200" w:dyaOrig="240">
          <v:shape id="_x0000_i1032" type="#_x0000_t75" style="width:9.8pt;height:11.8pt" o:ole="">
            <v:imagedata r:id="rId23" o:title=""/>
          </v:shape>
          <o:OLEObject Type="Embed" ProgID="Equation.DSMT4" ShapeID="_x0000_i1032" DrawAspect="Content" ObjectID="_1677663692" r:id="rId24"/>
        </w:object>
      </w:r>
      <w:r>
        <w:t xml:space="preserve">με το δειγματικό αντίστοιχο </w:t>
      </w:r>
      <w:r w:rsidR="003A3ACC" w:rsidRPr="003A3ACC">
        <w:rPr>
          <w:position w:val="-12"/>
        </w:rPr>
        <w:object w:dxaOrig="279" w:dyaOrig="380">
          <v:shape id="_x0000_i1033" type="#_x0000_t75" style="width:14.4pt;height:19pt" o:ole="">
            <v:imagedata r:id="rId25" o:title=""/>
          </v:shape>
          <o:OLEObject Type="Embed" ProgID="Equation.DSMT4" ShapeID="_x0000_i1033" DrawAspect="Content" ObjectID="_1677663693" r:id="rId26"/>
        </w:object>
      </w:r>
      <w:r w:rsidR="003A3ACC">
        <w:t>:</w:t>
      </w:r>
    </w:p>
    <w:p w:rsidR="00A77C94" w:rsidRPr="00A77C94" w:rsidRDefault="00F7119E" w:rsidP="003A3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6271">
        <w:rPr>
          <w:position w:val="-28"/>
          <w:highlight w:val="yellow"/>
        </w:rPr>
        <w:object w:dxaOrig="6619" w:dyaOrig="760">
          <v:shape id="_x0000_i1034" type="#_x0000_t75" style="width:332.5pt;height:37.95pt" o:ole="">
            <v:imagedata r:id="rId27" o:title=""/>
          </v:shape>
          <o:OLEObject Type="Embed" ProgID="Equation.DSMT4" ShapeID="_x0000_i1034" DrawAspect="Content" ObjectID="_1677663694" r:id="rId28"/>
        </w:object>
      </w:r>
    </w:p>
    <w:p w:rsidR="003A3ACC" w:rsidRDefault="00F1284F" w:rsidP="003A3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E6271">
        <w:rPr>
          <w:position w:val="-26"/>
          <w:highlight w:val="lightGray"/>
          <w:lang w:val="en-US"/>
        </w:rPr>
        <w:object w:dxaOrig="760" w:dyaOrig="520">
          <v:shape id="_x0000_i1035" type="#_x0000_t75" style="width:37.95pt;height:26.2pt" o:ole="">
            <v:imagedata r:id="rId29" o:title=""/>
          </v:shape>
          <o:OLEObject Type="Embed" ProgID="Equation.DSMT4" ShapeID="_x0000_i1035" DrawAspect="Content" ObjectID="_1677663695" r:id="rId30"/>
        </w:object>
      </w:r>
      <w:r w:rsidR="005E6271">
        <w:t xml:space="preserve"> </w:t>
      </w:r>
      <w:r w:rsidR="00A77C94" w:rsidRPr="003A3ACC">
        <w:t>και</w:t>
      </w:r>
      <w:r w:rsidR="005E6271">
        <w:t xml:space="preserve"> </w:t>
      </w:r>
      <w:r w:rsidRPr="005E6271">
        <w:rPr>
          <w:position w:val="-34"/>
          <w:highlight w:val="lightGray"/>
        </w:rPr>
        <w:object w:dxaOrig="3340" w:dyaOrig="980">
          <v:shape id="_x0000_i1036" type="#_x0000_t75" style="width:166.9pt;height:48.45pt" o:ole="">
            <v:imagedata r:id="rId31" o:title=""/>
          </v:shape>
          <o:OLEObject Type="Embed" ProgID="Equation.DSMT4" ShapeID="_x0000_i1036" DrawAspect="Content" ObjectID="_1677663696" r:id="rId32"/>
        </w:object>
      </w:r>
      <w:r w:rsidRPr="003A3ACC">
        <w:t>.</w:t>
      </w:r>
    </w:p>
    <w:p w:rsidR="00A77C94" w:rsidRPr="00CA7EF1" w:rsidRDefault="00A77C94" w:rsidP="002D132F">
      <w:r>
        <w:t>Αυτό το τελευταίο επιτρέπει την κατασκευή</w:t>
      </w:r>
      <w:r w:rsidR="00F1284F" w:rsidRPr="00F1284F">
        <w:rPr>
          <w:position w:val="-14"/>
        </w:rPr>
        <w:object w:dxaOrig="1579" w:dyaOrig="420">
          <v:shape id="_x0000_i1037" type="#_x0000_t75" style="width:78.55pt;height:20.95pt" o:ole="">
            <v:imagedata r:id="rId33" o:title=""/>
          </v:shape>
          <o:OLEObject Type="Embed" ProgID="Equation.DSMT4" ShapeID="_x0000_i1037" DrawAspect="Content" ObjectID="_1677663697" r:id="rId34"/>
        </w:object>
      </w:r>
      <w:r w:rsidR="00F95EFA">
        <w:t xml:space="preserve">για το </w:t>
      </w:r>
      <w:r w:rsidR="00F1284F" w:rsidRPr="00F1284F">
        <w:rPr>
          <w:position w:val="-14"/>
        </w:rPr>
        <w:object w:dxaOrig="700" w:dyaOrig="420">
          <v:shape id="_x0000_i1038" type="#_x0000_t75" style="width:35.35pt;height:20.95pt" o:ole="">
            <v:imagedata r:id="rId35" o:title=""/>
          </v:shape>
          <o:OLEObject Type="Embed" ProgID="Equation.DSMT4" ShapeID="_x0000_i1038" DrawAspect="Content" ObjectID="_1677663698" r:id="rId36"/>
        </w:object>
      </w:r>
    </w:p>
    <w:p w:rsidR="00F95EFA" w:rsidRDefault="00F1284F" w:rsidP="003A3611">
      <w:pPr>
        <w:jc w:val="center"/>
        <w:rPr>
          <w:lang w:val="en-US"/>
        </w:rPr>
      </w:pPr>
      <w:r w:rsidRPr="005E6271">
        <w:rPr>
          <w:position w:val="-32"/>
          <w:highlight w:val="lightGray"/>
          <w:lang w:val="en-US"/>
        </w:rPr>
        <w:object w:dxaOrig="1840" w:dyaOrig="760">
          <v:shape id="_x0000_i1039" type="#_x0000_t75" style="width:92.3pt;height:37.95pt" o:ole="">
            <v:imagedata r:id="rId37" o:title=""/>
          </v:shape>
          <o:OLEObject Type="Embed" ProgID="Equation.DSMT4" ShapeID="_x0000_i1039" DrawAspect="Content" ObjectID="_1677663699" r:id="rId38"/>
        </w:object>
      </w:r>
    </w:p>
    <w:p w:rsidR="005E6271" w:rsidRDefault="009A664A" w:rsidP="002D132F">
      <w:pPr>
        <w:rPr>
          <w:b/>
        </w:rPr>
      </w:pPr>
      <w:r w:rsidRPr="005E6271">
        <w:rPr>
          <w:b/>
          <w:color w:val="FF0000"/>
          <w:highlight w:val="yellow"/>
          <w:u w:val="single"/>
        </w:rPr>
        <w:lastRenderedPageBreak/>
        <w:t>Απόδειξη</w:t>
      </w:r>
      <w:r w:rsidRPr="003A3611">
        <w:rPr>
          <w:b/>
        </w:rPr>
        <w:t>:</w:t>
      </w:r>
    </w:p>
    <w:p w:rsidR="005E6271" w:rsidRDefault="005E6271" w:rsidP="002D132F"/>
    <w:p w:rsidR="009A664A" w:rsidRDefault="00B22CA7" w:rsidP="002D132F">
      <w:pPr>
        <w:rPr>
          <w:lang w:val="en-US"/>
        </w:rPr>
      </w:pPr>
      <w:r w:rsidRPr="00F1284F">
        <w:rPr>
          <w:position w:val="-28"/>
        </w:rPr>
        <w:object w:dxaOrig="8160" w:dyaOrig="720">
          <v:shape id="_x0000_i1040" type="#_x0000_t75" style="width:409.1pt;height:36pt" o:ole="">
            <v:imagedata r:id="rId39" o:title=""/>
          </v:shape>
          <o:OLEObject Type="Embed" ProgID="Equation.DSMT4" ShapeID="_x0000_i1040" DrawAspect="Content" ObjectID="_1677663700" r:id="rId40"/>
        </w:object>
      </w:r>
    </w:p>
    <w:p w:rsidR="005E6271" w:rsidRDefault="005E6271" w:rsidP="002D132F"/>
    <w:p w:rsidR="009A664A" w:rsidRDefault="009A664A" w:rsidP="002D132F">
      <w:r>
        <w:t xml:space="preserve">ΚΟΘ </w:t>
      </w:r>
      <w:r w:rsidR="00F1284F" w:rsidRPr="00F1284F">
        <w:rPr>
          <w:position w:val="-14"/>
        </w:rPr>
        <w:object w:dxaOrig="940" w:dyaOrig="420">
          <v:shape id="_x0000_i1041" type="#_x0000_t75" style="width:47.15pt;height:20.95pt" o:ole="">
            <v:imagedata r:id="rId41" o:title=""/>
          </v:shape>
          <o:OLEObject Type="Embed" ProgID="Equation.DSMT4" ShapeID="_x0000_i1041" DrawAspect="Content" ObjectID="_1677663701" r:id="rId42"/>
        </w:object>
      </w:r>
    </w:p>
    <w:p w:rsidR="005E6271" w:rsidRDefault="005E6271" w:rsidP="002D132F"/>
    <w:p w:rsidR="009A664A" w:rsidRPr="009A664A" w:rsidRDefault="005E6271" w:rsidP="005E6271">
      <w:pPr>
        <w:pStyle w:val="ListParagraph"/>
        <w:numPr>
          <w:ilvl w:val="0"/>
          <w:numId w:val="5"/>
        </w:numPr>
        <w:spacing w:before="480"/>
        <w:ind w:left="714" w:hanging="357"/>
        <w:contextualSpacing w:val="0"/>
      </w:pPr>
      <w:r w:rsidRPr="00F1284F">
        <w:rPr>
          <w:position w:val="-18"/>
        </w:rPr>
        <w:object w:dxaOrig="6619" w:dyaOrig="499">
          <v:shape id="_x0000_i1042" type="#_x0000_t75" style="width:330.55pt;height:24.85pt" o:ole="">
            <v:imagedata r:id="rId43" o:title=""/>
          </v:shape>
          <o:OLEObject Type="Embed" ProgID="Equation.DSMT4" ShapeID="_x0000_i1042" DrawAspect="Content" ObjectID="_1677663702" r:id="rId44"/>
        </w:object>
      </w:r>
    </w:p>
    <w:p w:rsidR="009A664A" w:rsidRPr="009A664A" w:rsidRDefault="00F7119E" w:rsidP="005E6271">
      <w:pPr>
        <w:pStyle w:val="ListParagraph"/>
        <w:numPr>
          <w:ilvl w:val="0"/>
          <w:numId w:val="5"/>
        </w:numPr>
        <w:spacing w:before="480"/>
        <w:ind w:left="714" w:hanging="357"/>
        <w:contextualSpacing w:val="0"/>
      </w:pPr>
      <w:r w:rsidRPr="00F1284F">
        <w:rPr>
          <w:position w:val="-18"/>
          <w:lang w:val="en-US"/>
        </w:rPr>
        <w:object w:dxaOrig="5400" w:dyaOrig="499">
          <v:shape id="_x0000_i1043" type="#_x0000_t75" style="width:271pt;height:24.85pt" o:ole="">
            <v:imagedata r:id="rId45" o:title=""/>
          </v:shape>
          <o:OLEObject Type="Embed" ProgID="Equation.DSMT4" ShapeID="_x0000_i1043" DrawAspect="Content" ObjectID="_1677663703" r:id="rId46"/>
        </w:object>
      </w:r>
    </w:p>
    <w:p w:rsidR="009A664A" w:rsidRPr="00E657D6" w:rsidRDefault="00B22CA7" w:rsidP="005E6271">
      <w:pPr>
        <w:pStyle w:val="ListParagraph"/>
        <w:numPr>
          <w:ilvl w:val="0"/>
          <w:numId w:val="5"/>
        </w:numPr>
        <w:spacing w:before="480"/>
        <w:ind w:left="714" w:hanging="357"/>
        <w:contextualSpacing w:val="0"/>
      </w:pPr>
      <w:r w:rsidRPr="00F1284F">
        <w:rPr>
          <w:position w:val="-28"/>
          <w:lang w:val="en-US"/>
        </w:rPr>
        <w:object w:dxaOrig="6720" w:dyaOrig="720">
          <v:shape id="_x0000_i1044" type="#_x0000_t75" style="width:335.8pt;height:36pt" o:ole="">
            <v:imagedata r:id="rId47" o:title=""/>
          </v:shape>
          <o:OLEObject Type="Embed" ProgID="Equation.DSMT4" ShapeID="_x0000_i1044" DrawAspect="Content" ObjectID="_1677663704" r:id="rId48"/>
        </w:object>
      </w:r>
    </w:p>
    <w:p w:rsidR="005E6271" w:rsidRDefault="005E6271">
      <w:pPr>
        <w:spacing w:before="0" w:line="240" w:lineRule="auto"/>
        <w:rPr>
          <w:rFonts w:ascii="Calibri" w:hAnsi="Calibri"/>
          <w:b/>
          <w:bCs/>
          <w:szCs w:val="28"/>
        </w:rPr>
      </w:pPr>
      <w:r>
        <w:br w:type="page"/>
      </w:r>
    </w:p>
    <w:p w:rsidR="003A3611" w:rsidRPr="003A3611" w:rsidRDefault="00E657D6" w:rsidP="003A3611">
      <w:pPr>
        <w:pStyle w:val="Heading4"/>
      </w:pPr>
      <w:r>
        <w:lastRenderedPageBreak/>
        <w:t>Παραλληλισμός ΕΜΠ</w:t>
      </w:r>
      <w:r w:rsidRPr="00E657D6">
        <w:t>(</w:t>
      </w:r>
      <w:r w:rsidR="00F1284F" w:rsidRPr="00F1284F">
        <w:rPr>
          <w:position w:val="-12"/>
        </w:rPr>
        <w:object w:dxaOrig="300" w:dyaOrig="440">
          <v:shape id="_x0000_i1045" type="#_x0000_t75" style="width:15.05pt;height:21.6pt" o:ole="">
            <v:imagedata r:id="rId49" o:title=""/>
          </v:shape>
          <o:OLEObject Type="Embed" ProgID="Equation.DSMT4" ShapeID="_x0000_i1045" DrawAspect="Content" ObjectID="_1677663705" r:id="rId50"/>
        </w:object>
      </w:r>
      <w:r w:rsidRPr="00E657D6">
        <w:t>)</w:t>
      </w:r>
      <w:r>
        <w:t xml:space="preserve"> με </w:t>
      </w:r>
      <w:r>
        <w:rPr>
          <w:lang w:val="en-US"/>
        </w:rPr>
        <w:t>plug</w:t>
      </w:r>
      <w:r w:rsidR="00F7119E" w:rsidRPr="00F7119E">
        <w:t>-</w:t>
      </w:r>
      <w:r>
        <w:rPr>
          <w:lang w:val="en-US"/>
        </w:rPr>
        <w:t>in</w:t>
      </w:r>
      <w:r w:rsidR="00F7119E" w:rsidRPr="00F7119E">
        <w:t xml:space="preserve"> </w:t>
      </w:r>
      <w:r w:rsidRPr="00E657D6">
        <w:t>(</w:t>
      </w:r>
      <w:r w:rsidR="00F1284F" w:rsidRPr="00F1284F">
        <w:rPr>
          <w:position w:val="-20"/>
        </w:rPr>
        <w:object w:dxaOrig="760" w:dyaOrig="540">
          <v:shape id="_x0000_i1046" type="#_x0000_t75" style="width:37.95pt;height:26.85pt" o:ole="">
            <v:imagedata r:id="rId51" o:title=""/>
          </v:shape>
          <o:OLEObject Type="Embed" ProgID="Equation.DSMT4" ShapeID="_x0000_i1046" DrawAspect="Content" ObjectID="_1677663706" r:id="rId52"/>
        </w:object>
      </w:r>
      <w:r w:rsidRPr="00E657D6">
        <w:t>)</w:t>
      </w:r>
    </w:p>
    <w:p w:rsidR="003A3611" w:rsidRPr="00F7119E" w:rsidRDefault="003A3611" w:rsidP="00641BED">
      <w:pPr>
        <w:pStyle w:val="Heading4"/>
        <w:numPr>
          <w:ilvl w:val="0"/>
          <w:numId w:val="14"/>
        </w:numPr>
        <w:rPr>
          <w:rFonts w:ascii="Times New Roman" w:hAnsi="Times New Roman"/>
        </w:rPr>
      </w:pPr>
      <w:r w:rsidRPr="00F7119E">
        <w:rPr>
          <w:rFonts w:ascii="Times New Roman" w:hAnsi="Times New Roman"/>
          <w:b w:val="0"/>
        </w:rPr>
        <w:t>Με</w:t>
      </w:r>
      <w:r w:rsidR="00F7119E">
        <w:rPr>
          <w:rFonts w:ascii="Times New Roman" w:hAnsi="Times New Roman"/>
          <w:b w:val="0"/>
          <w:lang w:val="en-US"/>
        </w:rPr>
        <w:t xml:space="preserve"> </w:t>
      </w:r>
      <w:r w:rsidR="00E12946" w:rsidRPr="00F7119E">
        <w:rPr>
          <w:rFonts w:ascii="Times New Roman" w:hAnsi="Times New Roman"/>
          <w:position w:val="-28"/>
          <w:lang w:val="en-US"/>
        </w:rPr>
        <w:object w:dxaOrig="3300" w:dyaOrig="780">
          <v:shape id="_x0000_i1047" type="#_x0000_t75" style="width:165.6pt;height:39.25pt" o:ole="">
            <v:imagedata r:id="rId53" o:title=""/>
          </v:shape>
          <o:OLEObject Type="Embed" ProgID="Equation.DSMT4" ShapeID="_x0000_i1047" DrawAspect="Content" ObjectID="_1677663707" r:id="rId54"/>
        </w:object>
      </w:r>
      <w:r w:rsidR="00F7119E">
        <w:rPr>
          <w:rFonts w:ascii="Times New Roman" w:hAnsi="Times New Roman"/>
          <w:b w:val="0"/>
          <w:lang w:val="en-US"/>
        </w:rPr>
        <w:t xml:space="preserve"> </w:t>
      </w:r>
      <w:r w:rsidRPr="00F7119E">
        <w:rPr>
          <w:rFonts w:ascii="Times New Roman" w:hAnsi="Times New Roman"/>
          <w:b w:val="0"/>
        </w:rPr>
        <w:t xml:space="preserve"> </w:t>
      </w:r>
      <w:r w:rsidR="000077F4">
        <w:rPr>
          <w:rFonts w:ascii="Times New Roman" w:hAnsi="Times New Roman"/>
          <w:b w:val="0"/>
        </w:rPr>
        <w:t xml:space="preserve">και </w:t>
      </w:r>
      <w:r w:rsidR="000077F4" w:rsidRPr="00960565">
        <w:rPr>
          <w:position w:val="-16"/>
        </w:rPr>
        <w:object w:dxaOrig="1440" w:dyaOrig="440">
          <v:shape id="_x0000_i1048" type="#_x0000_t75" style="width:1in;height:22.25pt" o:ole="">
            <v:imagedata r:id="rId55" o:title=""/>
          </v:shape>
          <o:OLEObject Type="Embed" ProgID="Equation.DSMT4" ShapeID="_x0000_i1048" DrawAspect="Content" ObjectID="_1677663708" r:id="rId56"/>
        </w:object>
      </w:r>
      <w:r w:rsidR="000077F4">
        <w:t xml:space="preserve"> </w:t>
      </w:r>
      <w:r w:rsidRPr="00F7119E">
        <w:rPr>
          <w:rFonts w:ascii="Times New Roman" w:hAnsi="Times New Roman"/>
          <w:b w:val="0"/>
        </w:rPr>
        <w:t>έχουμε:</w:t>
      </w:r>
    </w:p>
    <w:p w:rsidR="003A3611" w:rsidRDefault="000077F4" w:rsidP="00641BED">
      <w:pPr>
        <w:pStyle w:val="Heading4"/>
        <w:numPr>
          <w:ilvl w:val="1"/>
          <w:numId w:val="14"/>
        </w:numPr>
        <w:rPr>
          <w:lang w:val="en-US"/>
        </w:rPr>
      </w:pPr>
      <w:r w:rsidRPr="00E12946">
        <w:rPr>
          <w:position w:val="-18"/>
          <w:lang w:val="en-US"/>
        </w:rPr>
        <w:object w:dxaOrig="1300" w:dyaOrig="499">
          <v:shape id="_x0000_i1049" type="#_x0000_t75" style="width:64.8pt;height:24.85pt" o:ole="">
            <v:imagedata r:id="rId57" o:title=""/>
          </v:shape>
          <o:OLEObject Type="Embed" ProgID="Equation.DSMT4" ShapeID="_x0000_i1049" DrawAspect="Content" ObjectID="_1677663709" r:id="rId58"/>
        </w:object>
      </w:r>
    </w:p>
    <w:p w:rsidR="00E12946" w:rsidRDefault="000077F4" w:rsidP="00E12946">
      <w:pPr>
        <w:pStyle w:val="ListParagraph"/>
        <w:numPr>
          <w:ilvl w:val="1"/>
          <w:numId w:val="14"/>
        </w:numPr>
        <w:rPr>
          <w:lang w:val="en-US"/>
        </w:rPr>
      </w:pPr>
      <w:r w:rsidRPr="00E12946">
        <w:rPr>
          <w:position w:val="-18"/>
        </w:rPr>
        <w:object w:dxaOrig="2920" w:dyaOrig="499">
          <v:shape id="_x0000_i1050" type="#_x0000_t75" style="width:146.6pt;height:24.85pt" o:ole="">
            <v:imagedata r:id="rId59" o:title=""/>
          </v:shape>
          <o:OLEObject Type="Embed" ProgID="Equation.DSMT4" ShapeID="_x0000_i1050" DrawAspect="Content" ObjectID="_1677663710" r:id="rId60"/>
        </w:object>
      </w:r>
    </w:p>
    <w:p w:rsidR="003A3611" w:rsidRPr="003A3611" w:rsidRDefault="00E12946" w:rsidP="00641BED">
      <w:pPr>
        <w:pStyle w:val="ListParagraph"/>
        <w:numPr>
          <w:ilvl w:val="1"/>
          <w:numId w:val="14"/>
        </w:numPr>
      </w:pPr>
      <w:r w:rsidRPr="00F1284F">
        <w:rPr>
          <w:position w:val="-28"/>
        </w:rPr>
        <w:object w:dxaOrig="1860" w:dyaOrig="720">
          <v:shape id="_x0000_i1051" type="#_x0000_t75" style="width:93.6pt;height:36pt" o:ole="">
            <v:imagedata r:id="rId61" o:title=""/>
          </v:shape>
          <o:OLEObject Type="Embed" ProgID="Equation.DSMT4" ShapeID="_x0000_i1051" DrawAspect="Content" ObjectID="_1677663711" r:id="rId62"/>
        </w:object>
      </w:r>
    </w:p>
    <w:p w:rsidR="002C0DDB" w:rsidRPr="002C0DDB" w:rsidRDefault="00E657D6" w:rsidP="00641BED">
      <w:pPr>
        <w:pStyle w:val="ListParagraph"/>
        <w:numPr>
          <w:ilvl w:val="0"/>
          <w:numId w:val="14"/>
        </w:numPr>
        <w:rPr>
          <w:lang w:val="en-US"/>
        </w:rPr>
      </w:pPr>
      <w:r>
        <w:t>Με</w:t>
      </w:r>
      <w:r w:rsidR="00843EE2">
        <w:t xml:space="preserve"> </w:t>
      </w:r>
      <w:r w:rsidRPr="003A3611">
        <w:rPr>
          <w:lang w:val="en-US"/>
        </w:rPr>
        <w:t>influence</w:t>
      </w:r>
      <w:r w:rsidR="00843EE2">
        <w:t xml:space="preserve"> </w:t>
      </w:r>
      <w:r w:rsidRPr="003A3611">
        <w:rPr>
          <w:lang w:val="en-US"/>
        </w:rPr>
        <w:t>function</w:t>
      </w:r>
      <w:r w:rsidR="00843EE2">
        <w:t xml:space="preserve"> </w:t>
      </w:r>
      <w:r w:rsidR="00F1284F" w:rsidRPr="00843EE2">
        <w:rPr>
          <w:position w:val="-12"/>
          <w:lang w:val="en-US"/>
        </w:rPr>
        <w:object w:dxaOrig="760" w:dyaOrig="420">
          <v:shape id="_x0000_i1052" type="#_x0000_t75" style="width:37.95pt;height:20.95pt" o:ole="">
            <v:imagedata r:id="rId63" o:title=""/>
          </v:shape>
          <o:OLEObject Type="Embed" ProgID="Equation.DSMT4" ShapeID="_x0000_i1052" DrawAspect="Content" ObjectID="_1677663712" r:id="rId64"/>
        </w:object>
      </w:r>
      <w:r w:rsidR="00843EE2">
        <w:rPr>
          <w:position w:val="-6"/>
        </w:rPr>
        <w:t xml:space="preserve"> </w:t>
      </w:r>
      <w:r w:rsidR="002C0DDB">
        <w:t>έχουμε:</w:t>
      </w:r>
    </w:p>
    <w:p w:rsidR="002C0DDB" w:rsidRPr="002C0DDB" w:rsidRDefault="00F1284F" w:rsidP="00641BED">
      <w:pPr>
        <w:pStyle w:val="ListParagraph"/>
        <w:numPr>
          <w:ilvl w:val="1"/>
          <w:numId w:val="14"/>
        </w:numPr>
        <w:rPr>
          <w:lang w:val="en-US"/>
        </w:rPr>
      </w:pPr>
      <w:r w:rsidRPr="00F1284F">
        <w:object w:dxaOrig="1340" w:dyaOrig="420">
          <v:shape id="_x0000_i1053" type="#_x0000_t75" style="width:66.75pt;height:20.95pt" o:ole="">
            <v:imagedata r:id="rId65" o:title=""/>
          </v:shape>
          <o:OLEObject Type="Embed" ProgID="Equation.DSMT4" ShapeID="_x0000_i1053" DrawAspect="Content" ObjectID="_1677663713" r:id="rId66"/>
        </w:object>
      </w:r>
    </w:p>
    <w:p w:rsidR="00E657D6" w:rsidRPr="003A3611" w:rsidRDefault="00433ED5" w:rsidP="00641BED">
      <w:pPr>
        <w:pStyle w:val="ListParagraph"/>
        <w:numPr>
          <w:ilvl w:val="1"/>
          <w:numId w:val="14"/>
        </w:numPr>
        <w:rPr>
          <w:lang w:val="en-US"/>
        </w:rPr>
      </w:pPr>
      <w:r w:rsidRPr="00F1284F">
        <w:rPr>
          <w:position w:val="-28"/>
        </w:rPr>
        <w:object w:dxaOrig="1980" w:dyaOrig="720">
          <v:shape id="_x0000_i1054" type="#_x0000_t75" style="width:98.85pt;height:36pt" o:ole="">
            <v:imagedata r:id="rId67" o:title=""/>
          </v:shape>
          <o:OLEObject Type="Embed" ProgID="Equation.DSMT4" ShapeID="_x0000_i1054" DrawAspect="Content" ObjectID="_1677663714" r:id="rId68"/>
        </w:object>
      </w:r>
    </w:p>
    <w:p w:rsidR="002C0DDB" w:rsidRPr="005E6271" w:rsidRDefault="001F617A" w:rsidP="00E657D6">
      <w:pPr>
        <w:rPr>
          <w:highlight w:val="yellow"/>
        </w:rPr>
      </w:pPr>
      <w:r w:rsidRPr="005E6271">
        <w:rPr>
          <w:highlight w:val="yellow"/>
        </w:rPr>
        <w:t xml:space="preserve">Αυτό οφείλεται στο ότι </w:t>
      </w:r>
      <w:r w:rsidRPr="005E6271">
        <w:rPr>
          <w:b/>
          <w:color w:val="FF0000"/>
          <w:highlight w:val="yellow"/>
        </w:rPr>
        <w:t>για ένα παραμετρικό μοντέλο</w:t>
      </w:r>
      <w:r w:rsidR="00E12946">
        <w:rPr>
          <w:b/>
          <w:color w:val="FF0000"/>
          <w:highlight w:val="yellow"/>
        </w:rPr>
        <w:t xml:space="preserve"> με </w:t>
      </w:r>
      <w:r w:rsidR="00E12946" w:rsidRPr="00E12946">
        <w:rPr>
          <w:b/>
          <w:color w:val="FF0000"/>
          <w:position w:val="-18"/>
          <w:highlight w:val="yellow"/>
        </w:rPr>
        <w:object w:dxaOrig="1300" w:dyaOrig="499">
          <v:shape id="_x0000_i1055" type="#_x0000_t75" style="width:64.8pt;height:24.85pt" o:ole="">
            <v:imagedata r:id="rId69" o:title=""/>
          </v:shape>
          <o:OLEObject Type="Embed" ProgID="Equation.DSMT4" ShapeID="_x0000_i1055" DrawAspect="Content" ObjectID="_1677663715" r:id="rId70"/>
        </w:object>
      </w:r>
      <w:r w:rsidR="00E12946">
        <w:rPr>
          <w:b/>
          <w:color w:val="FF0000"/>
          <w:highlight w:val="yellow"/>
        </w:rPr>
        <w:t xml:space="preserve"> </w:t>
      </w:r>
      <w:r w:rsidRPr="005E6271">
        <w:rPr>
          <w:b/>
          <w:color w:val="FF0000"/>
          <w:highlight w:val="yellow"/>
        </w:rPr>
        <w:t xml:space="preserve">η </w:t>
      </w:r>
      <w:r w:rsidRPr="005E6271">
        <w:rPr>
          <w:b/>
          <w:color w:val="FF0000"/>
          <w:highlight w:val="yellow"/>
          <w:lang w:val="en-US"/>
        </w:rPr>
        <w:t>influence</w:t>
      </w:r>
      <w:r w:rsidR="00843EE2" w:rsidRPr="005E6271">
        <w:rPr>
          <w:b/>
          <w:color w:val="FF0000"/>
          <w:highlight w:val="yellow"/>
        </w:rPr>
        <w:t xml:space="preserve"> </w:t>
      </w:r>
      <w:r w:rsidRPr="005E6271">
        <w:rPr>
          <w:b/>
          <w:color w:val="FF0000"/>
          <w:highlight w:val="yellow"/>
          <w:lang w:val="en-US"/>
        </w:rPr>
        <w:t>function</w:t>
      </w:r>
      <w:r w:rsidR="00843EE2" w:rsidRPr="005E6271">
        <w:rPr>
          <w:b/>
          <w:color w:val="FF0000"/>
          <w:highlight w:val="yellow"/>
        </w:rPr>
        <w:t xml:space="preserve"> </w:t>
      </w:r>
      <w:r w:rsidRPr="005E6271">
        <w:rPr>
          <w:b/>
          <w:color w:val="FF0000"/>
          <w:highlight w:val="yellow"/>
        </w:rPr>
        <w:t>δίνεται από</w:t>
      </w:r>
      <w:r w:rsidRPr="005E6271">
        <w:rPr>
          <w:color w:val="FF0000"/>
          <w:highlight w:val="yellow"/>
        </w:rPr>
        <w:t xml:space="preserve"> </w:t>
      </w:r>
    </w:p>
    <w:p w:rsidR="002C0DDB" w:rsidRDefault="000077F4" w:rsidP="002C0DDB">
      <w:pPr>
        <w:jc w:val="center"/>
        <w:rPr>
          <w:position w:val="-18"/>
        </w:rPr>
      </w:pPr>
      <w:r w:rsidRPr="005E6271">
        <w:rPr>
          <w:position w:val="-18"/>
          <w:highlight w:val="yellow"/>
        </w:rPr>
        <w:object w:dxaOrig="3240" w:dyaOrig="499">
          <v:shape id="_x0000_i1056" type="#_x0000_t75" style="width:162.35pt;height:24.85pt" o:ole="">
            <v:imagedata r:id="rId71" o:title=""/>
          </v:shape>
          <o:OLEObject Type="Embed" ProgID="Equation.DSMT4" ShapeID="_x0000_i1056" DrawAspect="Content" ObjectID="_1677663716" r:id="rId72"/>
        </w:object>
      </w:r>
    </w:p>
    <w:p w:rsidR="000077F4" w:rsidRDefault="005E6271" w:rsidP="00E657D6">
      <w:pPr>
        <w:rPr>
          <w:lang w:val="en-US"/>
        </w:rPr>
      </w:pPr>
      <w:r>
        <w:t>Τ</w:t>
      </w:r>
      <w:r w:rsidR="00CA7EF1">
        <w:t>ότε</w:t>
      </w:r>
      <w:r>
        <w:t>:</w:t>
      </w:r>
      <w:r w:rsidR="00CA7EF1">
        <w:t xml:space="preserve"> </w:t>
      </w:r>
    </w:p>
    <w:p w:rsidR="001F617A" w:rsidRPr="00BD0413" w:rsidRDefault="000077F4" w:rsidP="00E657D6">
      <w:r w:rsidRPr="00F1284F">
        <w:rPr>
          <w:position w:val="-28"/>
        </w:rPr>
        <w:object w:dxaOrig="6940" w:dyaOrig="720">
          <v:shape id="_x0000_i1057" type="#_x0000_t75" style="width:346.25pt;height:36pt" o:ole="">
            <v:imagedata r:id="rId73" o:title=""/>
          </v:shape>
          <o:OLEObject Type="Embed" ProgID="Equation.DSMT4" ShapeID="_x0000_i1057" DrawAspect="Content" ObjectID="_1677663717" r:id="rId74"/>
        </w:object>
      </w:r>
    </w:p>
    <w:p w:rsidR="005E6271" w:rsidRDefault="005E6271">
      <w:pPr>
        <w:spacing w:before="0" w:line="240" w:lineRule="auto"/>
        <w:rPr>
          <w:b/>
          <w:i/>
          <w:color w:val="0070C0"/>
          <w:sz w:val="36"/>
        </w:rPr>
      </w:pPr>
      <w:bookmarkStart w:id="2" w:name="_Toc505248278"/>
      <w:bookmarkStart w:id="3" w:name="_Toc515533597"/>
      <w:r>
        <w:br w:type="page"/>
      </w:r>
    </w:p>
    <w:p w:rsidR="00CA7EF1" w:rsidRDefault="00CA7EF1" w:rsidP="00CA7EF1">
      <w:pPr>
        <w:pStyle w:val="Heading3"/>
        <w:rPr>
          <w:lang w:val="el-GR"/>
        </w:rPr>
      </w:pPr>
      <w:r>
        <w:rPr>
          <w:lang w:val="el-GR"/>
        </w:rPr>
        <w:lastRenderedPageBreak/>
        <w:t>Μη γραμμικά συναρτησιακά</w:t>
      </w:r>
      <w:bookmarkEnd w:id="2"/>
      <w:bookmarkEnd w:id="3"/>
    </w:p>
    <w:p w:rsidR="00CA7EF1" w:rsidRDefault="00CA7EF1" w:rsidP="00CA7EF1">
      <w:r>
        <w:t xml:space="preserve">Παραμετρικό αντίστοιχο: η δέλτα μέθοδος για μη γραμμικό </w:t>
      </w:r>
      <w:r w:rsidRPr="00CA7EF1">
        <w:rPr>
          <w:position w:val="-10"/>
        </w:rPr>
        <w:object w:dxaOrig="220" w:dyaOrig="260">
          <v:shape id="_x0000_i1058" type="#_x0000_t75" style="width:11.15pt;height:12.45pt" o:ole="">
            <v:imagedata r:id="rId75" o:title=""/>
          </v:shape>
          <o:OLEObject Type="Embed" ProgID="Equation.DSMT4" ShapeID="_x0000_i1058" DrawAspect="Content" ObjectID="_1677663718" r:id="rId76"/>
        </w:object>
      </w:r>
    </w:p>
    <w:p w:rsidR="00DC4765" w:rsidRDefault="00F1284F" w:rsidP="0094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position w:val="-22"/>
        </w:rPr>
      </w:pPr>
      <w:r w:rsidRPr="00F1284F">
        <w:rPr>
          <w:position w:val="-22"/>
        </w:rPr>
        <w:object w:dxaOrig="4920" w:dyaOrig="580">
          <v:shape id="_x0000_i1059" type="#_x0000_t75" style="width:246.1pt;height:29.45pt" o:ole="">
            <v:imagedata r:id="rId77" o:title=""/>
          </v:shape>
          <o:OLEObject Type="Embed" ProgID="Equation.DSMT4" ShapeID="_x0000_i1059" DrawAspect="Content" ObjectID="_1677663719" r:id="rId78"/>
        </w:object>
      </w:r>
    </w:p>
    <w:p w:rsidR="00DC4765" w:rsidRDefault="00F1284F" w:rsidP="0094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-22"/>
        </w:rPr>
      </w:pPr>
      <w:r w:rsidRPr="00F1284F">
        <w:rPr>
          <w:position w:val="-22"/>
        </w:rPr>
        <w:object w:dxaOrig="3980" w:dyaOrig="580">
          <v:shape id="_x0000_i1060" type="#_x0000_t75" style="width:199.65pt;height:29.45pt" o:ole="">
            <v:imagedata r:id="rId79" o:title=""/>
          </v:shape>
          <o:OLEObject Type="Embed" ProgID="Equation.DSMT4" ShapeID="_x0000_i1060" DrawAspect="Content" ObjectID="_1677663720" r:id="rId80"/>
        </w:object>
      </w:r>
    </w:p>
    <w:p w:rsidR="00CA7EF1" w:rsidRDefault="00DC4765" w:rsidP="00CA7EF1">
      <w:r>
        <w:t>(γ</w:t>
      </w:r>
      <w:r w:rsidR="00CA7EF1">
        <w:t xml:space="preserve">ραμμική προσέγγιση της </w:t>
      </w:r>
      <w:r w:rsidR="00F1284F" w:rsidRPr="00F1284F">
        <w:rPr>
          <w:position w:val="-12"/>
        </w:rPr>
        <w:object w:dxaOrig="240" w:dyaOrig="300">
          <v:shape id="_x0000_i1061" type="#_x0000_t75" style="width:11.8pt;height:15.05pt" o:ole="">
            <v:imagedata r:id="rId81" o:title=""/>
          </v:shape>
          <o:OLEObject Type="Embed" ProgID="Equation.DSMT4" ShapeID="_x0000_i1061" DrawAspect="Content" ObjectID="_1677663721" r:id="rId82"/>
        </w:object>
      </w:r>
      <w:r w:rsidRPr="00DC4765">
        <w:t>)</w:t>
      </w:r>
    </w:p>
    <w:p w:rsidR="00DC4765" w:rsidRDefault="007C307A" w:rsidP="00CA7EF1">
      <w:r>
        <w:rPr>
          <w:u w:val="single"/>
        </w:rPr>
        <w:t>Ενώ</w:t>
      </w:r>
      <w:r w:rsidR="00CA7EF1">
        <w:t xml:space="preserve"> </w:t>
      </w:r>
      <w:r w:rsidR="00CA7EF1" w:rsidRPr="00971DDE">
        <w:rPr>
          <w:b/>
          <w:color w:val="FF0000"/>
          <w:highlight w:val="yellow"/>
        </w:rPr>
        <w:t>για γραμμικά συναρτησιακά είδαμε</w:t>
      </w:r>
      <w:r w:rsidR="00CA7EF1" w:rsidRPr="00971DDE">
        <w:rPr>
          <w:color w:val="FF0000"/>
        </w:rPr>
        <w:t xml:space="preserve"> </w:t>
      </w:r>
    </w:p>
    <w:p w:rsidR="00CA7EF1" w:rsidRDefault="00F1284F" w:rsidP="00DC4765">
      <w:pPr>
        <w:jc w:val="center"/>
      </w:pPr>
      <w:r w:rsidRPr="00971DDE">
        <w:rPr>
          <w:position w:val="-28"/>
          <w:highlight w:val="lightGray"/>
        </w:rPr>
        <w:object w:dxaOrig="3300" w:dyaOrig="720">
          <v:shape id="_x0000_i1062" type="#_x0000_t75" style="width:164.95pt;height:36pt" o:ole="">
            <v:imagedata r:id="rId83" o:title=""/>
          </v:shape>
          <o:OLEObject Type="Embed" ProgID="Equation.DSMT4" ShapeID="_x0000_i1062" DrawAspect="Content" ObjectID="_1677663722" r:id="rId84"/>
        </w:object>
      </w:r>
    </w:p>
    <w:p w:rsidR="00DC4765" w:rsidRPr="00971DDE" w:rsidRDefault="00CA7EF1" w:rsidP="00CA7EF1">
      <w:pPr>
        <w:rPr>
          <w:b/>
          <w:color w:val="FF0000"/>
        </w:rPr>
      </w:pPr>
      <w:r w:rsidRPr="00971DDE">
        <w:rPr>
          <w:b/>
          <w:color w:val="FF0000"/>
          <w:highlight w:val="yellow"/>
        </w:rPr>
        <w:t xml:space="preserve">Για </w:t>
      </w:r>
      <w:r w:rsidR="00971DDE" w:rsidRPr="00971DDE">
        <w:rPr>
          <w:b/>
          <w:color w:val="FF0000"/>
          <w:highlight w:val="yellow"/>
        </w:rPr>
        <w:t xml:space="preserve">τα </w:t>
      </w:r>
      <w:r w:rsidRPr="00971DDE">
        <w:rPr>
          <w:b/>
          <w:color w:val="FF0000"/>
          <w:highlight w:val="yellow"/>
        </w:rPr>
        <w:t xml:space="preserve">μη </w:t>
      </w:r>
      <w:r w:rsidR="004D5368" w:rsidRPr="00971DDE">
        <w:rPr>
          <w:b/>
          <w:color w:val="FF0000"/>
          <w:highlight w:val="yellow"/>
        </w:rPr>
        <w:t>γραμμικά</w:t>
      </w:r>
      <w:r w:rsidRPr="00971DDE">
        <w:rPr>
          <w:b/>
          <w:color w:val="FF0000"/>
          <w:highlight w:val="yellow"/>
        </w:rPr>
        <w:t xml:space="preserve"> </w:t>
      </w:r>
      <w:r w:rsidR="00971DDE" w:rsidRPr="00971DDE">
        <w:rPr>
          <w:b/>
          <w:color w:val="FF0000"/>
          <w:highlight w:val="yellow"/>
        </w:rPr>
        <w:t xml:space="preserve">συναρτησιακά  </w:t>
      </w:r>
      <w:r w:rsidRPr="00971DDE">
        <w:rPr>
          <w:b/>
          <w:color w:val="FF0000"/>
          <w:highlight w:val="yellow"/>
        </w:rPr>
        <w:t>ελπίζουμε</w:t>
      </w:r>
      <w:r w:rsidRPr="00971DDE">
        <w:rPr>
          <w:b/>
          <w:color w:val="FF0000"/>
        </w:rPr>
        <w:t xml:space="preserve"> </w:t>
      </w:r>
    </w:p>
    <w:p w:rsidR="00CA7EF1" w:rsidRDefault="00F1284F" w:rsidP="00DC4765">
      <w:pPr>
        <w:jc w:val="center"/>
      </w:pPr>
      <w:r w:rsidRPr="00971DDE">
        <w:rPr>
          <w:position w:val="-28"/>
          <w:highlight w:val="lightGray"/>
        </w:rPr>
        <w:object w:dxaOrig="5400" w:dyaOrig="720">
          <v:shape id="_x0000_i1063" type="#_x0000_t75" style="width:269pt;height:36pt" o:ole="">
            <v:imagedata r:id="rId85" o:title=""/>
          </v:shape>
          <o:OLEObject Type="Embed" ProgID="Equation.DSMT4" ShapeID="_x0000_i1063" DrawAspect="Content" ObjectID="_1677663723" r:id="rId86"/>
        </w:object>
      </w:r>
    </w:p>
    <w:p w:rsidR="00CA7EF1" w:rsidRPr="00DC4765" w:rsidRDefault="00CA7EF1" w:rsidP="00CA7EF1">
      <w:pPr>
        <w:rPr>
          <w:b/>
        </w:rPr>
      </w:pPr>
      <w:r w:rsidRPr="00DC4765">
        <w:rPr>
          <w:b/>
        </w:rPr>
        <w:t xml:space="preserve">Αυτό συμβαίνει </w:t>
      </w:r>
      <w:r w:rsidRPr="00971DDE">
        <w:rPr>
          <w:b/>
          <w:color w:val="FF0000"/>
          <w:highlight w:val="yellow"/>
        </w:rPr>
        <w:t xml:space="preserve">όταν </w:t>
      </w:r>
      <w:r w:rsidR="00F1284F" w:rsidRPr="00971DDE">
        <w:rPr>
          <w:b/>
          <w:color w:val="FF0000"/>
          <w:position w:val="-4"/>
          <w:highlight w:val="yellow"/>
        </w:rPr>
        <w:object w:dxaOrig="240" w:dyaOrig="279">
          <v:shape id="_x0000_i1064" type="#_x0000_t75" style="width:11.8pt;height:14.4pt" o:ole="">
            <v:imagedata r:id="rId87" o:title=""/>
          </v:shape>
          <o:OLEObject Type="Embed" ProgID="Equation.DSMT4" ShapeID="_x0000_i1064" DrawAspect="Content" ObjectID="_1677663724" r:id="rId88"/>
        </w:object>
      </w:r>
      <w:r w:rsidR="00040C25" w:rsidRPr="00971DDE">
        <w:rPr>
          <w:b/>
          <w:color w:val="FF0000"/>
          <w:highlight w:val="yellow"/>
        </w:rPr>
        <w:t xml:space="preserve">είναι </w:t>
      </w:r>
      <w:proofErr w:type="spellStart"/>
      <w:r w:rsidR="00040C25" w:rsidRPr="00971DDE">
        <w:rPr>
          <w:b/>
          <w:color w:val="FF0000"/>
          <w:highlight w:val="yellow"/>
        </w:rPr>
        <w:t>παραγωγίσιμη</w:t>
      </w:r>
      <w:proofErr w:type="spellEnd"/>
      <w:r w:rsidR="00040C25" w:rsidRPr="00971DDE">
        <w:rPr>
          <w:b/>
          <w:color w:val="FF0000"/>
          <w:highlight w:val="yellow"/>
        </w:rPr>
        <w:t xml:space="preserve"> κατά </w:t>
      </w:r>
      <w:proofErr w:type="spellStart"/>
      <w:r w:rsidR="00040C25" w:rsidRPr="00971DDE">
        <w:rPr>
          <w:b/>
          <w:color w:val="FF0000"/>
          <w:highlight w:val="yellow"/>
          <w:lang w:val="en-US"/>
        </w:rPr>
        <w:t>Hadamard</w:t>
      </w:r>
      <w:proofErr w:type="spellEnd"/>
    </w:p>
    <w:p w:rsidR="00040C25" w:rsidRPr="00BD0413" w:rsidRDefault="00040C25" w:rsidP="00CA7EF1">
      <w:r w:rsidRPr="00040C25">
        <w:t>(</w:t>
      </w:r>
      <w:r>
        <w:t xml:space="preserve">μια </w:t>
      </w:r>
      <w:r w:rsidRPr="00971DDE">
        <w:rPr>
          <w:color w:val="FF0000"/>
        </w:rPr>
        <w:t xml:space="preserve">κάπως πιο ισχυρή έννοια </w:t>
      </w:r>
      <w:proofErr w:type="spellStart"/>
      <w:r w:rsidRPr="00971DDE">
        <w:rPr>
          <w:color w:val="FF0000"/>
        </w:rPr>
        <w:t>παραγώγισης</w:t>
      </w:r>
      <w:proofErr w:type="spellEnd"/>
      <w:r w:rsidRPr="00971DDE">
        <w:rPr>
          <w:color w:val="FF0000"/>
        </w:rPr>
        <w:t xml:space="preserve"> από τη </w:t>
      </w:r>
      <w:r w:rsidRPr="00971DDE">
        <w:rPr>
          <w:color w:val="FF0000"/>
          <w:lang w:val="en-US"/>
        </w:rPr>
        <w:t>Gateaux</w:t>
      </w:r>
      <w:r w:rsidR="004D5368" w:rsidRPr="00971DDE">
        <w:rPr>
          <w:color w:val="FF0000"/>
        </w:rPr>
        <w:t xml:space="preserve"> </w:t>
      </w:r>
      <w:r>
        <w:t>που γνωρίσαμε</w:t>
      </w:r>
      <w:r w:rsidRPr="00040C25">
        <w:t>)</w:t>
      </w:r>
    </w:p>
    <w:p w:rsidR="00BD0413" w:rsidRDefault="00BD0413" w:rsidP="00DC4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1DDE">
        <w:rPr>
          <w:b/>
          <w:color w:val="FF0000"/>
          <w:highlight w:val="yellow"/>
          <w:u w:val="single"/>
        </w:rPr>
        <w:t>Θεώρημα:</w:t>
      </w:r>
      <w:r w:rsidRPr="00971DDE">
        <w:rPr>
          <w:color w:val="FF0000"/>
        </w:rPr>
        <w:t xml:space="preserve"> </w:t>
      </w:r>
      <w:r>
        <w:t xml:space="preserve">Αν </w:t>
      </w:r>
      <w:r w:rsidR="00F1284F" w:rsidRPr="00971DDE">
        <w:rPr>
          <w:position w:val="-4"/>
          <w:highlight w:val="yellow"/>
        </w:rPr>
        <w:object w:dxaOrig="240" w:dyaOrig="279">
          <v:shape id="_x0000_i1065" type="#_x0000_t75" style="width:11.8pt;height:14.4pt" o:ole="">
            <v:imagedata r:id="rId89" o:title=""/>
          </v:shape>
          <o:OLEObject Type="Embed" ProgID="Equation.DSMT4" ShapeID="_x0000_i1065" DrawAspect="Content" ObjectID="_1677663725" r:id="rId90"/>
        </w:object>
      </w:r>
      <w:proofErr w:type="spellStart"/>
      <w:r w:rsidRPr="00971DDE">
        <w:rPr>
          <w:highlight w:val="yellow"/>
        </w:rPr>
        <w:t>παραγωγίσιμη</w:t>
      </w:r>
      <w:proofErr w:type="spellEnd"/>
      <w:r w:rsidRPr="00971DDE">
        <w:rPr>
          <w:highlight w:val="yellow"/>
        </w:rPr>
        <w:t xml:space="preserve"> «κατά </w:t>
      </w:r>
      <w:proofErr w:type="spellStart"/>
      <w:r w:rsidRPr="00971DDE">
        <w:rPr>
          <w:highlight w:val="yellow"/>
          <w:lang w:val="en-US"/>
        </w:rPr>
        <w:t>Hadamard</w:t>
      </w:r>
      <w:proofErr w:type="spellEnd"/>
      <w:r w:rsidRPr="00971DDE">
        <w:rPr>
          <w:highlight w:val="yellow"/>
        </w:rPr>
        <w:t>»</w:t>
      </w:r>
      <w:r>
        <w:t xml:space="preserve"> τότε</w:t>
      </w:r>
      <w:r w:rsidR="00DC4765">
        <w:t>:</w:t>
      </w:r>
    </w:p>
    <w:p w:rsidR="00BD0413" w:rsidRDefault="00F1284F" w:rsidP="00DC4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1DDE">
        <w:rPr>
          <w:position w:val="-28"/>
          <w:highlight w:val="lightGray"/>
          <w:lang w:val="en-US"/>
        </w:rPr>
        <w:object w:dxaOrig="3820" w:dyaOrig="920">
          <v:shape id="_x0000_i1066" type="#_x0000_t75" style="width:190.45pt;height:45.8pt" o:ole="">
            <v:imagedata r:id="rId91" o:title=""/>
          </v:shape>
          <o:OLEObject Type="Embed" ProgID="Equation.DSMT4" ShapeID="_x0000_i1066" DrawAspect="Content" ObjectID="_1677663726" r:id="rId92"/>
        </w:object>
      </w:r>
      <w:r w:rsidR="00B22CA7" w:rsidRPr="00971DDE">
        <w:rPr>
          <w:highlight w:val="lightGray"/>
        </w:rPr>
        <w:t xml:space="preserve">, </w:t>
      </w:r>
      <w:r w:rsidR="00A21E9F" w:rsidRPr="00971DDE">
        <w:rPr>
          <w:highlight w:val="lightGray"/>
        </w:rPr>
        <w:t>όπου</w:t>
      </w:r>
      <w:r w:rsidR="00971DDE" w:rsidRPr="00971DDE">
        <w:rPr>
          <w:highlight w:val="lightGray"/>
        </w:rPr>
        <w:t xml:space="preserve"> </w:t>
      </w:r>
      <w:r w:rsidRPr="00971DDE">
        <w:rPr>
          <w:position w:val="-18"/>
          <w:highlight w:val="lightGray"/>
        </w:rPr>
        <w:object w:dxaOrig="2340" w:dyaOrig="499">
          <v:shape id="_x0000_i1067" type="#_x0000_t75" style="width:117.15pt;height:24.85pt" o:ole="">
            <v:imagedata r:id="rId93" o:title=""/>
          </v:shape>
          <o:OLEObject Type="Embed" ProgID="Equation.DSMT4" ShapeID="_x0000_i1067" DrawAspect="Content" ObjectID="_1677663727" r:id="rId94"/>
        </w:object>
      </w:r>
      <w:r w:rsidR="00A21E9F" w:rsidRPr="00971DDE">
        <w:rPr>
          <w:highlight w:val="lightGray"/>
        </w:rPr>
        <w:t>. Επίσης</w:t>
      </w:r>
    </w:p>
    <w:p w:rsidR="00A21E9F" w:rsidRPr="006C748E" w:rsidRDefault="00F1284F" w:rsidP="00DC4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1DDE">
        <w:rPr>
          <w:position w:val="-28"/>
          <w:highlight w:val="lightGray"/>
        </w:rPr>
        <w:object w:dxaOrig="3820" w:dyaOrig="920">
          <v:shape id="_x0000_i1068" type="#_x0000_t75" style="width:190.45pt;height:45.8pt" o:ole="">
            <v:imagedata r:id="rId95" o:title=""/>
          </v:shape>
          <o:OLEObject Type="Embed" ProgID="Equation.DSMT4" ShapeID="_x0000_i1068" DrawAspect="Content" ObjectID="_1677663728" r:id="rId96"/>
        </w:object>
      </w:r>
      <w:r w:rsidR="00B22CA7" w:rsidRPr="00971DDE">
        <w:rPr>
          <w:highlight w:val="lightGray"/>
        </w:rPr>
        <w:t xml:space="preserve">, </w:t>
      </w:r>
      <w:r w:rsidR="00A21E9F" w:rsidRPr="00971DDE">
        <w:rPr>
          <w:highlight w:val="lightGray"/>
        </w:rPr>
        <w:t xml:space="preserve">όπου </w:t>
      </w:r>
      <w:r w:rsidR="00B22CA7" w:rsidRPr="00971DDE">
        <w:rPr>
          <w:position w:val="-28"/>
          <w:highlight w:val="lightGray"/>
        </w:rPr>
        <w:object w:dxaOrig="3780" w:dyaOrig="720">
          <v:shape id="_x0000_i1069" type="#_x0000_t75" style="width:189.15pt;height:36pt" o:ole="">
            <v:imagedata r:id="rId97" o:title=""/>
          </v:shape>
          <o:OLEObject Type="Embed" ProgID="Equation.DSMT4" ShapeID="_x0000_i1069" DrawAspect="Content" ObjectID="_1677663729" r:id="rId98"/>
        </w:object>
      </w:r>
    </w:p>
    <w:p w:rsidR="003821A5" w:rsidRPr="003821A5" w:rsidRDefault="00A21E9F" w:rsidP="00CA7EF1">
      <w:r>
        <w:lastRenderedPageBreak/>
        <w:t xml:space="preserve">Άρα </w:t>
      </w:r>
      <w:r w:rsidR="003821A5">
        <w:t>παίρνουμε</w:t>
      </w:r>
      <w:r w:rsidR="004D5368">
        <w:t xml:space="preserve"> </w:t>
      </w:r>
      <w:r w:rsidR="003821A5" w:rsidRPr="003821A5">
        <w:t xml:space="preserve">ως </w:t>
      </w:r>
      <w:r w:rsidR="00F1284F" w:rsidRPr="00F1284F">
        <w:rPr>
          <w:position w:val="-14"/>
        </w:rPr>
        <w:object w:dxaOrig="1040" w:dyaOrig="420">
          <v:shape id="_x0000_i1070" type="#_x0000_t75" style="width:51.7pt;height:20.95pt" o:ole="">
            <v:imagedata r:id="rId99" o:title=""/>
          </v:shape>
          <o:OLEObject Type="Embed" ProgID="Equation.DSMT4" ShapeID="_x0000_i1070" DrawAspect="Content" ObjectID="_1677663730" r:id="rId100"/>
        </w:object>
      </w:r>
      <w:r w:rsidR="004D5368">
        <w:rPr>
          <w:position w:val="-14"/>
        </w:rPr>
        <w:t xml:space="preserve"> </w:t>
      </w:r>
      <w:proofErr w:type="spellStart"/>
      <w:r>
        <w:t>δ.ε</w:t>
      </w:r>
      <w:proofErr w:type="spellEnd"/>
      <w:r>
        <w:t xml:space="preserve"> για το </w:t>
      </w:r>
      <w:r w:rsidR="00F1284F" w:rsidRPr="00F1284F">
        <w:rPr>
          <w:position w:val="-14"/>
        </w:rPr>
        <w:object w:dxaOrig="700" w:dyaOrig="420">
          <v:shape id="_x0000_i1071" type="#_x0000_t75" style="width:35.35pt;height:20.95pt" o:ole="">
            <v:imagedata r:id="rId101" o:title=""/>
          </v:shape>
          <o:OLEObject Type="Embed" ProgID="Equation.DSMT4" ShapeID="_x0000_i1071" DrawAspect="Content" ObjectID="_1677663731" r:id="rId102"/>
        </w:object>
      </w:r>
    </w:p>
    <w:p w:rsidR="00A21E9F" w:rsidRPr="006C748E" w:rsidRDefault="00F1284F" w:rsidP="003821A5">
      <w:pPr>
        <w:jc w:val="center"/>
      </w:pPr>
      <w:r w:rsidRPr="00F1284F">
        <w:rPr>
          <w:position w:val="-32"/>
        </w:rPr>
        <w:object w:dxaOrig="1960" w:dyaOrig="760">
          <v:shape id="_x0000_i1072" type="#_x0000_t75" style="width:98.2pt;height:37.95pt" o:ole="">
            <v:imagedata r:id="rId103" o:title=""/>
          </v:shape>
          <o:OLEObject Type="Embed" ProgID="Equation.DSMT4" ShapeID="_x0000_i1072" DrawAspect="Content" ObjectID="_1677663732" r:id="rId104"/>
        </w:object>
      </w:r>
    </w:p>
    <w:p w:rsidR="0029086C" w:rsidRDefault="0029086C" w:rsidP="0029086C">
      <w:pPr>
        <w:rPr>
          <w:lang w:val="en-US"/>
        </w:rPr>
      </w:pPr>
      <w:r w:rsidRPr="0029086C">
        <w:rPr>
          <w:u w:val="single"/>
        </w:rPr>
        <w:t>Παράδειγμα.</w:t>
      </w:r>
      <w:r>
        <w:t xml:space="preserve"> Μέσος </w:t>
      </w:r>
      <w:r w:rsidR="00F1284F" w:rsidRPr="00F1284F">
        <w:rPr>
          <w:position w:val="-18"/>
        </w:rPr>
        <w:object w:dxaOrig="2540" w:dyaOrig="499">
          <v:shape id="_x0000_i1073" type="#_x0000_t75" style="width:127pt;height:24.85pt" o:ole="">
            <v:imagedata r:id="rId105" o:title=""/>
          </v:shape>
          <o:OLEObject Type="Embed" ProgID="Equation.DSMT4" ShapeID="_x0000_i1073" DrawAspect="Content" ObjectID="_1677663733" r:id="rId106"/>
        </w:object>
      </w:r>
    </w:p>
    <w:p w:rsidR="0029086C" w:rsidRDefault="00F1284F" w:rsidP="00641BED">
      <w:pPr>
        <w:pStyle w:val="ListParagraph"/>
        <w:numPr>
          <w:ilvl w:val="0"/>
          <w:numId w:val="6"/>
        </w:numPr>
        <w:rPr>
          <w:lang w:val="en-US"/>
        </w:rPr>
      </w:pPr>
      <w:r w:rsidRPr="00F1284F">
        <w:rPr>
          <w:position w:val="-32"/>
          <w:lang w:val="en-US"/>
        </w:rPr>
        <w:object w:dxaOrig="3980" w:dyaOrig="780">
          <v:shape id="_x0000_i1074" type="#_x0000_t75" style="width:199.65pt;height:39.25pt" o:ole="">
            <v:imagedata r:id="rId107" o:title=""/>
          </v:shape>
          <o:OLEObject Type="Embed" ProgID="Equation.DSMT4" ShapeID="_x0000_i1074" DrawAspect="Content" ObjectID="_1677663734" r:id="rId108"/>
        </w:object>
      </w:r>
    </w:p>
    <w:p w:rsidR="00094677" w:rsidRPr="0029086C" w:rsidRDefault="00F1284F" w:rsidP="00641BED">
      <w:pPr>
        <w:pStyle w:val="ListParagraph"/>
        <w:numPr>
          <w:ilvl w:val="0"/>
          <w:numId w:val="6"/>
        </w:numPr>
        <w:rPr>
          <w:lang w:val="en-US"/>
        </w:rPr>
      </w:pPr>
      <w:r w:rsidRPr="00F1284F">
        <w:rPr>
          <w:position w:val="-22"/>
          <w:lang w:val="en-US"/>
        </w:rPr>
        <w:object w:dxaOrig="9180" w:dyaOrig="580">
          <v:shape id="_x0000_i1075" type="#_x0000_t75" style="width:458.85pt;height:29.45pt" o:ole="">
            <v:imagedata r:id="rId109" o:title=""/>
          </v:shape>
          <o:OLEObject Type="Embed" ProgID="Equation.DSMT4" ShapeID="_x0000_i1075" DrawAspect="Content" ObjectID="_1677663735" r:id="rId110"/>
        </w:object>
      </w:r>
    </w:p>
    <w:p w:rsidR="007855ED" w:rsidRDefault="00F1284F" w:rsidP="00094677">
      <w:pPr>
        <w:pStyle w:val="ListParagraph"/>
        <w:rPr>
          <w:lang w:val="en-US"/>
        </w:rPr>
      </w:pPr>
      <w:r w:rsidRPr="00F1284F">
        <w:rPr>
          <w:position w:val="-10"/>
          <w:lang w:val="en-US"/>
        </w:rPr>
        <w:object w:dxaOrig="880" w:dyaOrig="279">
          <v:shape id="_x0000_i1076" type="#_x0000_t75" style="width:44.5pt;height:14.4pt" o:ole="">
            <v:imagedata r:id="rId111" o:title=""/>
          </v:shape>
          <o:OLEObject Type="Embed" ProgID="Equation.DSMT4" ShapeID="_x0000_i1076" DrawAspect="Content" ObjectID="_1677663736" r:id="rId112"/>
        </w:object>
      </w:r>
    </w:p>
    <w:p w:rsidR="00094677" w:rsidRDefault="00B22CA7" w:rsidP="00641BED">
      <w:pPr>
        <w:pStyle w:val="ListParagraph"/>
        <w:numPr>
          <w:ilvl w:val="0"/>
          <w:numId w:val="7"/>
        </w:numPr>
        <w:rPr>
          <w:lang w:val="en-US"/>
        </w:rPr>
      </w:pPr>
      <w:r w:rsidRPr="00F1284F">
        <w:rPr>
          <w:position w:val="-14"/>
          <w:lang w:val="en-US"/>
        </w:rPr>
        <w:object w:dxaOrig="1520" w:dyaOrig="460">
          <v:shape id="_x0000_i1077" type="#_x0000_t75" style="width:76.6pt;height:23.55pt" o:ole="">
            <v:imagedata r:id="rId113" o:title=""/>
          </v:shape>
          <o:OLEObject Type="Embed" ProgID="Equation.DSMT4" ShapeID="_x0000_i1077" DrawAspect="Content" ObjectID="_1677663737" r:id="rId114"/>
        </w:object>
      </w:r>
    </w:p>
    <w:p w:rsidR="00094677" w:rsidRDefault="00F1284F" w:rsidP="00641BED">
      <w:pPr>
        <w:pStyle w:val="ListParagraph"/>
        <w:numPr>
          <w:ilvl w:val="0"/>
          <w:numId w:val="7"/>
        </w:numPr>
        <w:rPr>
          <w:lang w:val="en-US"/>
        </w:rPr>
      </w:pPr>
      <w:r w:rsidRPr="00F1284F">
        <w:rPr>
          <w:position w:val="-32"/>
          <w:lang w:val="en-US"/>
        </w:rPr>
        <w:object w:dxaOrig="980" w:dyaOrig="760">
          <v:shape id="_x0000_i1078" type="#_x0000_t75" style="width:48.45pt;height:37.95pt" o:ole="">
            <v:imagedata r:id="rId115" o:title=""/>
          </v:shape>
          <o:OLEObject Type="Embed" ProgID="Equation.DSMT4" ShapeID="_x0000_i1078" DrawAspect="Content" ObjectID="_1677663738" r:id="rId116"/>
        </w:object>
      </w:r>
      <w:r w:rsidR="00B22CA7" w:rsidRPr="00B22CA7">
        <w:t xml:space="preserve">και </w:t>
      </w:r>
      <w:r w:rsidRPr="00F1284F">
        <w:rPr>
          <w:position w:val="-32"/>
          <w:lang w:val="en-US"/>
        </w:rPr>
        <w:object w:dxaOrig="3840" w:dyaOrig="840">
          <v:shape id="_x0000_i1079" type="#_x0000_t75" style="width:191.8pt;height:41.9pt" o:ole="">
            <v:imagedata r:id="rId117" o:title=""/>
          </v:shape>
          <o:OLEObject Type="Embed" ProgID="Equation.DSMT4" ShapeID="_x0000_i1079" DrawAspect="Content" ObjectID="_1677663739" r:id="rId118"/>
        </w:object>
      </w:r>
    </w:p>
    <w:p w:rsidR="00094677" w:rsidRPr="006C748E" w:rsidRDefault="00094677" w:rsidP="00094677">
      <w:pPr>
        <w:pStyle w:val="ListParagraph"/>
      </w:pPr>
      <w:r>
        <w:t xml:space="preserve">Άρα </w:t>
      </w:r>
      <w:r w:rsidR="00F1284F" w:rsidRPr="00F1284F">
        <w:rPr>
          <w:position w:val="-14"/>
        </w:rPr>
        <w:object w:dxaOrig="1120" w:dyaOrig="420">
          <v:shape id="_x0000_i1080" type="#_x0000_t75" style="width:56.3pt;height:20.95pt" o:ole="">
            <v:imagedata r:id="rId119" o:title=""/>
          </v:shape>
          <o:OLEObject Type="Embed" ProgID="Equation.DSMT4" ShapeID="_x0000_i1080" DrawAspect="Content" ObjectID="_1677663740" r:id="rId120"/>
        </w:object>
      </w:r>
      <w:r>
        <w:t xml:space="preserve">για </w:t>
      </w:r>
      <w:r w:rsidR="00F1284F" w:rsidRPr="00F1284F">
        <w:rPr>
          <w:position w:val="-32"/>
        </w:rPr>
        <w:object w:dxaOrig="1939" w:dyaOrig="760">
          <v:shape id="_x0000_i1081" type="#_x0000_t75" style="width:96.85pt;height:37.95pt" o:ole="">
            <v:imagedata r:id="rId121" o:title=""/>
          </v:shape>
          <o:OLEObject Type="Embed" ProgID="Equation.DSMT4" ShapeID="_x0000_i1081" DrawAspect="Content" ObjectID="_1677663741" r:id="rId122"/>
        </w:object>
      </w:r>
    </w:p>
    <w:p w:rsidR="00971DDE" w:rsidRDefault="00971DDE">
      <w:pPr>
        <w:spacing w:before="0" w:line="240" w:lineRule="auto"/>
        <w:rPr>
          <w:u w:val="single"/>
        </w:rPr>
      </w:pPr>
      <w:r>
        <w:rPr>
          <w:u w:val="single"/>
        </w:rPr>
        <w:br w:type="page"/>
      </w:r>
    </w:p>
    <w:p w:rsidR="00094677" w:rsidRDefault="00094677" w:rsidP="0006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4677">
        <w:rPr>
          <w:u w:val="single"/>
        </w:rPr>
        <w:lastRenderedPageBreak/>
        <w:t>Πρόταση</w:t>
      </w:r>
      <w:r>
        <w:rPr>
          <w:u w:val="single"/>
        </w:rPr>
        <w:t>:</w:t>
      </w:r>
      <w:r w:rsidR="004D5368">
        <w:rPr>
          <w:u w:val="single"/>
        </w:rPr>
        <w:t xml:space="preserve"> </w:t>
      </w:r>
      <w:r>
        <w:t xml:space="preserve">Αν </w:t>
      </w:r>
      <w:r w:rsidR="00F7119E" w:rsidRPr="00F1284F">
        <w:rPr>
          <w:position w:val="-16"/>
        </w:rPr>
        <w:object w:dxaOrig="3180" w:dyaOrig="460">
          <v:shape id="_x0000_i1082" type="#_x0000_t75" style="width:158.4pt;height:23.55pt" o:ole="">
            <v:imagedata r:id="rId123" o:title=""/>
          </v:shape>
          <o:OLEObject Type="Embed" ProgID="Equation.DSMT4" ShapeID="_x0000_i1082" DrawAspect="Content" ObjectID="_1677663742" r:id="rId124"/>
        </w:object>
      </w:r>
      <w:r w:rsidR="003637FC">
        <w:t xml:space="preserve">τότε </w:t>
      </w:r>
      <w:r w:rsidR="00F45461" w:rsidRPr="00F1284F">
        <w:rPr>
          <w:position w:val="-34"/>
        </w:rPr>
        <w:object w:dxaOrig="2280" w:dyaOrig="800">
          <v:shape id="_x0000_i1083" type="#_x0000_t75" style="width:113.9pt;height:39.95pt" o:ole="">
            <v:imagedata r:id="rId125" o:title=""/>
          </v:shape>
          <o:OLEObject Type="Embed" ProgID="Equation.DSMT4" ShapeID="_x0000_i1083" DrawAspect="Content" ObjectID="_1677663743" r:id="rId126"/>
        </w:object>
      </w:r>
      <w:r w:rsidR="00F45461">
        <w:t>, όπου</w:t>
      </w:r>
    </w:p>
    <w:p w:rsidR="00F45461" w:rsidRPr="00F45461" w:rsidRDefault="00F45461" w:rsidP="0006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45461">
        <w:rPr>
          <w:position w:val="-28"/>
        </w:rPr>
        <w:object w:dxaOrig="4459" w:dyaOrig="800">
          <v:shape id="_x0000_i1084" type="#_x0000_t75" style="width:222.55pt;height:39.95pt" o:ole="">
            <v:imagedata r:id="rId127" o:title=""/>
          </v:shape>
          <o:OLEObject Type="Embed" ProgID="Equation.DSMT4" ShapeID="_x0000_i1084" DrawAspect="Content" ObjectID="_1677663744" r:id="rId128"/>
        </w:object>
      </w:r>
    </w:p>
    <w:p w:rsidR="003637FC" w:rsidRPr="006C748E" w:rsidRDefault="003637FC" w:rsidP="00094677">
      <w:r>
        <w:rPr>
          <w:u w:val="single"/>
        </w:rPr>
        <w:t>Εφαρμογή:</w:t>
      </w:r>
      <w:r w:rsidR="006B48EC">
        <w:t xml:space="preserve"> διακύμανση </w:t>
      </w:r>
      <w:r w:rsidR="00F1284F" w:rsidRPr="00F1284F">
        <w:rPr>
          <w:position w:val="-22"/>
        </w:rPr>
        <w:object w:dxaOrig="4580" w:dyaOrig="620">
          <v:shape id="_x0000_i1085" type="#_x0000_t75" style="width:229.1pt;height:30.75pt" o:ole="">
            <v:imagedata r:id="rId129" o:title=""/>
          </v:shape>
          <o:OLEObject Type="Embed" ProgID="Equation.DSMT4" ShapeID="_x0000_i1085" DrawAspect="Content" ObjectID="_1677663745" r:id="rId130"/>
        </w:object>
      </w:r>
    </w:p>
    <w:p w:rsidR="006B48EC" w:rsidRDefault="006B48EC" w:rsidP="00094677">
      <w:r>
        <w:t xml:space="preserve">Άρα </w:t>
      </w:r>
      <w:r w:rsidR="00F1284F" w:rsidRPr="00F1284F">
        <w:rPr>
          <w:position w:val="-14"/>
        </w:rPr>
        <w:object w:dxaOrig="1820" w:dyaOrig="440">
          <v:shape id="_x0000_i1086" type="#_x0000_t75" style="width:91pt;height:21.6pt" o:ole="">
            <v:imagedata r:id="rId131" o:title=""/>
          </v:shape>
          <o:OLEObject Type="Embed" ProgID="Equation.DSMT4" ShapeID="_x0000_i1086" DrawAspect="Content" ObjectID="_1677663746" r:id="rId132"/>
        </w:object>
      </w:r>
      <w:r>
        <w:t xml:space="preserve"> και </w:t>
      </w:r>
      <w:r w:rsidR="00F1284F" w:rsidRPr="00F1284F">
        <w:rPr>
          <w:position w:val="-34"/>
        </w:rPr>
        <w:object w:dxaOrig="780" w:dyaOrig="780">
          <v:shape id="_x0000_i1087" type="#_x0000_t75" style="width:39.25pt;height:39.25pt" o:ole="">
            <v:imagedata r:id="rId133" o:title=""/>
          </v:shape>
          <o:OLEObject Type="Embed" ProgID="Equation.DSMT4" ShapeID="_x0000_i1087" DrawAspect="Content" ObjectID="_1677663747" r:id="rId134"/>
        </w:object>
      </w:r>
      <w:r>
        <w:t xml:space="preserve"> ενώ </w:t>
      </w:r>
      <w:r w:rsidR="00F1284F" w:rsidRPr="00F1284F">
        <w:rPr>
          <w:position w:val="-34"/>
        </w:rPr>
        <w:object w:dxaOrig="1180" w:dyaOrig="780">
          <v:shape id="_x0000_i1088" type="#_x0000_t75" style="width:58.9pt;height:39.25pt" o:ole="">
            <v:imagedata r:id="rId135" o:title=""/>
          </v:shape>
          <o:OLEObject Type="Embed" ProgID="Equation.DSMT4" ShapeID="_x0000_i1088" DrawAspect="Content" ObjectID="_1677663748" r:id="rId136"/>
        </w:object>
      </w:r>
    </w:p>
    <w:p w:rsidR="006B48EC" w:rsidRPr="003821A5" w:rsidRDefault="006B48EC" w:rsidP="00094677">
      <w:pPr>
        <w:rPr>
          <w:lang w:val="en-US"/>
        </w:rPr>
      </w:pPr>
      <w:r>
        <w:rPr>
          <w:u w:val="single"/>
        </w:rPr>
        <w:t xml:space="preserve">Έτσι </w:t>
      </w:r>
      <w:r w:rsidR="00F1284F" w:rsidRPr="00F1284F">
        <w:rPr>
          <w:position w:val="-22"/>
          <w:u w:val="single"/>
        </w:rPr>
        <w:object w:dxaOrig="3720" w:dyaOrig="580">
          <v:shape id="_x0000_i1089" type="#_x0000_t75" style="width:185.9pt;height:29.45pt" o:ole="">
            <v:imagedata r:id="rId137" o:title=""/>
          </v:shape>
          <o:OLEObject Type="Embed" ProgID="Equation.DSMT4" ShapeID="_x0000_i1089" DrawAspect="Content" ObjectID="_1677663749" r:id="rId138"/>
        </w:object>
      </w:r>
      <w:r>
        <w:t xml:space="preserve">με </w:t>
      </w:r>
      <w:r w:rsidR="00F1284F" w:rsidRPr="00F1284F">
        <w:rPr>
          <w:position w:val="-18"/>
        </w:rPr>
        <w:object w:dxaOrig="1160" w:dyaOrig="499">
          <v:shape id="_x0000_i1090" type="#_x0000_t75" style="width:57.6pt;height:24.85pt" o:ole="">
            <v:imagedata r:id="rId139" o:title=""/>
          </v:shape>
          <o:OLEObject Type="Embed" ProgID="Equation.DSMT4" ShapeID="_x0000_i1090" DrawAspect="Content" ObjectID="_1677663750" r:id="rId140"/>
        </w:object>
      </w:r>
    </w:p>
    <w:p w:rsidR="006B48EC" w:rsidRDefault="00F1284F" w:rsidP="00094677">
      <w:pPr>
        <w:rPr>
          <w:lang w:val="en-US"/>
        </w:rPr>
      </w:pPr>
      <w:r w:rsidRPr="00F1284F">
        <w:rPr>
          <w:position w:val="-22"/>
        </w:rPr>
        <w:object w:dxaOrig="7839" w:dyaOrig="580">
          <v:shape id="_x0000_i1091" type="#_x0000_t75" style="width:394.05pt;height:29.45pt" o:ole="">
            <v:imagedata r:id="rId141" o:title=""/>
          </v:shape>
          <o:OLEObject Type="Embed" ProgID="Equation.DSMT4" ShapeID="_x0000_i1091" DrawAspect="Content" ObjectID="_1677663751" r:id="rId142"/>
        </w:object>
      </w:r>
    </w:p>
    <w:p w:rsidR="00F45461" w:rsidRDefault="00975516" w:rsidP="00F45461">
      <w:pPr>
        <w:pStyle w:val="Heading4"/>
        <w:rPr>
          <w:lang w:val="en-US"/>
        </w:rPr>
      </w:pPr>
      <w:r>
        <w:t>Παραδείγματα:</w:t>
      </w:r>
    </w:p>
    <w:p w:rsidR="00975516" w:rsidRDefault="00975516" w:rsidP="00F45461">
      <w:pPr>
        <w:pStyle w:val="Heading5"/>
      </w:pPr>
      <w:r>
        <w:t>διακύμανση</w:t>
      </w:r>
    </w:p>
    <w:p w:rsidR="00975516" w:rsidRPr="00975516" w:rsidRDefault="00F7119E" w:rsidP="00641BED">
      <w:pPr>
        <w:pStyle w:val="ListParagraph"/>
        <w:numPr>
          <w:ilvl w:val="0"/>
          <w:numId w:val="8"/>
        </w:numPr>
      </w:pPr>
      <w:r w:rsidRPr="00F1284F">
        <w:rPr>
          <w:position w:val="-28"/>
        </w:rPr>
        <w:object w:dxaOrig="5820" w:dyaOrig="720">
          <v:shape id="_x0000_i1092" type="#_x0000_t75" style="width:291.25pt;height:36pt" o:ole="">
            <v:imagedata r:id="rId143" o:title=""/>
          </v:shape>
          <o:OLEObject Type="Embed" ProgID="Equation.DSMT4" ShapeID="_x0000_i1092" DrawAspect="Content" ObjectID="_1677663752" r:id="rId144"/>
        </w:object>
      </w:r>
    </w:p>
    <w:p w:rsidR="00975516" w:rsidRPr="00975516" w:rsidRDefault="00F1284F" w:rsidP="00641BED">
      <w:pPr>
        <w:pStyle w:val="ListParagraph"/>
        <w:numPr>
          <w:ilvl w:val="0"/>
          <w:numId w:val="8"/>
        </w:numPr>
      </w:pPr>
      <w:r w:rsidRPr="00F1284F">
        <w:rPr>
          <w:position w:val="-14"/>
          <w:lang w:val="en-US"/>
        </w:rPr>
        <w:object w:dxaOrig="2500" w:dyaOrig="480">
          <v:shape id="_x0000_i1093" type="#_x0000_t75" style="width:125pt;height:24.2pt" o:ole="">
            <v:imagedata r:id="rId145" o:title=""/>
          </v:shape>
          <o:OLEObject Type="Embed" ProgID="Equation.DSMT4" ShapeID="_x0000_i1093" DrawAspect="Content" ObjectID="_1677663753" r:id="rId146"/>
        </w:object>
      </w:r>
    </w:p>
    <w:p w:rsidR="00975516" w:rsidRPr="00975516" w:rsidRDefault="00F1284F" w:rsidP="00641BED">
      <w:pPr>
        <w:pStyle w:val="ListParagraph"/>
        <w:numPr>
          <w:ilvl w:val="0"/>
          <w:numId w:val="8"/>
        </w:numPr>
      </w:pPr>
      <w:r w:rsidRPr="00F1284F">
        <w:rPr>
          <w:position w:val="-14"/>
          <w:lang w:val="en-US"/>
        </w:rPr>
        <w:object w:dxaOrig="2940" w:dyaOrig="480">
          <v:shape id="_x0000_i1094" type="#_x0000_t75" style="width:147.25pt;height:24.2pt" o:ole="">
            <v:imagedata r:id="rId147" o:title=""/>
          </v:shape>
          <o:OLEObject Type="Embed" ProgID="Equation.DSMT4" ShapeID="_x0000_i1094" DrawAspect="Content" ObjectID="_1677663754" r:id="rId148"/>
        </w:object>
      </w:r>
    </w:p>
    <w:p w:rsidR="00975516" w:rsidRPr="006C748E" w:rsidRDefault="00F1284F" w:rsidP="00641BED">
      <w:pPr>
        <w:pStyle w:val="ListParagraph"/>
        <w:numPr>
          <w:ilvl w:val="0"/>
          <w:numId w:val="8"/>
        </w:numPr>
      </w:pPr>
      <w:r w:rsidRPr="00F1284F">
        <w:rPr>
          <w:position w:val="-32"/>
          <w:lang w:val="en-US"/>
        </w:rPr>
        <w:object w:dxaOrig="4720" w:dyaOrig="780">
          <v:shape id="_x0000_i1095" type="#_x0000_t75" style="width:236.3pt;height:39.25pt" o:ole="">
            <v:imagedata r:id="rId149" o:title=""/>
          </v:shape>
          <o:OLEObject Type="Embed" ProgID="Equation.DSMT4" ShapeID="_x0000_i1095" DrawAspect="Content" ObjectID="_1677663755" r:id="rId150"/>
        </w:object>
      </w:r>
    </w:p>
    <w:p w:rsidR="006C748E" w:rsidRDefault="00F1284F" w:rsidP="006C748E">
      <w:pPr>
        <w:pStyle w:val="ListParagraph"/>
        <w:rPr>
          <w:lang w:val="en-US"/>
        </w:rPr>
      </w:pPr>
      <w:r w:rsidRPr="00F1284F">
        <w:rPr>
          <w:position w:val="-14"/>
          <w:lang w:val="en-US"/>
        </w:rPr>
        <w:object w:dxaOrig="1080" w:dyaOrig="420">
          <v:shape id="_x0000_i1096" type="#_x0000_t75" style="width:54.35pt;height:20.95pt" o:ole="">
            <v:imagedata r:id="rId151" o:title=""/>
          </v:shape>
          <o:OLEObject Type="Embed" ProgID="Equation.DSMT4" ShapeID="_x0000_i1096" DrawAspect="Content" ObjectID="_1677663756" r:id="rId152"/>
        </w:object>
      </w:r>
      <w:r w:rsidR="006C748E">
        <w:t xml:space="preserve"> για </w:t>
      </w:r>
      <w:r w:rsidRPr="00F1284F">
        <w:rPr>
          <w:position w:val="-6"/>
        </w:rPr>
        <w:object w:dxaOrig="480" w:dyaOrig="360">
          <v:shape id="_x0000_i1097" type="#_x0000_t75" style="width:24.2pt;height:18.35pt" o:ole="">
            <v:imagedata r:id="rId153" o:title=""/>
          </v:shape>
          <o:OLEObject Type="Embed" ProgID="Equation.DSMT4" ShapeID="_x0000_i1097" DrawAspect="Content" ObjectID="_1677663757" r:id="rId154"/>
        </w:object>
      </w:r>
      <w:r w:rsidRPr="00F1284F">
        <w:rPr>
          <w:position w:val="-32"/>
        </w:rPr>
        <w:object w:dxaOrig="1520" w:dyaOrig="760">
          <v:shape id="_x0000_i1098" type="#_x0000_t75" style="width:76.6pt;height:37.95pt" o:ole="">
            <v:imagedata r:id="rId155" o:title=""/>
          </v:shape>
          <o:OLEObject Type="Embed" ProgID="Equation.DSMT4" ShapeID="_x0000_i1098" DrawAspect="Content" ObjectID="_1677663758" r:id="rId156"/>
        </w:object>
      </w:r>
    </w:p>
    <w:p w:rsidR="006C748E" w:rsidRDefault="006C748E" w:rsidP="00F45461">
      <w:pPr>
        <w:pStyle w:val="Heading5"/>
      </w:pPr>
      <w:proofErr w:type="gramStart"/>
      <w:r>
        <w:rPr>
          <w:lang w:val="en-US"/>
        </w:rPr>
        <w:lastRenderedPageBreak/>
        <w:t>p-</w:t>
      </w:r>
      <w:r>
        <w:t>ποσοστιαία</w:t>
      </w:r>
      <w:proofErr w:type="gramEnd"/>
      <w:r>
        <w:t xml:space="preserve"> σημεία</w:t>
      </w:r>
    </w:p>
    <w:p w:rsidR="006C748E" w:rsidRPr="006C748E" w:rsidRDefault="00F1284F" w:rsidP="00641BED">
      <w:pPr>
        <w:pStyle w:val="ListParagraph"/>
        <w:numPr>
          <w:ilvl w:val="0"/>
          <w:numId w:val="9"/>
        </w:numPr>
      </w:pPr>
      <w:r w:rsidRPr="00F1284F">
        <w:rPr>
          <w:position w:val="-14"/>
        </w:rPr>
        <w:object w:dxaOrig="2220" w:dyaOrig="440">
          <v:shape id="_x0000_i1099" type="#_x0000_t75" style="width:111.25pt;height:21.6pt" o:ole="">
            <v:imagedata r:id="rId157" o:title=""/>
          </v:shape>
          <o:OLEObject Type="Embed" ProgID="Equation.DSMT4" ShapeID="_x0000_i1099" DrawAspect="Content" ObjectID="_1677663759" r:id="rId158"/>
        </w:object>
      </w:r>
    </w:p>
    <w:p w:rsidR="006C748E" w:rsidRPr="006C748E" w:rsidRDefault="00F7119E" w:rsidP="00641BED">
      <w:pPr>
        <w:pStyle w:val="ListParagraph"/>
        <w:numPr>
          <w:ilvl w:val="0"/>
          <w:numId w:val="9"/>
        </w:numPr>
      </w:pPr>
      <w:r w:rsidRPr="00F7119E">
        <w:rPr>
          <w:position w:val="-20"/>
          <w:lang w:val="en-US"/>
        </w:rPr>
        <w:object w:dxaOrig="3720" w:dyaOrig="540">
          <v:shape id="_x0000_i1100" type="#_x0000_t75" style="width:185.9pt;height:26.85pt" o:ole="">
            <v:imagedata r:id="rId159" o:title=""/>
          </v:shape>
          <o:OLEObject Type="Embed" ProgID="Equation.DSMT4" ShapeID="_x0000_i1100" DrawAspect="Content" ObjectID="_1677663760" r:id="rId160"/>
        </w:object>
      </w:r>
    </w:p>
    <w:p w:rsidR="006C748E" w:rsidRPr="00837003" w:rsidRDefault="00F1284F" w:rsidP="00F45461">
      <w:pPr>
        <w:pStyle w:val="ListParagraph"/>
        <w:rPr>
          <w:highlight w:val="red"/>
        </w:rPr>
      </w:pPr>
      <w:r w:rsidRPr="00F45461">
        <w:rPr>
          <w:lang w:val="en-US"/>
        </w:rPr>
        <w:object w:dxaOrig="3220" w:dyaOrig="1740">
          <v:shape id="_x0000_i1101" type="#_x0000_t75" style="width:161pt;height:87.05pt" o:ole="">
            <v:imagedata r:id="rId161" o:title=""/>
          </v:shape>
          <o:OLEObject Type="Embed" ProgID="Equation.DSMT4" ShapeID="_x0000_i1101" DrawAspect="Content" ObjectID="_1677663761" r:id="rId162"/>
        </w:object>
      </w:r>
      <w:r w:rsidR="00F45461">
        <w:rPr>
          <w:noProof/>
        </w:rPr>
        <w:drawing>
          <wp:inline distT="0" distB="0" distL="0" distR="0" wp14:anchorId="69FA5202" wp14:editId="43290266">
            <wp:extent cx="2934333" cy="188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3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003" w:rsidRPr="00837003" w:rsidRDefault="00F45461" w:rsidP="00641BED">
      <w:pPr>
        <w:pStyle w:val="ListParagraph"/>
        <w:numPr>
          <w:ilvl w:val="0"/>
          <w:numId w:val="9"/>
        </w:numPr>
      </w:pPr>
      <w:r w:rsidRPr="00F1284F">
        <w:rPr>
          <w:position w:val="-40"/>
        </w:rPr>
        <w:object w:dxaOrig="6280" w:dyaOrig="940">
          <v:shape id="_x0000_i1102" type="#_x0000_t75" style="width:314.2pt;height:47.15pt" o:ole="">
            <v:imagedata r:id="rId164" o:title=""/>
          </v:shape>
          <o:OLEObject Type="Embed" ProgID="Equation.DSMT4" ShapeID="_x0000_i1102" DrawAspect="Content" ObjectID="_1677663762" r:id="rId165"/>
        </w:object>
      </w:r>
    </w:p>
    <w:p w:rsidR="006C748E" w:rsidRDefault="00F45461" w:rsidP="006C748E">
      <w:pPr>
        <w:pStyle w:val="ListParagraph"/>
        <w:rPr>
          <w:lang w:val="en-US"/>
        </w:rPr>
      </w:pPr>
      <w:r w:rsidRPr="00BA7BBA">
        <w:rPr>
          <w:position w:val="-40"/>
          <w:lang w:val="en-US"/>
        </w:rPr>
        <w:object w:dxaOrig="3720" w:dyaOrig="840">
          <v:shape id="_x0000_i1103" type="#_x0000_t75" style="width:185.9pt;height:41.9pt" o:ole="">
            <v:imagedata r:id="rId166" o:title=""/>
          </v:shape>
          <o:OLEObject Type="Embed" ProgID="Equation.DSMT4" ShapeID="_x0000_i1103" DrawAspect="Content" ObjectID="_1677663763" r:id="rId167"/>
        </w:object>
      </w:r>
      <w:r w:rsidR="00F1284F" w:rsidRPr="00F1284F">
        <w:rPr>
          <w:position w:val="-40"/>
          <w:lang w:val="en-US"/>
        </w:rPr>
        <w:object w:dxaOrig="1280" w:dyaOrig="880">
          <v:shape id="_x0000_i1104" type="#_x0000_t75" style="width:63.5pt;height:44.5pt" o:ole="">
            <v:imagedata r:id="rId168" o:title=""/>
          </v:shape>
          <o:OLEObject Type="Embed" ProgID="Equation.DSMT4" ShapeID="_x0000_i1104" DrawAspect="Content" ObjectID="_1677663764" r:id="rId169"/>
        </w:object>
      </w:r>
    </w:p>
    <w:p w:rsidR="00837003" w:rsidRDefault="00837003" w:rsidP="00641BED">
      <w:pPr>
        <w:pStyle w:val="ListParagraph"/>
        <w:numPr>
          <w:ilvl w:val="0"/>
          <w:numId w:val="10"/>
        </w:numPr>
      </w:pPr>
      <w:r>
        <w:t xml:space="preserve">Η </w:t>
      </w:r>
      <w:r w:rsidR="00F1284F" w:rsidRPr="00F1284F">
        <w:rPr>
          <w:position w:val="-14"/>
        </w:rPr>
        <w:object w:dxaOrig="620" w:dyaOrig="460">
          <v:shape id="_x0000_i1105" type="#_x0000_t75" style="width:30.75pt;height:23.55pt" o:ole="">
            <v:imagedata r:id="rId170" o:title=""/>
          </v:shape>
          <o:OLEObject Type="Embed" ProgID="Equation.DSMT4" ShapeID="_x0000_i1105" DrawAspect="Content" ObjectID="_1677663765" r:id="rId171"/>
        </w:object>
      </w:r>
      <w:r>
        <w:t xml:space="preserve"> δεν υπάρχει γιατί η </w:t>
      </w:r>
      <w:r w:rsidR="00F1284F" w:rsidRPr="00F1284F">
        <w:rPr>
          <w:position w:val="-12"/>
        </w:rPr>
        <w:object w:dxaOrig="320" w:dyaOrig="440">
          <v:shape id="_x0000_i1106" type="#_x0000_t75" style="width:15.7pt;height:21.6pt" o:ole="">
            <v:imagedata r:id="rId172" o:title=""/>
          </v:shape>
          <o:OLEObject Type="Embed" ProgID="Equation.DSMT4" ShapeID="_x0000_i1106" DrawAspect="Content" ObjectID="_1677663766" r:id="rId173"/>
        </w:object>
      </w:r>
      <w:r>
        <w:t xml:space="preserve"> δεν έχει πυκνότητα.</w:t>
      </w:r>
    </w:p>
    <w:p w:rsidR="00837003" w:rsidRPr="00837003" w:rsidRDefault="00837003" w:rsidP="00641BED">
      <w:pPr>
        <w:pStyle w:val="ListParagraph"/>
        <w:numPr>
          <w:ilvl w:val="0"/>
          <w:numId w:val="10"/>
        </w:numPr>
      </w:pPr>
      <w:r>
        <w:t xml:space="preserve">Για δε για το </w:t>
      </w:r>
      <w:r>
        <w:rPr>
          <w:lang w:val="en-US"/>
        </w:rPr>
        <w:t>p</w:t>
      </w:r>
      <w:r w:rsidRPr="00837003">
        <w:t>-</w:t>
      </w:r>
      <w:r>
        <w:t xml:space="preserve">ποσοστιαία σημείο θα χρειαστούμε εκτίμηση της </w:t>
      </w:r>
      <w:r w:rsidR="00F1284F" w:rsidRPr="00F1284F">
        <w:rPr>
          <w:position w:val="-14"/>
        </w:rPr>
        <w:object w:dxaOrig="760" w:dyaOrig="420">
          <v:shape id="_x0000_i1107" type="#_x0000_t75" style="width:37.95pt;height:20.95pt" o:ole="">
            <v:imagedata r:id="rId174" o:title=""/>
          </v:shape>
          <o:OLEObject Type="Embed" ProgID="Equation.DSMT4" ShapeID="_x0000_i1107" DrawAspect="Content" ObjectID="_1677663767" r:id="rId175"/>
        </w:object>
      </w:r>
    </w:p>
    <w:p w:rsidR="00837003" w:rsidRDefault="00F1284F" w:rsidP="00837003">
      <w:pPr>
        <w:pStyle w:val="ListParagraph"/>
        <w:rPr>
          <w:lang w:val="en-US"/>
        </w:rPr>
      </w:pPr>
      <w:r w:rsidRPr="00F1284F">
        <w:rPr>
          <w:position w:val="-38"/>
          <w:lang w:val="en-US"/>
        </w:rPr>
        <w:object w:dxaOrig="2320" w:dyaOrig="940">
          <v:shape id="_x0000_i1108" type="#_x0000_t75" style="width:116.5pt;height:47.15pt" o:ole="">
            <v:imagedata r:id="rId176" o:title=""/>
          </v:shape>
          <o:OLEObject Type="Embed" ProgID="Equation.DSMT4" ShapeID="_x0000_i1108" DrawAspect="Content" ObjectID="_1677663768" r:id="rId177"/>
        </w:object>
      </w:r>
    </w:p>
    <w:p w:rsidR="00B97AD5" w:rsidRPr="00C156A0" w:rsidRDefault="00B97AD5">
      <w:pPr>
        <w:spacing w:before="0" w:line="240" w:lineRule="auto"/>
        <w:rPr>
          <w:b/>
          <w:i/>
          <w:color w:val="0070C0"/>
          <w:sz w:val="36"/>
          <w:lang w:val="en-US"/>
        </w:rPr>
      </w:pPr>
      <w:bookmarkStart w:id="4" w:name="_GoBack"/>
      <w:bookmarkEnd w:id="4"/>
    </w:p>
    <w:sectPr w:rsidR="00B97AD5" w:rsidRPr="00C156A0" w:rsidSect="00201DD6">
      <w:headerReference w:type="default" r:id="rId178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7C" w:rsidRDefault="0068087C" w:rsidP="0090434C">
      <w:pPr>
        <w:spacing w:before="0" w:line="240" w:lineRule="auto"/>
      </w:pPr>
      <w:r>
        <w:separator/>
      </w:r>
    </w:p>
  </w:endnote>
  <w:endnote w:type="continuationSeparator" w:id="0">
    <w:p w:rsidR="0068087C" w:rsidRDefault="0068087C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7C" w:rsidRDefault="0068087C" w:rsidP="0090434C">
      <w:pPr>
        <w:spacing w:before="0" w:line="240" w:lineRule="auto"/>
      </w:pPr>
      <w:r>
        <w:separator/>
      </w:r>
    </w:p>
  </w:footnote>
  <w:footnote w:type="continuationSeparator" w:id="0">
    <w:p w:rsidR="0068087C" w:rsidRDefault="0068087C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F3" w:rsidRDefault="00FA71F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56A0">
      <w:rPr>
        <w:noProof/>
      </w:rPr>
      <w:t>7</w:t>
    </w:r>
    <w:r>
      <w:rPr>
        <w:noProof/>
      </w:rPr>
      <w:fldChar w:fldCharType="end"/>
    </w:r>
  </w:p>
  <w:p w:rsidR="00FA71F3" w:rsidRDefault="00FA71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60B"/>
    <w:multiLevelType w:val="hybridMultilevel"/>
    <w:tmpl w:val="98601FD4"/>
    <w:lvl w:ilvl="0" w:tplc="92EAA63A">
      <w:start w:val="4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3C86"/>
    <w:multiLevelType w:val="hybridMultilevel"/>
    <w:tmpl w:val="48AA1A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40CE8"/>
    <w:multiLevelType w:val="hybridMultilevel"/>
    <w:tmpl w:val="B01820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A04DAA"/>
    <w:multiLevelType w:val="hybridMultilevel"/>
    <w:tmpl w:val="DE0E6C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01C3E"/>
    <w:multiLevelType w:val="hybridMultilevel"/>
    <w:tmpl w:val="852ECF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76198"/>
    <w:multiLevelType w:val="hybridMultilevel"/>
    <w:tmpl w:val="AEF21E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14FD5"/>
    <w:multiLevelType w:val="hybridMultilevel"/>
    <w:tmpl w:val="AB3CBC28"/>
    <w:lvl w:ilvl="0" w:tplc="0408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5A70F67"/>
    <w:multiLevelType w:val="hybridMultilevel"/>
    <w:tmpl w:val="136671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35C8A"/>
    <w:multiLevelType w:val="hybridMultilevel"/>
    <w:tmpl w:val="DBA27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A22A9"/>
    <w:multiLevelType w:val="hybridMultilevel"/>
    <w:tmpl w:val="CB924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C0C6B"/>
    <w:multiLevelType w:val="hybridMultilevel"/>
    <w:tmpl w:val="3BB88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2B3C9D"/>
    <w:multiLevelType w:val="hybridMultilevel"/>
    <w:tmpl w:val="4AEEF8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71D09"/>
    <w:multiLevelType w:val="hybridMultilevel"/>
    <w:tmpl w:val="545A58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220BC0"/>
    <w:multiLevelType w:val="hybridMultilevel"/>
    <w:tmpl w:val="E6DE54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57967"/>
    <w:multiLevelType w:val="hybridMultilevel"/>
    <w:tmpl w:val="76CCE1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D78BC"/>
    <w:multiLevelType w:val="hybridMultilevel"/>
    <w:tmpl w:val="4FFE36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E1774"/>
    <w:multiLevelType w:val="hybridMultilevel"/>
    <w:tmpl w:val="04A2F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666F0"/>
    <w:multiLevelType w:val="hybridMultilevel"/>
    <w:tmpl w:val="8D5EF6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60C5C"/>
    <w:multiLevelType w:val="hybridMultilevel"/>
    <w:tmpl w:val="8BE42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3"/>
  </w:num>
  <w:num w:numId="5">
    <w:abstractNumId w:val="14"/>
  </w:num>
  <w:num w:numId="6">
    <w:abstractNumId w:val="11"/>
  </w:num>
  <w:num w:numId="7">
    <w:abstractNumId w:val="5"/>
  </w:num>
  <w:num w:numId="8">
    <w:abstractNumId w:val="16"/>
  </w:num>
  <w:num w:numId="9">
    <w:abstractNumId w:val="13"/>
  </w:num>
  <w:num w:numId="10">
    <w:abstractNumId w:val="9"/>
  </w:num>
  <w:num w:numId="11">
    <w:abstractNumId w:val="0"/>
  </w:num>
  <w:num w:numId="12">
    <w:abstractNumId w:val="2"/>
  </w:num>
  <w:num w:numId="13">
    <w:abstractNumId w:val="10"/>
  </w:num>
  <w:num w:numId="14">
    <w:abstractNumId w:val="1"/>
  </w:num>
  <w:num w:numId="15">
    <w:abstractNumId w:val="12"/>
  </w:num>
  <w:num w:numId="16">
    <w:abstractNumId w:val="6"/>
  </w:num>
  <w:num w:numId="17">
    <w:abstractNumId w:val="7"/>
  </w:num>
  <w:num w:numId="18">
    <w:abstractNumId w:val="15"/>
  </w:num>
  <w:num w:numId="1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105A"/>
    <w:rsid w:val="00003672"/>
    <w:rsid w:val="00003D91"/>
    <w:rsid w:val="00006E0A"/>
    <w:rsid w:val="0000739D"/>
    <w:rsid w:val="000077F4"/>
    <w:rsid w:val="000114AB"/>
    <w:rsid w:val="0001445C"/>
    <w:rsid w:val="000150F7"/>
    <w:rsid w:val="00015C1D"/>
    <w:rsid w:val="00016FE5"/>
    <w:rsid w:val="00021110"/>
    <w:rsid w:val="00030967"/>
    <w:rsid w:val="00034776"/>
    <w:rsid w:val="000355F4"/>
    <w:rsid w:val="00040C25"/>
    <w:rsid w:val="00042B59"/>
    <w:rsid w:val="000459BC"/>
    <w:rsid w:val="000462DE"/>
    <w:rsid w:val="00047258"/>
    <w:rsid w:val="00050FAF"/>
    <w:rsid w:val="000549EF"/>
    <w:rsid w:val="00057E72"/>
    <w:rsid w:val="0006048B"/>
    <w:rsid w:val="00061326"/>
    <w:rsid w:val="00063AB8"/>
    <w:rsid w:val="0006487D"/>
    <w:rsid w:val="00065034"/>
    <w:rsid w:val="00065BBC"/>
    <w:rsid w:val="000700C3"/>
    <w:rsid w:val="00071214"/>
    <w:rsid w:val="00071277"/>
    <w:rsid w:val="0007270C"/>
    <w:rsid w:val="0007372A"/>
    <w:rsid w:val="00074CAF"/>
    <w:rsid w:val="00081769"/>
    <w:rsid w:val="00083DCD"/>
    <w:rsid w:val="000840FD"/>
    <w:rsid w:val="00091867"/>
    <w:rsid w:val="00094677"/>
    <w:rsid w:val="000958EF"/>
    <w:rsid w:val="00095DCF"/>
    <w:rsid w:val="00096CAB"/>
    <w:rsid w:val="00097FE5"/>
    <w:rsid w:val="000A2164"/>
    <w:rsid w:val="000A61BA"/>
    <w:rsid w:val="000B487D"/>
    <w:rsid w:val="000C120A"/>
    <w:rsid w:val="000C2C56"/>
    <w:rsid w:val="000C685F"/>
    <w:rsid w:val="000C7291"/>
    <w:rsid w:val="000D3D7E"/>
    <w:rsid w:val="000D437A"/>
    <w:rsid w:val="000D546A"/>
    <w:rsid w:val="000D7091"/>
    <w:rsid w:val="000D73DD"/>
    <w:rsid w:val="000E50D6"/>
    <w:rsid w:val="000E669E"/>
    <w:rsid w:val="000F32E3"/>
    <w:rsid w:val="000F5DBF"/>
    <w:rsid w:val="00101923"/>
    <w:rsid w:val="0010346D"/>
    <w:rsid w:val="001035F0"/>
    <w:rsid w:val="00110484"/>
    <w:rsid w:val="001109B4"/>
    <w:rsid w:val="00110DF0"/>
    <w:rsid w:val="001151E4"/>
    <w:rsid w:val="00115435"/>
    <w:rsid w:val="00125B1C"/>
    <w:rsid w:val="001401EB"/>
    <w:rsid w:val="00140D78"/>
    <w:rsid w:val="00141512"/>
    <w:rsid w:val="0014184B"/>
    <w:rsid w:val="00143082"/>
    <w:rsid w:val="00144289"/>
    <w:rsid w:val="001445D5"/>
    <w:rsid w:val="001477B5"/>
    <w:rsid w:val="00156125"/>
    <w:rsid w:val="001565CA"/>
    <w:rsid w:val="0016019D"/>
    <w:rsid w:val="0016132E"/>
    <w:rsid w:val="00161D06"/>
    <w:rsid w:val="00163935"/>
    <w:rsid w:val="001646DC"/>
    <w:rsid w:val="00165B19"/>
    <w:rsid w:val="0016654B"/>
    <w:rsid w:val="00166AC4"/>
    <w:rsid w:val="001704F4"/>
    <w:rsid w:val="00170EF1"/>
    <w:rsid w:val="00171A61"/>
    <w:rsid w:val="00172F7B"/>
    <w:rsid w:val="00172FE2"/>
    <w:rsid w:val="00173002"/>
    <w:rsid w:val="00173E9C"/>
    <w:rsid w:val="001744A3"/>
    <w:rsid w:val="001748AE"/>
    <w:rsid w:val="0018070D"/>
    <w:rsid w:val="00180D67"/>
    <w:rsid w:val="001834C4"/>
    <w:rsid w:val="00187D7A"/>
    <w:rsid w:val="00190FA4"/>
    <w:rsid w:val="00191594"/>
    <w:rsid w:val="00192DE0"/>
    <w:rsid w:val="00192E12"/>
    <w:rsid w:val="001937AA"/>
    <w:rsid w:val="00193AD4"/>
    <w:rsid w:val="00197CB0"/>
    <w:rsid w:val="001A1789"/>
    <w:rsid w:val="001A2D04"/>
    <w:rsid w:val="001A3F77"/>
    <w:rsid w:val="001A5916"/>
    <w:rsid w:val="001A5E3C"/>
    <w:rsid w:val="001A7745"/>
    <w:rsid w:val="001B2063"/>
    <w:rsid w:val="001B6927"/>
    <w:rsid w:val="001C2A47"/>
    <w:rsid w:val="001C3024"/>
    <w:rsid w:val="001C3A11"/>
    <w:rsid w:val="001C59F8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10C4"/>
    <w:rsid w:val="00211729"/>
    <w:rsid w:val="002142A7"/>
    <w:rsid w:val="00214682"/>
    <w:rsid w:val="00216253"/>
    <w:rsid w:val="002177D2"/>
    <w:rsid w:val="00223377"/>
    <w:rsid w:val="002262FA"/>
    <w:rsid w:val="002336E3"/>
    <w:rsid w:val="00234F18"/>
    <w:rsid w:val="002358D5"/>
    <w:rsid w:val="00236162"/>
    <w:rsid w:val="00241683"/>
    <w:rsid w:val="002417FA"/>
    <w:rsid w:val="00241969"/>
    <w:rsid w:val="00244F63"/>
    <w:rsid w:val="00250573"/>
    <w:rsid w:val="00250916"/>
    <w:rsid w:val="002509D5"/>
    <w:rsid w:val="00251460"/>
    <w:rsid w:val="002515FE"/>
    <w:rsid w:val="002520DA"/>
    <w:rsid w:val="002545E2"/>
    <w:rsid w:val="00256F32"/>
    <w:rsid w:val="00263528"/>
    <w:rsid w:val="00264B1C"/>
    <w:rsid w:val="0026717E"/>
    <w:rsid w:val="0027005D"/>
    <w:rsid w:val="00270E58"/>
    <w:rsid w:val="00270F05"/>
    <w:rsid w:val="002714F0"/>
    <w:rsid w:val="00274394"/>
    <w:rsid w:val="00276400"/>
    <w:rsid w:val="00277064"/>
    <w:rsid w:val="00277E29"/>
    <w:rsid w:val="00277EB9"/>
    <w:rsid w:val="002807B3"/>
    <w:rsid w:val="00282D50"/>
    <w:rsid w:val="00285357"/>
    <w:rsid w:val="00286538"/>
    <w:rsid w:val="002879A7"/>
    <w:rsid w:val="0029086C"/>
    <w:rsid w:val="00291668"/>
    <w:rsid w:val="002A0C74"/>
    <w:rsid w:val="002A1458"/>
    <w:rsid w:val="002A16D1"/>
    <w:rsid w:val="002A18F9"/>
    <w:rsid w:val="002A19A5"/>
    <w:rsid w:val="002A1C3A"/>
    <w:rsid w:val="002A4817"/>
    <w:rsid w:val="002A601C"/>
    <w:rsid w:val="002A63E7"/>
    <w:rsid w:val="002A7DAC"/>
    <w:rsid w:val="002B291B"/>
    <w:rsid w:val="002B6F7B"/>
    <w:rsid w:val="002C0DDB"/>
    <w:rsid w:val="002C20BE"/>
    <w:rsid w:val="002C30F9"/>
    <w:rsid w:val="002C6FF0"/>
    <w:rsid w:val="002C7708"/>
    <w:rsid w:val="002D132F"/>
    <w:rsid w:val="002E013B"/>
    <w:rsid w:val="002E0709"/>
    <w:rsid w:val="002E264F"/>
    <w:rsid w:val="002F242A"/>
    <w:rsid w:val="002F323D"/>
    <w:rsid w:val="002F743A"/>
    <w:rsid w:val="003012F5"/>
    <w:rsid w:val="00304F69"/>
    <w:rsid w:val="00307D02"/>
    <w:rsid w:val="003108AC"/>
    <w:rsid w:val="00311FBE"/>
    <w:rsid w:val="0031309E"/>
    <w:rsid w:val="003137FA"/>
    <w:rsid w:val="0031645C"/>
    <w:rsid w:val="00320AB8"/>
    <w:rsid w:val="00320E62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F71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F26"/>
    <w:rsid w:val="00395553"/>
    <w:rsid w:val="00397523"/>
    <w:rsid w:val="00397C62"/>
    <w:rsid w:val="003A09DF"/>
    <w:rsid w:val="003A2E9E"/>
    <w:rsid w:val="003A3611"/>
    <w:rsid w:val="003A3978"/>
    <w:rsid w:val="003A3ACC"/>
    <w:rsid w:val="003A618B"/>
    <w:rsid w:val="003B1041"/>
    <w:rsid w:val="003B12E1"/>
    <w:rsid w:val="003B16E1"/>
    <w:rsid w:val="003B2C3B"/>
    <w:rsid w:val="003B368E"/>
    <w:rsid w:val="003B4707"/>
    <w:rsid w:val="003B4C82"/>
    <w:rsid w:val="003C03EF"/>
    <w:rsid w:val="003C0F60"/>
    <w:rsid w:val="003C57A7"/>
    <w:rsid w:val="003C5CD9"/>
    <w:rsid w:val="003C5DD5"/>
    <w:rsid w:val="003D1AFF"/>
    <w:rsid w:val="003D233C"/>
    <w:rsid w:val="003D246C"/>
    <w:rsid w:val="003D2D7C"/>
    <w:rsid w:val="003D680A"/>
    <w:rsid w:val="003D75BA"/>
    <w:rsid w:val="003E0F66"/>
    <w:rsid w:val="003E465F"/>
    <w:rsid w:val="003E5247"/>
    <w:rsid w:val="003E54A0"/>
    <w:rsid w:val="003E72CE"/>
    <w:rsid w:val="003F11BB"/>
    <w:rsid w:val="003F47E8"/>
    <w:rsid w:val="003F4A4C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219B0"/>
    <w:rsid w:val="00427A01"/>
    <w:rsid w:val="00430608"/>
    <w:rsid w:val="004309B2"/>
    <w:rsid w:val="00433ED5"/>
    <w:rsid w:val="0043615D"/>
    <w:rsid w:val="00436199"/>
    <w:rsid w:val="00440FCA"/>
    <w:rsid w:val="00442ABB"/>
    <w:rsid w:val="00444D77"/>
    <w:rsid w:val="00450D95"/>
    <w:rsid w:val="00450F40"/>
    <w:rsid w:val="00455056"/>
    <w:rsid w:val="004565F8"/>
    <w:rsid w:val="004579B7"/>
    <w:rsid w:val="004613C8"/>
    <w:rsid w:val="0046264D"/>
    <w:rsid w:val="00465064"/>
    <w:rsid w:val="004678A9"/>
    <w:rsid w:val="004712A2"/>
    <w:rsid w:val="00472830"/>
    <w:rsid w:val="00475910"/>
    <w:rsid w:val="00477162"/>
    <w:rsid w:val="00477DCC"/>
    <w:rsid w:val="0048061C"/>
    <w:rsid w:val="00483552"/>
    <w:rsid w:val="00485C90"/>
    <w:rsid w:val="00485CFB"/>
    <w:rsid w:val="00490040"/>
    <w:rsid w:val="00490D95"/>
    <w:rsid w:val="004948C1"/>
    <w:rsid w:val="00495839"/>
    <w:rsid w:val="00497B33"/>
    <w:rsid w:val="00497E6F"/>
    <w:rsid w:val="004A46D3"/>
    <w:rsid w:val="004A6C69"/>
    <w:rsid w:val="004A70DB"/>
    <w:rsid w:val="004A7E38"/>
    <w:rsid w:val="004B0B6F"/>
    <w:rsid w:val="004B3012"/>
    <w:rsid w:val="004B505D"/>
    <w:rsid w:val="004B615E"/>
    <w:rsid w:val="004B6F42"/>
    <w:rsid w:val="004C60AE"/>
    <w:rsid w:val="004C759F"/>
    <w:rsid w:val="004D5368"/>
    <w:rsid w:val="004E0173"/>
    <w:rsid w:val="004E7D4E"/>
    <w:rsid w:val="004F3339"/>
    <w:rsid w:val="00500078"/>
    <w:rsid w:val="00504485"/>
    <w:rsid w:val="00504B5E"/>
    <w:rsid w:val="00507115"/>
    <w:rsid w:val="00514BD1"/>
    <w:rsid w:val="0051529A"/>
    <w:rsid w:val="00520C63"/>
    <w:rsid w:val="00520EF9"/>
    <w:rsid w:val="0052100A"/>
    <w:rsid w:val="00522FF6"/>
    <w:rsid w:val="005236D9"/>
    <w:rsid w:val="0052798B"/>
    <w:rsid w:val="00532F13"/>
    <w:rsid w:val="00537C03"/>
    <w:rsid w:val="00541DBA"/>
    <w:rsid w:val="00551217"/>
    <w:rsid w:val="0055355D"/>
    <w:rsid w:val="005576D0"/>
    <w:rsid w:val="005604D0"/>
    <w:rsid w:val="00560E1D"/>
    <w:rsid w:val="0056384A"/>
    <w:rsid w:val="00566C62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4673"/>
    <w:rsid w:val="005B5ED6"/>
    <w:rsid w:val="005B6B47"/>
    <w:rsid w:val="005B6C39"/>
    <w:rsid w:val="005B7415"/>
    <w:rsid w:val="005C0E08"/>
    <w:rsid w:val="005C4868"/>
    <w:rsid w:val="005C70DC"/>
    <w:rsid w:val="005C752C"/>
    <w:rsid w:val="005D1F16"/>
    <w:rsid w:val="005D74E2"/>
    <w:rsid w:val="005E3224"/>
    <w:rsid w:val="005E4523"/>
    <w:rsid w:val="005E6271"/>
    <w:rsid w:val="005E7F00"/>
    <w:rsid w:val="005E7F21"/>
    <w:rsid w:val="005F40B2"/>
    <w:rsid w:val="005F78FA"/>
    <w:rsid w:val="00601381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325"/>
    <w:rsid w:val="00616E4C"/>
    <w:rsid w:val="00624041"/>
    <w:rsid w:val="006256D9"/>
    <w:rsid w:val="00632AB5"/>
    <w:rsid w:val="00641BED"/>
    <w:rsid w:val="00643C27"/>
    <w:rsid w:val="0064723F"/>
    <w:rsid w:val="00647B9C"/>
    <w:rsid w:val="0065140F"/>
    <w:rsid w:val="00653723"/>
    <w:rsid w:val="006560A3"/>
    <w:rsid w:val="006576E7"/>
    <w:rsid w:val="00666B3D"/>
    <w:rsid w:val="00666ECD"/>
    <w:rsid w:val="00671E8B"/>
    <w:rsid w:val="0067263C"/>
    <w:rsid w:val="00673002"/>
    <w:rsid w:val="00674F4B"/>
    <w:rsid w:val="00675FC2"/>
    <w:rsid w:val="00680419"/>
    <w:rsid w:val="0068087C"/>
    <w:rsid w:val="00680FB3"/>
    <w:rsid w:val="00683364"/>
    <w:rsid w:val="00684A53"/>
    <w:rsid w:val="00684CB9"/>
    <w:rsid w:val="006900C5"/>
    <w:rsid w:val="006916C1"/>
    <w:rsid w:val="00694247"/>
    <w:rsid w:val="00694AA2"/>
    <w:rsid w:val="006955B0"/>
    <w:rsid w:val="00696E76"/>
    <w:rsid w:val="006A1189"/>
    <w:rsid w:val="006A140A"/>
    <w:rsid w:val="006A18A7"/>
    <w:rsid w:val="006B2066"/>
    <w:rsid w:val="006B42FB"/>
    <w:rsid w:val="006B48EC"/>
    <w:rsid w:val="006B4EA6"/>
    <w:rsid w:val="006B731A"/>
    <w:rsid w:val="006C047C"/>
    <w:rsid w:val="006C048C"/>
    <w:rsid w:val="006C09A8"/>
    <w:rsid w:val="006C16F0"/>
    <w:rsid w:val="006C58AF"/>
    <w:rsid w:val="006C60D9"/>
    <w:rsid w:val="006C748E"/>
    <w:rsid w:val="006D706B"/>
    <w:rsid w:val="006E33BA"/>
    <w:rsid w:val="006E78D2"/>
    <w:rsid w:val="006E7B63"/>
    <w:rsid w:val="006F136A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2311B"/>
    <w:rsid w:val="00724BDB"/>
    <w:rsid w:val="00730828"/>
    <w:rsid w:val="00731467"/>
    <w:rsid w:val="00732ED7"/>
    <w:rsid w:val="00735360"/>
    <w:rsid w:val="00736CAF"/>
    <w:rsid w:val="00744F79"/>
    <w:rsid w:val="0074732B"/>
    <w:rsid w:val="00755B05"/>
    <w:rsid w:val="0076173F"/>
    <w:rsid w:val="00761A3B"/>
    <w:rsid w:val="0076783A"/>
    <w:rsid w:val="0077461C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94E51"/>
    <w:rsid w:val="00795211"/>
    <w:rsid w:val="007956B6"/>
    <w:rsid w:val="007958CD"/>
    <w:rsid w:val="00795FCA"/>
    <w:rsid w:val="00796FDE"/>
    <w:rsid w:val="007A3E80"/>
    <w:rsid w:val="007A41D6"/>
    <w:rsid w:val="007A4CCE"/>
    <w:rsid w:val="007A4E1D"/>
    <w:rsid w:val="007A5BD5"/>
    <w:rsid w:val="007B0E37"/>
    <w:rsid w:val="007B4971"/>
    <w:rsid w:val="007C307A"/>
    <w:rsid w:val="007C53F2"/>
    <w:rsid w:val="007C6ED4"/>
    <w:rsid w:val="007D092A"/>
    <w:rsid w:val="007E0E56"/>
    <w:rsid w:val="007E4A30"/>
    <w:rsid w:val="007E53CF"/>
    <w:rsid w:val="007E5BD9"/>
    <w:rsid w:val="007F0268"/>
    <w:rsid w:val="007F0300"/>
    <w:rsid w:val="007F61B5"/>
    <w:rsid w:val="007F7A68"/>
    <w:rsid w:val="00801165"/>
    <w:rsid w:val="0080252F"/>
    <w:rsid w:val="00802C17"/>
    <w:rsid w:val="00803D9C"/>
    <w:rsid w:val="008075E0"/>
    <w:rsid w:val="00807FDF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6493"/>
    <w:rsid w:val="00827B9A"/>
    <w:rsid w:val="008300B9"/>
    <w:rsid w:val="0083063D"/>
    <w:rsid w:val="00837003"/>
    <w:rsid w:val="00843EE2"/>
    <w:rsid w:val="00844CDA"/>
    <w:rsid w:val="0085563C"/>
    <w:rsid w:val="008562EB"/>
    <w:rsid w:val="00856B72"/>
    <w:rsid w:val="00856E1F"/>
    <w:rsid w:val="008570EF"/>
    <w:rsid w:val="00857FD3"/>
    <w:rsid w:val="00861D24"/>
    <w:rsid w:val="00863D34"/>
    <w:rsid w:val="00865BBA"/>
    <w:rsid w:val="00867B09"/>
    <w:rsid w:val="0087024C"/>
    <w:rsid w:val="00872065"/>
    <w:rsid w:val="00877F08"/>
    <w:rsid w:val="00882138"/>
    <w:rsid w:val="00885F82"/>
    <w:rsid w:val="00887155"/>
    <w:rsid w:val="00891240"/>
    <w:rsid w:val="00894284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721E"/>
    <w:rsid w:val="008C3B0D"/>
    <w:rsid w:val="008C4A4F"/>
    <w:rsid w:val="008C52ED"/>
    <w:rsid w:val="008C59B0"/>
    <w:rsid w:val="008C5F04"/>
    <w:rsid w:val="008D1FE9"/>
    <w:rsid w:val="008D42C3"/>
    <w:rsid w:val="008D4EB9"/>
    <w:rsid w:val="008D7E49"/>
    <w:rsid w:val="008E24FB"/>
    <w:rsid w:val="008E3BD0"/>
    <w:rsid w:val="008E613C"/>
    <w:rsid w:val="008F0C0B"/>
    <w:rsid w:val="008F3002"/>
    <w:rsid w:val="008F4386"/>
    <w:rsid w:val="008F568F"/>
    <w:rsid w:val="00903A97"/>
    <w:rsid w:val="0090434C"/>
    <w:rsid w:val="009053F4"/>
    <w:rsid w:val="00907293"/>
    <w:rsid w:val="00907DA0"/>
    <w:rsid w:val="00910772"/>
    <w:rsid w:val="00914719"/>
    <w:rsid w:val="0091508E"/>
    <w:rsid w:val="00917617"/>
    <w:rsid w:val="00930E15"/>
    <w:rsid w:val="00935506"/>
    <w:rsid w:val="00935C4D"/>
    <w:rsid w:val="00943A69"/>
    <w:rsid w:val="00945192"/>
    <w:rsid w:val="00947AE2"/>
    <w:rsid w:val="009508A7"/>
    <w:rsid w:val="00951027"/>
    <w:rsid w:val="00953B49"/>
    <w:rsid w:val="0096196C"/>
    <w:rsid w:val="0097069B"/>
    <w:rsid w:val="00971D4C"/>
    <w:rsid w:val="00971DDE"/>
    <w:rsid w:val="00975516"/>
    <w:rsid w:val="00975DE6"/>
    <w:rsid w:val="00976E9D"/>
    <w:rsid w:val="00984F62"/>
    <w:rsid w:val="00991AA8"/>
    <w:rsid w:val="0099258A"/>
    <w:rsid w:val="009925D1"/>
    <w:rsid w:val="00993B34"/>
    <w:rsid w:val="009946BB"/>
    <w:rsid w:val="009960AA"/>
    <w:rsid w:val="00997FF2"/>
    <w:rsid w:val="009A0AFC"/>
    <w:rsid w:val="009A0F06"/>
    <w:rsid w:val="009A615A"/>
    <w:rsid w:val="009A664A"/>
    <w:rsid w:val="009B0A46"/>
    <w:rsid w:val="009B3B09"/>
    <w:rsid w:val="009B5EF8"/>
    <w:rsid w:val="009B65BA"/>
    <w:rsid w:val="009C0735"/>
    <w:rsid w:val="009C0A79"/>
    <w:rsid w:val="009C192D"/>
    <w:rsid w:val="009C1A88"/>
    <w:rsid w:val="009C1C2E"/>
    <w:rsid w:val="009C6FAF"/>
    <w:rsid w:val="009E5548"/>
    <w:rsid w:val="009F3BFA"/>
    <w:rsid w:val="009F69AC"/>
    <w:rsid w:val="009F7A84"/>
    <w:rsid w:val="00A009CC"/>
    <w:rsid w:val="00A014B8"/>
    <w:rsid w:val="00A032F6"/>
    <w:rsid w:val="00A04171"/>
    <w:rsid w:val="00A04455"/>
    <w:rsid w:val="00A05CFB"/>
    <w:rsid w:val="00A0735A"/>
    <w:rsid w:val="00A11D46"/>
    <w:rsid w:val="00A149FE"/>
    <w:rsid w:val="00A2191F"/>
    <w:rsid w:val="00A21E9F"/>
    <w:rsid w:val="00A264C2"/>
    <w:rsid w:val="00A26856"/>
    <w:rsid w:val="00A27991"/>
    <w:rsid w:val="00A31063"/>
    <w:rsid w:val="00A312E4"/>
    <w:rsid w:val="00A34580"/>
    <w:rsid w:val="00A44647"/>
    <w:rsid w:val="00A446AF"/>
    <w:rsid w:val="00A44E6F"/>
    <w:rsid w:val="00A4682E"/>
    <w:rsid w:val="00A46B0F"/>
    <w:rsid w:val="00A51902"/>
    <w:rsid w:val="00A52CEC"/>
    <w:rsid w:val="00A54F03"/>
    <w:rsid w:val="00A5665D"/>
    <w:rsid w:val="00A60D9C"/>
    <w:rsid w:val="00A61E6C"/>
    <w:rsid w:val="00A6455F"/>
    <w:rsid w:val="00A64BB2"/>
    <w:rsid w:val="00A7026E"/>
    <w:rsid w:val="00A70DF6"/>
    <w:rsid w:val="00A73DA3"/>
    <w:rsid w:val="00A758DE"/>
    <w:rsid w:val="00A76498"/>
    <w:rsid w:val="00A77467"/>
    <w:rsid w:val="00A775C6"/>
    <w:rsid w:val="00A77C94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4ACE"/>
    <w:rsid w:val="00AB1039"/>
    <w:rsid w:val="00AB79C2"/>
    <w:rsid w:val="00AC2005"/>
    <w:rsid w:val="00AC5936"/>
    <w:rsid w:val="00AC6010"/>
    <w:rsid w:val="00AC63FF"/>
    <w:rsid w:val="00AD2D05"/>
    <w:rsid w:val="00AD4C85"/>
    <w:rsid w:val="00AD6585"/>
    <w:rsid w:val="00AF1C8E"/>
    <w:rsid w:val="00AF3B49"/>
    <w:rsid w:val="00B002F8"/>
    <w:rsid w:val="00B01722"/>
    <w:rsid w:val="00B02F47"/>
    <w:rsid w:val="00B0355B"/>
    <w:rsid w:val="00B05F43"/>
    <w:rsid w:val="00B0603E"/>
    <w:rsid w:val="00B06DB3"/>
    <w:rsid w:val="00B106AF"/>
    <w:rsid w:val="00B12421"/>
    <w:rsid w:val="00B14ECF"/>
    <w:rsid w:val="00B172FE"/>
    <w:rsid w:val="00B17E56"/>
    <w:rsid w:val="00B20D2C"/>
    <w:rsid w:val="00B2101E"/>
    <w:rsid w:val="00B21B31"/>
    <w:rsid w:val="00B22CA7"/>
    <w:rsid w:val="00B23D7F"/>
    <w:rsid w:val="00B26781"/>
    <w:rsid w:val="00B26F95"/>
    <w:rsid w:val="00B274DA"/>
    <w:rsid w:val="00B30DE7"/>
    <w:rsid w:val="00B37598"/>
    <w:rsid w:val="00B37AE7"/>
    <w:rsid w:val="00B442FA"/>
    <w:rsid w:val="00B462B7"/>
    <w:rsid w:val="00B56E45"/>
    <w:rsid w:val="00B579B5"/>
    <w:rsid w:val="00B57AF9"/>
    <w:rsid w:val="00B655F4"/>
    <w:rsid w:val="00B703A8"/>
    <w:rsid w:val="00B70E37"/>
    <w:rsid w:val="00B70E9D"/>
    <w:rsid w:val="00B7268D"/>
    <w:rsid w:val="00B73E2B"/>
    <w:rsid w:val="00B76459"/>
    <w:rsid w:val="00B807B2"/>
    <w:rsid w:val="00B843DA"/>
    <w:rsid w:val="00B85699"/>
    <w:rsid w:val="00B85C73"/>
    <w:rsid w:val="00B87BDF"/>
    <w:rsid w:val="00B92404"/>
    <w:rsid w:val="00B9462E"/>
    <w:rsid w:val="00B9736C"/>
    <w:rsid w:val="00B97AD5"/>
    <w:rsid w:val="00BA0C3B"/>
    <w:rsid w:val="00BA3C66"/>
    <w:rsid w:val="00BA3DB6"/>
    <w:rsid w:val="00BA4B08"/>
    <w:rsid w:val="00BA56E6"/>
    <w:rsid w:val="00BA5BA5"/>
    <w:rsid w:val="00BA7BBA"/>
    <w:rsid w:val="00BB652A"/>
    <w:rsid w:val="00BB69B8"/>
    <w:rsid w:val="00BC1258"/>
    <w:rsid w:val="00BC524C"/>
    <w:rsid w:val="00BD02CB"/>
    <w:rsid w:val="00BD0413"/>
    <w:rsid w:val="00BD0738"/>
    <w:rsid w:val="00BD272E"/>
    <w:rsid w:val="00BD27AC"/>
    <w:rsid w:val="00BD55AA"/>
    <w:rsid w:val="00BE25CD"/>
    <w:rsid w:val="00BE470D"/>
    <w:rsid w:val="00BF00D9"/>
    <w:rsid w:val="00BF0B6C"/>
    <w:rsid w:val="00BF173A"/>
    <w:rsid w:val="00BF46CF"/>
    <w:rsid w:val="00BF563E"/>
    <w:rsid w:val="00C02693"/>
    <w:rsid w:val="00C027D3"/>
    <w:rsid w:val="00C045E9"/>
    <w:rsid w:val="00C108BF"/>
    <w:rsid w:val="00C12A3A"/>
    <w:rsid w:val="00C14CF9"/>
    <w:rsid w:val="00C156A0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48C1"/>
    <w:rsid w:val="00C55B77"/>
    <w:rsid w:val="00C56212"/>
    <w:rsid w:val="00C56F45"/>
    <w:rsid w:val="00C6146A"/>
    <w:rsid w:val="00C62815"/>
    <w:rsid w:val="00C62CC9"/>
    <w:rsid w:val="00C64A60"/>
    <w:rsid w:val="00C66974"/>
    <w:rsid w:val="00C672A6"/>
    <w:rsid w:val="00C6749C"/>
    <w:rsid w:val="00C67871"/>
    <w:rsid w:val="00C70DDF"/>
    <w:rsid w:val="00C71BE1"/>
    <w:rsid w:val="00C71C57"/>
    <w:rsid w:val="00C77119"/>
    <w:rsid w:val="00C809BF"/>
    <w:rsid w:val="00C86911"/>
    <w:rsid w:val="00C8747E"/>
    <w:rsid w:val="00C90940"/>
    <w:rsid w:val="00C93CFA"/>
    <w:rsid w:val="00C968D3"/>
    <w:rsid w:val="00CA15CF"/>
    <w:rsid w:val="00CA2B79"/>
    <w:rsid w:val="00CA31BC"/>
    <w:rsid w:val="00CA43CE"/>
    <w:rsid w:val="00CA7EF1"/>
    <w:rsid w:val="00CB1186"/>
    <w:rsid w:val="00CB3EEB"/>
    <w:rsid w:val="00CB4B15"/>
    <w:rsid w:val="00CB612D"/>
    <w:rsid w:val="00CC2158"/>
    <w:rsid w:val="00CC4D23"/>
    <w:rsid w:val="00CD0895"/>
    <w:rsid w:val="00CD189D"/>
    <w:rsid w:val="00CD4FA0"/>
    <w:rsid w:val="00CD70E6"/>
    <w:rsid w:val="00CE12E1"/>
    <w:rsid w:val="00CE70EA"/>
    <w:rsid w:val="00CF0B1E"/>
    <w:rsid w:val="00CF0BD8"/>
    <w:rsid w:val="00CF1973"/>
    <w:rsid w:val="00CF227A"/>
    <w:rsid w:val="00CF3026"/>
    <w:rsid w:val="00CF3625"/>
    <w:rsid w:val="00CF51F3"/>
    <w:rsid w:val="00CF5C81"/>
    <w:rsid w:val="00D0105F"/>
    <w:rsid w:val="00D02E99"/>
    <w:rsid w:val="00D07FC6"/>
    <w:rsid w:val="00D10106"/>
    <w:rsid w:val="00D11A94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478"/>
    <w:rsid w:val="00D30C25"/>
    <w:rsid w:val="00D318AF"/>
    <w:rsid w:val="00D33D00"/>
    <w:rsid w:val="00D34F2C"/>
    <w:rsid w:val="00D3514A"/>
    <w:rsid w:val="00D377A0"/>
    <w:rsid w:val="00D417C9"/>
    <w:rsid w:val="00D43FBC"/>
    <w:rsid w:val="00D459C7"/>
    <w:rsid w:val="00D51121"/>
    <w:rsid w:val="00D51180"/>
    <w:rsid w:val="00D5365D"/>
    <w:rsid w:val="00D53697"/>
    <w:rsid w:val="00D61E16"/>
    <w:rsid w:val="00D636F4"/>
    <w:rsid w:val="00D63A89"/>
    <w:rsid w:val="00D67648"/>
    <w:rsid w:val="00D709C1"/>
    <w:rsid w:val="00D72FBE"/>
    <w:rsid w:val="00D81688"/>
    <w:rsid w:val="00D829F8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4F6A"/>
    <w:rsid w:val="00DB7235"/>
    <w:rsid w:val="00DC30B2"/>
    <w:rsid w:val="00DC411C"/>
    <w:rsid w:val="00DC4765"/>
    <w:rsid w:val="00DC64CB"/>
    <w:rsid w:val="00DC6659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946"/>
    <w:rsid w:val="00E12DCF"/>
    <w:rsid w:val="00E15F00"/>
    <w:rsid w:val="00E20405"/>
    <w:rsid w:val="00E220E7"/>
    <w:rsid w:val="00E25D5D"/>
    <w:rsid w:val="00E25D7B"/>
    <w:rsid w:val="00E27958"/>
    <w:rsid w:val="00E2798D"/>
    <w:rsid w:val="00E40DAD"/>
    <w:rsid w:val="00E42DDA"/>
    <w:rsid w:val="00E435C4"/>
    <w:rsid w:val="00E43750"/>
    <w:rsid w:val="00E50B87"/>
    <w:rsid w:val="00E53364"/>
    <w:rsid w:val="00E535FF"/>
    <w:rsid w:val="00E575B1"/>
    <w:rsid w:val="00E600D1"/>
    <w:rsid w:val="00E60A4A"/>
    <w:rsid w:val="00E60C41"/>
    <w:rsid w:val="00E63018"/>
    <w:rsid w:val="00E650BA"/>
    <w:rsid w:val="00E657D6"/>
    <w:rsid w:val="00E671B2"/>
    <w:rsid w:val="00E70ADD"/>
    <w:rsid w:val="00E73748"/>
    <w:rsid w:val="00E73BA0"/>
    <w:rsid w:val="00E8163F"/>
    <w:rsid w:val="00E82854"/>
    <w:rsid w:val="00E82AB6"/>
    <w:rsid w:val="00E835D7"/>
    <w:rsid w:val="00E848A3"/>
    <w:rsid w:val="00E84B4D"/>
    <w:rsid w:val="00E86327"/>
    <w:rsid w:val="00E87BDF"/>
    <w:rsid w:val="00E91C17"/>
    <w:rsid w:val="00EA14A5"/>
    <w:rsid w:val="00EA4C81"/>
    <w:rsid w:val="00EB25BE"/>
    <w:rsid w:val="00EB51E0"/>
    <w:rsid w:val="00EC1B4A"/>
    <w:rsid w:val="00EC73C7"/>
    <w:rsid w:val="00EC76B3"/>
    <w:rsid w:val="00EC7C34"/>
    <w:rsid w:val="00ED1480"/>
    <w:rsid w:val="00ED3704"/>
    <w:rsid w:val="00ED4669"/>
    <w:rsid w:val="00EE3BA0"/>
    <w:rsid w:val="00EE7067"/>
    <w:rsid w:val="00EF3D22"/>
    <w:rsid w:val="00EF544E"/>
    <w:rsid w:val="00EF5587"/>
    <w:rsid w:val="00EF5EB9"/>
    <w:rsid w:val="00EF7779"/>
    <w:rsid w:val="00F10AC0"/>
    <w:rsid w:val="00F10DB3"/>
    <w:rsid w:val="00F11406"/>
    <w:rsid w:val="00F1284F"/>
    <w:rsid w:val="00F14041"/>
    <w:rsid w:val="00F16752"/>
    <w:rsid w:val="00F27742"/>
    <w:rsid w:val="00F36A2F"/>
    <w:rsid w:val="00F42F8D"/>
    <w:rsid w:val="00F43039"/>
    <w:rsid w:val="00F45461"/>
    <w:rsid w:val="00F50910"/>
    <w:rsid w:val="00F52136"/>
    <w:rsid w:val="00F5393A"/>
    <w:rsid w:val="00F60053"/>
    <w:rsid w:val="00F61E48"/>
    <w:rsid w:val="00F62BB2"/>
    <w:rsid w:val="00F65D5D"/>
    <w:rsid w:val="00F66A6E"/>
    <w:rsid w:val="00F7119E"/>
    <w:rsid w:val="00F7164E"/>
    <w:rsid w:val="00F71BBC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90A75"/>
    <w:rsid w:val="00F9170D"/>
    <w:rsid w:val="00F929A8"/>
    <w:rsid w:val="00F93885"/>
    <w:rsid w:val="00F95EFA"/>
    <w:rsid w:val="00F97A58"/>
    <w:rsid w:val="00FA1873"/>
    <w:rsid w:val="00FA208C"/>
    <w:rsid w:val="00FA2E0C"/>
    <w:rsid w:val="00FA33F7"/>
    <w:rsid w:val="00FA6727"/>
    <w:rsid w:val="00FA71F3"/>
    <w:rsid w:val="00FB20BF"/>
    <w:rsid w:val="00FB37BA"/>
    <w:rsid w:val="00FB3942"/>
    <w:rsid w:val="00FB5931"/>
    <w:rsid w:val="00FB65A1"/>
    <w:rsid w:val="00FB6F9D"/>
    <w:rsid w:val="00FB7013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D1C00"/>
    <w:rsid w:val="00FD6814"/>
    <w:rsid w:val="00FD77AA"/>
    <w:rsid w:val="00FE0465"/>
    <w:rsid w:val="00FE08D5"/>
    <w:rsid w:val="00FE0DBB"/>
    <w:rsid w:val="00FE3CC0"/>
    <w:rsid w:val="00FE556D"/>
    <w:rsid w:val="00FE73EB"/>
    <w:rsid w:val="00FE7A0F"/>
    <w:rsid w:val="00FF2D62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4B6F42"/>
    <w:pPr>
      <w:keepNext/>
      <w:numPr>
        <w:numId w:val="1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4B6F42"/>
    <w:pPr>
      <w:keepNext/>
      <w:numPr>
        <w:numId w:val="1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170" Type="http://schemas.openxmlformats.org/officeDocument/2006/relationships/image" Target="media/image82.wmf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65" Type="http://schemas.openxmlformats.org/officeDocument/2006/relationships/oleObject" Target="embeddings/oleObject78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1.bin"/><Relationship Id="rId176" Type="http://schemas.openxmlformats.org/officeDocument/2006/relationships/image" Target="media/image85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77" Type="http://schemas.openxmlformats.org/officeDocument/2006/relationships/oleObject" Target="embeddings/oleObject8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image" Target="media/image83.wmf"/><Relationship Id="rId180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header" Target="header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e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79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5C4D4-C740-4C3D-A600-7A7E3211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542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32</cp:revision>
  <cp:lastPrinted>2002-11-12T08:09:00Z</cp:lastPrinted>
  <dcterms:created xsi:type="dcterms:W3CDTF">2018-05-31T08:44:00Z</dcterms:created>
  <dcterms:modified xsi:type="dcterms:W3CDTF">2021-03-19T10:43:00Z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