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6138" w14:textId="5CCAF9FF" w:rsidR="009B624D" w:rsidRPr="00DD7C27" w:rsidRDefault="00DD7C27" w:rsidP="00DD7C27">
      <w:pPr>
        <w:jc w:val="center"/>
        <w:rPr>
          <w:b/>
          <w:bCs/>
          <w:lang w:val="en-GB"/>
        </w:rPr>
      </w:pPr>
      <w:r w:rsidRPr="00DD7C27">
        <w:rPr>
          <w:b/>
          <w:bCs/>
          <w:lang w:val="en-GB"/>
        </w:rPr>
        <w:t>Term project</w:t>
      </w:r>
    </w:p>
    <w:p w14:paraId="063D442E" w14:textId="776D431E" w:rsidR="009B624D" w:rsidRDefault="009B624D">
      <w:pPr>
        <w:rPr>
          <w:lang w:val="en-GB"/>
        </w:rPr>
      </w:pPr>
    </w:p>
    <w:p w14:paraId="3C12AFAC" w14:textId="484EAA63" w:rsidR="00DD7C27" w:rsidRPr="00DD7C27" w:rsidRDefault="009B624D" w:rsidP="00DD7C27">
      <w:pPr>
        <w:pStyle w:val="a3"/>
        <w:numPr>
          <w:ilvl w:val="0"/>
          <w:numId w:val="2"/>
        </w:numPr>
        <w:rPr>
          <w:lang w:val="en-GB"/>
        </w:rPr>
      </w:pPr>
      <w:r w:rsidRPr="009B624D">
        <w:rPr>
          <w:lang w:val="en-GB"/>
        </w:rPr>
        <w:t xml:space="preserve">The project will be </w:t>
      </w:r>
      <w:r w:rsidR="00DD7C27">
        <w:rPr>
          <w:lang w:val="en-GB"/>
        </w:rPr>
        <w:t xml:space="preserve">conducted </w:t>
      </w:r>
      <w:r w:rsidRPr="009B624D">
        <w:rPr>
          <w:lang w:val="en-GB"/>
        </w:rPr>
        <w:t>in pairs of students, with the aim to promote collaboration.</w:t>
      </w:r>
    </w:p>
    <w:p w14:paraId="6C7766AD" w14:textId="322D9B21" w:rsidR="00875090" w:rsidRDefault="00875090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typical report should focus on three issues of a country’s (macro) economy. The team should choose any three from the following list of (macro) economic issues: (1) fiscal policy and public debt, (2) labour market, (3) exports and imports, (4) inflation and cost of living, (5) access to finance of SMEs, (6) economic growth, (7) monetary policy</w:t>
      </w:r>
      <w:r w:rsidR="00DD7C27">
        <w:rPr>
          <w:lang w:val="en-GB"/>
        </w:rPr>
        <w:t xml:space="preserve">, (8) economic sentiment indicator. </w:t>
      </w:r>
      <w:r>
        <w:rPr>
          <w:lang w:val="en-GB"/>
        </w:rPr>
        <w:t xml:space="preserve">         </w:t>
      </w:r>
    </w:p>
    <w:p w14:paraId="24748CB0" w14:textId="559FB7E6" w:rsidR="00875090" w:rsidRDefault="00DD7C27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For each of the three issues, the analysis will provide the current stance as well as provide a historical account. The presentation must be based on actual data, presented in tables and/or graphs, with the appropriate discussion and interpretation. </w:t>
      </w:r>
    </w:p>
    <w:p w14:paraId="58C03C16" w14:textId="5CCEF374" w:rsidR="00DD7C27" w:rsidRDefault="00DD7C27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Alternatively, the team may choose to analyse a single economic issue for </w:t>
      </w:r>
      <w:proofErr w:type="gramStart"/>
      <w:r>
        <w:rPr>
          <w:lang w:val="en-GB"/>
        </w:rPr>
        <w:t>a number of</w:t>
      </w:r>
      <w:proofErr w:type="gramEnd"/>
      <w:r>
        <w:rPr>
          <w:lang w:val="en-GB"/>
        </w:rPr>
        <w:t xml:space="preserve"> countries (at least 5). </w:t>
      </w:r>
    </w:p>
    <w:p w14:paraId="48CE4C10" w14:textId="77777777" w:rsidR="006C308E" w:rsidRDefault="009B624D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project should be in the form of a 10-15 pages report</w:t>
      </w:r>
      <w:r w:rsidR="00875090">
        <w:rPr>
          <w:lang w:val="en-GB"/>
        </w:rPr>
        <w:t xml:space="preserve"> (1.5 line spacing, times new roman 11). </w:t>
      </w:r>
    </w:p>
    <w:p w14:paraId="35B4CEC2" w14:textId="0F22A93C" w:rsidR="009B624D" w:rsidRPr="009B624D" w:rsidRDefault="003433A7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project will be submitted via </w:t>
      </w:r>
      <w:proofErr w:type="spellStart"/>
      <w:r>
        <w:rPr>
          <w:lang w:val="en-GB"/>
        </w:rPr>
        <w:t>eclass</w:t>
      </w:r>
      <w:proofErr w:type="spellEnd"/>
      <w:r>
        <w:rPr>
          <w:lang w:val="en-GB"/>
        </w:rPr>
        <w:t xml:space="preserve"> as a saved pdf file, whose title is given by the surnames of the team members. </w:t>
      </w:r>
      <w:r w:rsidR="00875090">
        <w:rPr>
          <w:lang w:val="en-GB"/>
        </w:rPr>
        <w:t xml:space="preserve"> </w:t>
      </w:r>
      <w:r w:rsidR="009B624D">
        <w:rPr>
          <w:lang w:val="en-GB"/>
        </w:rPr>
        <w:t xml:space="preserve"> </w:t>
      </w:r>
      <w:r w:rsidR="009B624D" w:rsidRPr="009B624D">
        <w:rPr>
          <w:lang w:val="en-GB"/>
        </w:rPr>
        <w:t xml:space="preserve">  </w:t>
      </w:r>
    </w:p>
    <w:p w14:paraId="7D5A7829" w14:textId="77777777" w:rsidR="009B624D" w:rsidRDefault="009B624D">
      <w:pPr>
        <w:rPr>
          <w:lang w:val="en-GB"/>
        </w:rPr>
      </w:pPr>
    </w:p>
    <w:p w14:paraId="1D04106A" w14:textId="392C6233" w:rsidR="009B624D" w:rsidRDefault="00DD7C27">
      <w:pPr>
        <w:rPr>
          <w:lang w:val="en-GB"/>
        </w:rPr>
      </w:pPr>
      <w:r>
        <w:rPr>
          <w:lang w:val="en-GB"/>
        </w:rPr>
        <w:t>Main p</w:t>
      </w:r>
      <w:r w:rsidR="009B624D">
        <w:rPr>
          <w:lang w:val="en-GB"/>
        </w:rPr>
        <w:t xml:space="preserve">ublicly available </w:t>
      </w:r>
      <w:r>
        <w:rPr>
          <w:lang w:val="en-GB"/>
        </w:rPr>
        <w:t>e</w:t>
      </w:r>
      <w:r w:rsidR="009B624D">
        <w:rPr>
          <w:lang w:val="en-GB"/>
        </w:rPr>
        <w:t>conomic databases</w:t>
      </w:r>
      <w:r>
        <w:rPr>
          <w:lang w:val="en-GB"/>
        </w:rPr>
        <w:t xml:space="preserve"> that can be used: </w:t>
      </w:r>
      <w:r w:rsidR="009B624D">
        <w:rPr>
          <w:lang w:val="en-GB"/>
        </w:rPr>
        <w:t xml:space="preserve"> </w:t>
      </w:r>
    </w:p>
    <w:p w14:paraId="4927958F" w14:textId="54AE0887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5" w:history="1">
        <w:r w:rsidR="009B624D" w:rsidRPr="002F389E">
          <w:rPr>
            <w:rStyle w:val="-"/>
            <w:lang w:val="en-GB"/>
          </w:rPr>
          <w:t>https://www.imf.org/en/Data</w:t>
        </w:r>
      </w:hyperlink>
    </w:p>
    <w:p w14:paraId="567C1B4C" w14:textId="212FA45A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6" w:history="1">
        <w:r w:rsidR="009B624D" w:rsidRPr="002F389E">
          <w:rPr>
            <w:rStyle w:val="-"/>
            <w:lang w:val="en-GB"/>
          </w:rPr>
          <w:t>https://data.oecd.org/</w:t>
        </w:r>
      </w:hyperlink>
    </w:p>
    <w:p w14:paraId="15AB42EE" w14:textId="3F0A845B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7" w:history="1">
        <w:r w:rsidR="009B624D" w:rsidRPr="002F389E">
          <w:rPr>
            <w:rStyle w:val="-"/>
            <w:lang w:val="en-GB"/>
          </w:rPr>
          <w:t>https://ec.europa.eu/eurostat/data/database</w:t>
        </w:r>
      </w:hyperlink>
    </w:p>
    <w:p w14:paraId="424132CE" w14:textId="76C0155E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8" w:history="1">
        <w:r w:rsidR="009B624D" w:rsidRPr="002F389E">
          <w:rPr>
            <w:rStyle w:val="-"/>
            <w:lang w:val="en-GB"/>
          </w:rPr>
          <w:t>https://data.worldbank.org/</w:t>
        </w:r>
      </w:hyperlink>
    </w:p>
    <w:p w14:paraId="4200A4FE" w14:textId="01FCF7D4" w:rsidR="00DD7C27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9" w:history="1">
        <w:r w:rsidR="00DD7C27" w:rsidRPr="002F389E">
          <w:rPr>
            <w:rStyle w:val="-"/>
            <w:lang w:val="en-GB"/>
          </w:rPr>
          <w:t>https://www.ecb.europa.eu/stats/ecb_surveys/safe/html/index.en.html</w:t>
        </w:r>
      </w:hyperlink>
    </w:p>
    <w:p w14:paraId="0242C117" w14:textId="2CB28E7E" w:rsidR="00DD7C27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10" w:history="1">
        <w:r w:rsidR="00DD7C27" w:rsidRPr="002F389E">
          <w:rPr>
            <w:rStyle w:val="-"/>
            <w:lang w:val="en-GB"/>
          </w:rPr>
          <w:t>https://ec.europa.eu/eurostat/web/products-datasets/-/teibs010</w:t>
        </w:r>
      </w:hyperlink>
    </w:p>
    <w:p w14:paraId="606B8BE2" w14:textId="7E3B1EC8" w:rsidR="00DD7C27" w:rsidRDefault="00DD7C27" w:rsidP="00DD7C27">
      <w:pPr>
        <w:ind w:left="360"/>
        <w:rPr>
          <w:lang w:val="en-GB"/>
        </w:rPr>
      </w:pPr>
    </w:p>
    <w:p w14:paraId="3D18CC6D" w14:textId="7B674F7B" w:rsidR="00DD7C27" w:rsidRDefault="00DD7C27" w:rsidP="00DD7C27">
      <w:pPr>
        <w:ind w:left="360"/>
        <w:rPr>
          <w:lang w:val="en-GB"/>
        </w:rPr>
      </w:pPr>
    </w:p>
    <w:p w14:paraId="45611260" w14:textId="723519FD" w:rsidR="00DD7C27" w:rsidRPr="00DD7C27" w:rsidRDefault="00DD7C27" w:rsidP="00DD7C27">
      <w:pPr>
        <w:ind w:left="360"/>
        <w:rPr>
          <w:lang w:val="en-GB"/>
        </w:rPr>
      </w:pPr>
      <w:r>
        <w:rPr>
          <w:lang w:val="en-GB"/>
        </w:rPr>
        <w:t>Prof. K. Drakos</w:t>
      </w:r>
    </w:p>
    <w:p w14:paraId="150206FE" w14:textId="77777777" w:rsidR="009B624D" w:rsidRPr="009B624D" w:rsidRDefault="009B624D" w:rsidP="009B624D">
      <w:pPr>
        <w:pStyle w:val="a3"/>
        <w:rPr>
          <w:lang w:val="en-GB"/>
        </w:rPr>
      </w:pPr>
    </w:p>
    <w:sectPr w:rsidR="009B624D" w:rsidRPr="009B6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7094"/>
    <w:multiLevelType w:val="hybridMultilevel"/>
    <w:tmpl w:val="6D7A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77D1E"/>
    <w:multiLevelType w:val="hybridMultilevel"/>
    <w:tmpl w:val="75BAB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0662">
    <w:abstractNumId w:val="0"/>
  </w:num>
  <w:num w:numId="2" w16cid:durableId="192363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D"/>
    <w:rsid w:val="001924D8"/>
    <w:rsid w:val="003433A7"/>
    <w:rsid w:val="006C308E"/>
    <w:rsid w:val="007047E1"/>
    <w:rsid w:val="00875090"/>
    <w:rsid w:val="009B624D"/>
    <w:rsid w:val="00DD7C27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57B6"/>
  <w15:chartTrackingRefBased/>
  <w15:docId w15:val="{1C4B9727-9335-489A-95AF-30BF54C1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B62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ata/databa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oecd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mf.org/en/Data" TargetMode="External"/><Relationship Id="rId10" Type="http://schemas.openxmlformats.org/officeDocument/2006/relationships/hyperlink" Target="https://ec.europa.eu/eurostat/web/products-datasets/-/teibs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b.europa.eu/stats/ecb_surveys/safe/html/index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Drakos</dc:creator>
  <cp:keywords/>
  <dc:description/>
  <cp:lastModifiedBy>Kostas Drakos</cp:lastModifiedBy>
  <cp:revision>2</cp:revision>
  <cp:lastPrinted>2021-10-22T07:06:00Z</cp:lastPrinted>
  <dcterms:created xsi:type="dcterms:W3CDTF">2022-10-25T09:39:00Z</dcterms:created>
  <dcterms:modified xsi:type="dcterms:W3CDTF">2022-10-25T09:39:00Z</dcterms:modified>
</cp:coreProperties>
</file>