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099D" w14:textId="6AA69374" w:rsidR="00DC34D3" w:rsidRPr="00DC34D3" w:rsidRDefault="0020097E" w:rsidP="00DC34D3">
      <w:pPr>
        <w:spacing w:after="0" w:line="240" w:lineRule="auto"/>
        <w:jc w:val="center"/>
        <w:rPr>
          <w:rFonts w:cstheme="minorHAnsi"/>
          <w:b/>
          <w:lang w:val="el-GR"/>
        </w:rPr>
      </w:pPr>
      <w:r w:rsidRPr="001B7481">
        <w:rPr>
          <w:rFonts w:cstheme="minorHAnsi"/>
          <w:b/>
          <w:lang w:val="el-GR"/>
        </w:rPr>
        <w:t>ΠΕΡΙΓΡΑΜΜΑ ΜΑΘΗΜΑΤΟΣ</w:t>
      </w:r>
      <w:r w:rsidR="00DC34D3">
        <w:rPr>
          <w:rFonts w:cstheme="minorHAnsi"/>
          <w:b/>
          <w:lang w:val="el-GR"/>
        </w:rPr>
        <w:t xml:space="preserve"> </w:t>
      </w:r>
      <w:r w:rsidR="007765C5">
        <w:rPr>
          <w:rFonts w:cstheme="minorHAnsi"/>
          <w:b/>
          <w:lang w:val="el-GR"/>
        </w:rPr>
        <w:t>«</w:t>
      </w:r>
      <w:r w:rsidR="007765C5" w:rsidRPr="0028059F">
        <w:rPr>
          <w:rFonts w:ascii="Calibri" w:hAnsi="Calibri" w:cs="Calibri"/>
          <w:b/>
          <w:bCs/>
          <w:lang w:val="el-GR" w:eastAsia="el-GR"/>
        </w:rPr>
        <w:t>ΔΙΟΙΚΗΣΗ ΈΡΓΩΝ ΚΑΙ ΠΡΟΓΡΑΜΜΑΤΩΝ</w:t>
      </w:r>
      <w:r w:rsidR="007765C5">
        <w:rPr>
          <w:rFonts w:ascii="Calibri" w:hAnsi="Calibri" w:cs="Calibri"/>
          <w:b/>
          <w:bCs/>
          <w:lang w:val="el-GR" w:eastAsia="el-GR"/>
        </w:rPr>
        <w:t>»</w:t>
      </w:r>
    </w:p>
    <w:p w14:paraId="476DA8CC" w14:textId="77777777" w:rsidR="0020097E" w:rsidRPr="004C5AEB" w:rsidRDefault="0020097E" w:rsidP="0020097E">
      <w:pPr>
        <w:widowControl w:val="0"/>
        <w:numPr>
          <w:ilvl w:val="0"/>
          <w:numId w:val="4"/>
        </w:numPr>
        <w:autoSpaceDE w:val="0"/>
        <w:autoSpaceDN w:val="0"/>
        <w:adjustRightInd w:val="0"/>
        <w:spacing w:before="120" w:after="0" w:line="240" w:lineRule="auto"/>
        <w:ind w:left="357" w:hanging="357"/>
        <w:rPr>
          <w:rFonts w:cstheme="minorHAnsi"/>
          <w:b/>
          <w:lang w:val="el-GR"/>
        </w:rPr>
      </w:pPr>
      <w:r w:rsidRPr="004C5AEB">
        <w:rPr>
          <w:rFonts w:cstheme="minorHAnsi"/>
          <w:b/>
          <w:lang w:val="el-GR"/>
        </w:rPr>
        <w:t>ΓΕΝΙΚΑ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1132"/>
        <w:gridCol w:w="1121"/>
        <w:gridCol w:w="1344"/>
        <w:gridCol w:w="333"/>
        <w:gridCol w:w="3135"/>
      </w:tblGrid>
      <w:tr w:rsidR="0020097E" w:rsidRPr="004C5AEB" w14:paraId="1D28B0E3" w14:textId="77777777"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14:paraId="54F16F01" w14:textId="77777777" w:rsidR="0020097E" w:rsidRPr="004C5AEB" w:rsidRDefault="0020097E" w:rsidP="0020097E">
            <w:pPr>
              <w:spacing w:after="0" w:line="240" w:lineRule="auto"/>
              <w:jc w:val="right"/>
              <w:rPr>
                <w:rFonts w:cstheme="minorHAnsi"/>
                <w:b/>
                <w:lang w:val="el-GR"/>
              </w:rPr>
            </w:pPr>
            <w:r w:rsidRPr="004C5AEB">
              <w:rPr>
                <w:rFonts w:cstheme="minorHAnsi"/>
                <w:b/>
                <w:lang w:val="el-GR"/>
              </w:rPr>
              <w:t>ΣΧΟΛΗ</w:t>
            </w:r>
          </w:p>
        </w:tc>
        <w:tc>
          <w:tcPr>
            <w:tcW w:w="6989" w:type="dxa"/>
            <w:gridSpan w:val="5"/>
            <w:tcBorders>
              <w:top w:val="single" w:sz="4" w:space="0" w:color="auto"/>
              <w:left w:val="single" w:sz="4" w:space="0" w:color="auto"/>
              <w:bottom w:val="single" w:sz="4" w:space="0" w:color="auto"/>
              <w:right w:val="single" w:sz="4" w:space="0" w:color="auto"/>
            </w:tcBorders>
          </w:tcPr>
          <w:p w14:paraId="4D3C4B7C" w14:textId="055F07B9" w:rsidR="0020097E" w:rsidRPr="004C5AEB" w:rsidRDefault="007765C5" w:rsidP="0020097E">
            <w:pPr>
              <w:spacing w:after="0" w:line="240" w:lineRule="auto"/>
              <w:rPr>
                <w:rFonts w:cstheme="minorHAnsi"/>
                <w:lang w:val="el-GR"/>
              </w:rPr>
            </w:pPr>
            <w:r>
              <w:rPr>
                <w:rFonts w:cstheme="minorHAnsi"/>
                <w:lang w:val="el-GR"/>
              </w:rPr>
              <w:t>ΔΙΟΙΚΗΣΗΣ ΕΠΙΧΕΙΡΗΣΕΩΝ</w:t>
            </w:r>
          </w:p>
        </w:tc>
      </w:tr>
      <w:tr w:rsidR="0020097E" w:rsidRPr="004C5AEB" w14:paraId="29D78125" w14:textId="77777777"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14:paraId="3D16A9F7" w14:textId="77777777" w:rsidR="0020097E" w:rsidRPr="004C5AEB" w:rsidRDefault="0020097E" w:rsidP="0020097E">
            <w:pPr>
              <w:spacing w:after="0" w:line="240" w:lineRule="auto"/>
              <w:jc w:val="right"/>
              <w:rPr>
                <w:rFonts w:cstheme="minorHAnsi"/>
                <w:b/>
                <w:lang w:val="el-GR"/>
              </w:rPr>
            </w:pPr>
            <w:r w:rsidRPr="004C5AEB">
              <w:rPr>
                <w:rFonts w:cstheme="minorHAnsi"/>
                <w:b/>
                <w:lang w:val="el-GR"/>
              </w:rPr>
              <w:t>ΤΜΗΜΑ</w:t>
            </w:r>
          </w:p>
        </w:tc>
        <w:tc>
          <w:tcPr>
            <w:tcW w:w="6989" w:type="dxa"/>
            <w:gridSpan w:val="5"/>
            <w:tcBorders>
              <w:top w:val="single" w:sz="4" w:space="0" w:color="auto"/>
              <w:left w:val="single" w:sz="4" w:space="0" w:color="auto"/>
              <w:bottom w:val="single" w:sz="4" w:space="0" w:color="auto"/>
              <w:right w:val="single" w:sz="4" w:space="0" w:color="auto"/>
            </w:tcBorders>
          </w:tcPr>
          <w:p w14:paraId="298336BC" w14:textId="4514A291" w:rsidR="0020097E" w:rsidRPr="004C5AEB" w:rsidRDefault="007765C5" w:rsidP="0020097E">
            <w:pPr>
              <w:spacing w:after="0" w:line="240" w:lineRule="auto"/>
              <w:rPr>
                <w:rFonts w:cstheme="minorHAnsi"/>
                <w:lang w:val="el-GR"/>
              </w:rPr>
            </w:pPr>
            <w:r>
              <w:rPr>
                <w:rFonts w:cstheme="minorHAnsi"/>
                <w:lang w:val="el-GR"/>
              </w:rPr>
              <w:t>ΟΡΓΑΝΩΣΗΣ ΚΑΙ ΔΙΟΙΚΗΣΗΣ ΕΠΙΧΕΙΡΗΣΕΩΝ</w:t>
            </w:r>
          </w:p>
        </w:tc>
      </w:tr>
      <w:tr w:rsidR="0020097E" w:rsidRPr="004C5AEB" w14:paraId="08417998" w14:textId="77777777"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14:paraId="4B8240C8" w14:textId="77777777" w:rsidR="0020097E" w:rsidRPr="004C5AEB" w:rsidRDefault="0020097E" w:rsidP="0020097E">
            <w:pPr>
              <w:spacing w:after="0" w:line="240" w:lineRule="auto"/>
              <w:jc w:val="right"/>
              <w:rPr>
                <w:rFonts w:cstheme="minorHAnsi"/>
                <w:b/>
                <w:lang w:val="el-GR"/>
              </w:rPr>
            </w:pPr>
            <w:r w:rsidRPr="004C5AEB">
              <w:rPr>
                <w:rFonts w:cstheme="minorHAnsi"/>
                <w:b/>
                <w:lang w:val="el-GR"/>
              </w:rPr>
              <w:t xml:space="preserve">ΕΠΙΠΕΔΟ ΣΠΟΥΔΩΝ </w:t>
            </w:r>
          </w:p>
        </w:tc>
        <w:tc>
          <w:tcPr>
            <w:tcW w:w="6989" w:type="dxa"/>
            <w:gridSpan w:val="5"/>
            <w:tcBorders>
              <w:top w:val="single" w:sz="4" w:space="0" w:color="auto"/>
              <w:left w:val="single" w:sz="4" w:space="0" w:color="auto"/>
              <w:bottom w:val="single" w:sz="4" w:space="0" w:color="auto"/>
              <w:right w:val="single" w:sz="4" w:space="0" w:color="auto"/>
            </w:tcBorders>
          </w:tcPr>
          <w:p w14:paraId="5EFC186A" w14:textId="600F7C6F" w:rsidR="0020097E" w:rsidRPr="004C5AEB" w:rsidRDefault="007765C5" w:rsidP="0020097E">
            <w:pPr>
              <w:spacing w:after="0" w:line="240" w:lineRule="auto"/>
              <w:rPr>
                <w:rFonts w:cstheme="minorHAnsi"/>
                <w:lang w:val="el-GR"/>
              </w:rPr>
            </w:pPr>
            <w:r w:rsidRPr="007765C5">
              <w:rPr>
                <w:rFonts w:cstheme="minorHAnsi"/>
                <w:lang w:val="el-GR"/>
              </w:rPr>
              <w:t>Μεταπτυχιακό</w:t>
            </w:r>
          </w:p>
        </w:tc>
      </w:tr>
      <w:tr w:rsidR="0020097E" w:rsidRPr="004C5AEB" w14:paraId="0CDA52DA" w14:textId="77777777"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14:paraId="52E282F3" w14:textId="77777777" w:rsidR="0020097E" w:rsidRPr="004C5AEB" w:rsidRDefault="0020097E" w:rsidP="0020097E">
            <w:pPr>
              <w:spacing w:after="0" w:line="240" w:lineRule="auto"/>
              <w:jc w:val="right"/>
              <w:rPr>
                <w:rFonts w:cstheme="minorHAnsi"/>
                <w:b/>
                <w:lang w:val="el-GR"/>
              </w:rPr>
            </w:pPr>
            <w:r w:rsidRPr="004C5AEB">
              <w:rPr>
                <w:rFonts w:cstheme="minorHAnsi"/>
                <w:b/>
                <w:lang w:val="el-GR"/>
              </w:rPr>
              <w:t>ΚΩΔΙΚΟΣ ΜΑΘΗΜΑΤΟΣ</w:t>
            </w:r>
          </w:p>
        </w:tc>
        <w:tc>
          <w:tcPr>
            <w:tcW w:w="897" w:type="dxa"/>
            <w:tcBorders>
              <w:top w:val="single" w:sz="4" w:space="0" w:color="auto"/>
              <w:left w:val="single" w:sz="4" w:space="0" w:color="auto"/>
              <w:bottom w:val="single" w:sz="4" w:space="0" w:color="auto"/>
              <w:right w:val="single" w:sz="4" w:space="0" w:color="auto"/>
            </w:tcBorders>
          </w:tcPr>
          <w:p w14:paraId="56C69019" w14:textId="5398EB40" w:rsidR="0020097E" w:rsidRPr="007765C5" w:rsidRDefault="007765C5" w:rsidP="0020097E">
            <w:pPr>
              <w:spacing w:after="0" w:line="240" w:lineRule="auto"/>
              <w:rPr>
                <w:rFonts w:cstheme="minorHAnsi"/>
                <w:bCs/>
                <w:lang w:val="el-GR"/>
              </w:rPr>
            </w:pPr>
            <w:r w:rsidRPr="007765C5">
              <w:rPr>
                <w:rFonts w:cstheme="minorHAnsi"/>
                <w:bCs/>
                <w:lang w:val="el-GR"/>
              </w:rPr>
              <w:t>bm21113f</w:t>
            </w:r>
          </w:p>
        </w:tc>
        <w:tc>
          <w:tcPr>
            <w:tcW w:w="2494"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A92F789" w14:textId="77777777" w:rsidR="0020097E" w:rsidRPr="004C5AEB" w:rsidRDefault="0020097E" w:rsidP="0020097E">
            <w:pPr>
              <w:spacing w:after="0" w:line="240" w:lineRule="auto"/>
              <w:jc w:val="right"/>
              <w:rPr>
                <w:rFonts w:cstheme="minorHAnsi"/>
                <w:b/>
                <w:lang w:val="el-GR"/>
              </w:rPr>
            </w:pPr>
            <w:r w:rsidRPr="004C5AEB">
              <w:rPr>
                <w:rFonts w:cstheme="minorHAnsi"/>
                <w:b/>
                <w:lang w:val="el-GR"/>
              </w:rPr>
              <w:t>ΕΞΑΜΗΝΟ ΣΠΟΥΔΩΝ</w:t>
            </w:r>
          </w:p>
        </w:tc>
        <w:tc>
          <w:tcPr>
            <w:tcW w:w="3598" w:type="dxa"/>
            <w:gridSpan w:val="2"/>
            <w:tcBorders>
              <w:top w:val="single" w:sz="4" w:space="0" w:color="auto"/>
              <w:left w:val="single" w:sz="4" w:space="0" w:color="auto"/>
              <w:bottom w:val="single" w:sz="4" w:space="0" w:color="auto"/>
              <w:right w:val="single" w:sz="4" w:space="0" w:color="auto"/>
            </w:tcBorders>
          </w:tcPr>
          <w:p w14:paraId="132EFE31" w14:textId="66F4D2B9" w:rsidR="0020097E" w:rsidRPr="004C5AEB" w:rsidRDefault="007765C5" w:rsidP="0020097E">
            <w:pPr>
              <w:spacing w:after="0" w:line="240" w:lineRule="auto"/>
              <w:rPr>
                <w:rFonts w:cstheme="minorHAnsi"/>
                <w:lang w:val="el-GR"/>
              </w:rPr>
            </w:pPr>
            <w:r w:rsidRPr="007765C5">
              <w:rPr>
                <w:rFonts w:cstheme="minorHAnsi"/>
                <w:lang w:val="el-GR"/>
              </w:rPr>
              <w:t>Δεύτερο</w:t>
            </w:r>
          </w:p>
        </w:tc>
      </w:tr>
      <w:tr w:rsidR="0020097E" w:rsidRPr="001B7481" w14:paraId="3CB7DE3F" w14:textId="77777777" w:rsidTr="0020097E">
        <w:trPr>
          <w:trHeight w:val="375"/>
        </w:trPr>
        <w:tc>
          <w:tcPr>
            <w:tcW w:w="32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EA93FC0" w14:textId="77777777" w:rsidR="0020097E" w:rsidRPr="001B7481" w:rsidRDefault="0020097E" w:rsidP="0020097E">
            <w:pPr>
              <w:spacing w:after="0" w:line="240" w:lineRule="auto"/>
              <w:jc w:val="right"/>
              <w:rPr>
                <w:rFonts w:cstheme="minorHAnsi"/>
                <w:b/>
              </w:rPr>
            </w:pPr>
            <w:r w:rsidRPr="004C5AEB">
              <w:rPr>
                <w:rFonts w:cstheme="minorHAnsi"/>
                <w:b/>
                <w:lang w:val="el-GR"/>
              </w:rPr>
              <w:t>ΤΙΤ</w:t>
            </w:r>
            <w:r w:rsidRPr="001B7481">
              <w:rPr>
                <w:rFonts w:cstheme="minorHAnsi"/>
                <w:b/>
              </w:rPr>
              <w:t>ΛΟΣ ΜΑΘΗΜΑΤΟΣ</w:t>
            </w:r>
          </w:p>
        </w:tc>
        <w:tc>
          <w:tcPr>
            <w:tcW w:w="6989" w:type="dxa"/>
            <w:gridSpan w:val="5"/>
            <w:tcBorders>
              <w:top w:val="single" w:sz="4" w:space="0" w:color="auto"/>
              <w:left w:val="single" w:sz="4" w:space="0" w:color="auto"/>
              <w:bottom w:val="single" w:sz="4" w:space="0" w:color="auto"/>
              <w:right w:val="single" w:sz="4" w:space="0" w:color="auto"/>
            </w:tcBorders>
            <w:vAlign w:val="center"/>
          </w:tcPr>
          <w:p w14:paraId="2DFF7853" w14:textId="63CD8BF5" w:rsidR="0020097E" w:rsidRPr="001B7481" w:rsidRDefault="007765C5" w:rsidP="0020097E">
            <w:pPr>
              <w:spacing w:after="0" w:line="240" w:lineRule="auto"/>
              <w:rPr>
                <w:rFonts w:cstheme="minorHAnsi"/>
              </w:rPr>
            </w:pPr>
            <w:proofErr w:type="spellStart"/>
            <w:r w:rsidRPr="007765C5">
              <w:rPr>
                <w:rFonts w:cstheme="minorHAnsi"/>
              </w:rPr>
              <w:t>Διοίκηση</w:t>
            </w:r>
            <w:proofErr w:type="spellEnd"/>
            <w:r w:rsidRPr="007765C5">
              <w:rPr>
                <w:rFonts w:cstheme="minorHAnsi"/>
              </w:rPr>
              <w:t xml:space="preserve"> </w:t>
            </w:r>
            <w:proofErr w:type="spellStart"/>
            <w:r w:rsidRPr="007765C5">
              <w:rPr>
                <w:rFonts w:cstheme="minorHAnsi"/>
              </w:rPr>
              <w:t>Έργων</w:t>
            </w:r>
            <w:proofErr w:type="spellEnd"/>
            <w:r w:rsidRPr="007765C5">
              <w:rPr>
                <w:rFonts w:cstheme="minorHAnsi"/>
              </w:rPr>
              <w:t xml:space="preserve"> και </w:t>
            </w:r>
            <w:proofErr w:type="spellStart"/>
            <w:r w:rsidRPr="007765C5">
              <w:rPr>
                <w:rFonts w:cstheme="minorHAnsi"/>
              </w:rPr>
              <w:t>Προγρ</w:t>
            </w:r>
            <w:proofErr w:type="spellEnd"/>
            <w:r w:rsidRPr="007765C5">
              <w:rPr>
                <w:rFonts w:cstheme="minorHAnsi"/>
              </w:rPr>
              <w:t>αμμάτων (Project and Program Management)</w:t>
            </w:r>
          </w:p>
        </w:tc>
      </w:tr>
      <w:tr w:rsidR="0020097E" w:rsidRPr="001B7481" w14:paraId="71B9D07C" w14:textId="77777777" w:rsidTr="0020097E">
        <w:trPr>
          <w:trHeight w:val="196"/>
        </w:trPr>
        <w:tc>
          <w:tcPr>
            <w:tcW w:w="5265"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74D5E569" w14:textId="77777777" w:rsidR="0020097E" w:rsidRPr="001B7481" w:rsidRDefault="0020097E" w:rsidP="0020097E">
            <w:pPr>
              <w:spacing w:after="0" w:line="240" w:lineRule="auto"/>
              <w:jc w:val="center"/>
              <w:rPr>
                <w:rFonts w:cstheme="minorHAnsi"/>
                <w:b/>
                <w:lang w:val="el-GR"/>
              </w:rPr>
            </w:pPr>
            <w:r w:rsidRPr="001B7481">
              <w:rPr>
                <w:rFonts w:cstheme="minorHAnsi"/>
                <w:b/>
                <w:lang w:val="el-GR"/>
              </w:rPr>
              <w:t xml:space="preserve">ΑΥΤΟΤΕΛΕΙΣ ΔΙΔΑΚΤΙΚΕΣ ΔΡΑΣΤΗΡΙΟΤΗΤΕΣ </w:t>
            </w:r>
            <w:r w:rsidRPr="001B7481">
              <w:rPr>
                <w:rFonts w:cstheme="minorHAnsi"/>
                <w:b/>
                <w:lang w:val="el-GR"/>
              </w:rPr>
              <w:br/>
            </w:r>
            <w:r w:rsidRPr="001B7481">
              <w:rPr>
                <w:rFonts w:cstheme="minorHAnsi"/>
                <w:i/>
                <w:lang w:val="el-GR"/>
              </w:rPr>
              <w:t xml:space="preserve">σε </w:t>
            </w:r>
            <w:r w:rsidRPr="001B7481">
              <w:rPr>
                <w:rFonts w:cstheme="minorHAnsi"/>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680"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4CCED4C5" w14:textId="77777777" w:rsidR="0020097E" w:rsidRPr="001B7481" w:rsidRDefault="0020097E" w:rsidP="0020097E">
            <w:pPr>
              <w:spacing w:after="0" w:line="240" w:lineRule="auto"/>
              <w:jc w:val="center"/>
              <w:rPr>
                <w:rFonts w:cstheme="minorHAnsi"/>
                <w:b/>
              </w:rPr>
            </w:pPr>
            <w:r w:rsidRPr="001B7481">
              <w:rPr>
                <w:rFonts w:cstheme="minorHAnsi"/>
                <w:b/>
              </w:rPr>
              <w:t>ΕΒΔΟΜΑΔΙΑΙΕΣ</w:t>
            </w:r>
            <w:r w:rsidRPr="001B7481">
              <w:rPr>
                <w:rFonts w:cstheme="minorHAnsi"/>
                <w:b/>
              </w:rPr>
              <w:br/>
              <w:t>ΩΡΕΣ Δ</w:t>
            </w:r>
            <w:r w:rsidRPr="001B7481">
              <w:rPr>
                <w:rFonts w:cstheme="minorHAnsi"/>
                <w:b/>
                <w:shd w:val="clear" w:color="auto" w:fill="DDD9C3"/>
              </w:rPr>
              <w:t>ΙΔ</w:t>
            </w:r>
            <w:r w:rsidRPr="001B7481">
              <w:rPr>
                <w:rFonts w:cstheme="minorHAnsi"/>
                <w:b/>
              </w:rPr>
              <w:t>ΑΣΚΑΛΙΑΣ</w:t>
            </w:r>
          </w:p>
        </w:tc>
        <w:tc>
          <w:tcPr>
            <w:tcW w:w="326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5C56B80" w14:textId="77777777" w:rsidR="0020097E" w:rsidRPr="001B7481" w:rsidRDefault="0020097E" w:rsidP="0020097E">
            <w:pPr>
              <w:spacing w:after="0" w:line="240" w:lineRule="auto"/>
              <w:jc w:val="center"/>
              <w:rPr>
                <w:rFonts w:cstheme="minorHAnsi"/>
                <w:b/>
              </w:rPr>
            </w:pPr>
            <w:r w:rsidRPr="001B7481">
              <w:rPr>
                <w:rFonts w:cstheme="minorHAnsi"/>
                <w:b/>
              </w:rPr>
              <w:t>ΠΙΣΤΩΤΙΚΕΣ ΜΟΝΑΔΕΣ</w:t>
            </w:r>
          </w:p>
        </w:tc>
      </w:tr>
      <w:tr w:rsidR="0020097E" w:rsidRPr="001B7481" w14:paraId="0C340B8A" w14:textId="77777777" w:rsidTr="007765C5">
        <w:trPr>
          <w:trHeight w:val="194"/>
        </w:trPr>
        <w:tc>
          <w:tcPr>
            <w:tcW w:w="5265" w:type="dxa"/>
            <w:gridSpan w:val="3"/>
            <w:tcBorders>
              <w:top w:val="single" w:sz="4" w:space="0" w:color="auto"/>
              <w:left w:val="single" w:sz="4" w:space="0" w:color="auto"/>
              <w:bottom w:val="single" w:sz="4" w:space="0" w:color="auto"/>
              <w:right w:val="single" w:sz="4" w:space="0" w:color="auto"/>
            </w:tcBorders>
          </w:tcPr>
          <w:p w14:paraId="00800DBA" w14:textId="10600D62" w:rsidR="0020097E" w:rsidRPr="001B7481" w:rsidRDefault="007765C5" w:rsidP="007765C5">
            <w:pPr>
              <w:spacing w:after="0" w:line="240" w:lineRule="auto"/>
              <w:jc w:val="center"/>
              <w:rPr>
                <w:rFonts w:cstheme="minorHAnsi"/>
              </w:rPr>
            </w:pPr>
            <w:proofErr w:type="spellStart"/>
            <w:r w:rsidRPr="007765C5">
              <w:rPr>
                <w:rFonts w:cstheme="minorHAnsi"/>
              </w:rPr>
              <w:t>Δι</w:t>
            </w:r>
            <w:proofErr w:type="spellEnd"/>
            <w:r w:rsidRPr="007765C5">
              <w:rPr>
                <w:rFonts w:cstheme="minorHAnsi"/>
              </w:rPr>
              <w:t>αλέξεις</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00"/>
          </w:tcPr>
          <w:p w14:paraId="4B9B429B" w14:textId="77777777" w:rsidR="0020097E" w:rsidRPr="001541D6" w:rsidRDefault="0020097E" w:rsidP="0020097E">
            <w:pPr>
              <w:spacing w:after="0" w:line="240" w:lineRule="auto"/>
              <w:jc w:val="center"/>
              <w:rPr>
                <w:rFonts w:cstheme="minorHAnsi"/>
              </w:rPr>
            </w:pPr>
          </w:p>
        </w:tc>
        <w:tc>
          <w:tcPr>
            <w:tcW w:w="3262" w:type="dxa"/>
            <w:tcBorders>
              <w:top w:val="single" w:sz="4" w:space="0" w:color="auto"/>
              <w:left w:val="single" w:sz="4" w:space="0" w:color="auto"/>
              <w:bottom w:val="single" w:sz="4" w:space="0" w:color="auto"/>
              <w:right w:val="single" w:sz="4" w:space="0" w:color="auto"/>
            </w:tcBorders>
          </w:tcPr>
          <w:p w14:paraId="1E570A54" w14:textId="77777777" w:rsidR="0020097E" w:rsidRPr="001B7481" w:rsidRDefault="0020097E" w:rsidP="0020097E">
            <w:pPr>
              <w:spacing w:after="0" w:line="240" w:lineRule="auto"/>
              <w:jc w:val="center"/>
              <w:rPr>
                <w:rFonts w:cstheme="minorHAnsi"/>
              </w:rPr>
            </w:pPr>
          </w:p>
        </w:tc>
      </w:tr>
      <w:tr w:rsidR="0020097E" w:rsidRPr="001B7481" w14:paraId="2FED596A" w14:textId="77777777" w:rsidTr="007765C5">
        <w:trPr>
          <w:trHeight w:val="194"/>
        </w:trPr>
        <w:tc>
          <w:tcPr>
            <w:tcW w:w="5265" w:type="dxa"/>
            <w:gridSpan w:val="3"/>
            <w:tcBorders>
              <w:top w:val="single" w:sz="4" w:space="0" w:color="auto"/>
              <w:left w:val="single" w:sz="4" w:space="0" w:color="auto"/>
              <w:bottom w:val="single" w:sz="4" w:space="0" w:color="auto"/>
              <w:right w:val="single" w:sz="4" w:space="0" w:color="auto"/>
            </w:tcBorders>
          </w:tcPr>
          <w:p w14:paraId="43AB6A80" w14:textId="77777777" w:rsidR="0020097E" w:rsidRPr="001B7481" w:rsidRDefault="0020097E" w:rsidP="0020097E">
            <w:pPr>
              <w:spacing w:after="0" w:line="240" w:lineRule="auto"/>
              <w:jc w:val="right"/>
              <w:rPr>
                <w:rFonts w:cstheme="minorHAnsi"/>
                <w:b/>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FFFF00"/>
          </w:tcPr>
          <w:p w14:paraId="22218146" w14:textId="77777777" w:rsidR="0020097E" w:rsidRPr="001541D6" w:rsidRDefault="0020097E" w:rsidP="0020097E">
            <w:pPr>
              <w:spacing w:after="0" w:line="240" w:lineRule="auto"/>
              <w:jc w:val="center"/>
              <w:rPr>
                <w:rFonts w:cstheme="minorHAnsi"/>
              </w:rPr>
            </w:pPr>
          </w:p>
        </w:tc>
        <w:tc>
          <w:tcPr>
            <w:tcW w:w="3262" w:type="dxa"/>
            <w:tcBorders>
              <w:top w:val="single" w:sz="4" w:space="0" w:color="auto"/>
              <w:left w:val="single" w:sz="4" w:space="0" w:color="auto"/>
              <w:bottom w:val="single" w:sz="4" w:space="0" w:color="auto"/>
              <w:right w:val="single" w:sz="4" w:space="0" w:color="auto"/>
            </w:tcBorders>
          </w:tcPr>
          <w:p w14:paraId="7A692CEC" w14:textId="77777777" w:rsidR="0020097E" w:rsidRPr="001B7481" w:rsidRDefault="0020097E" w:rsidP="0020097E">
            <w:pPr>
              <w:spacing w:after="0" w:line="240" w:lineRule="auto"/>
              <w:jc w:val="center"/>
              <w:rPr>
                <w:rFonts w:cstheme="minorHAnsi"/>
              </w:rPr>
            </w:pPr>
          </w:p>
        </w:tc>
      </w:tr>
      <w:tr w:rsidR="0020097E" w:rsidRPr="001B7481" w14:paraId="47E46821" w14:textId="77777777" w:rsidTr="007765C5">
        <w:trPr>
          <w:trHeight w:val="194"/>
        </w:trPr>
        <w:tc>
          <w:tcPr>
            <w:tcW w:w="5265" w:type="dxa"/>
            <w:gridSpan w:val="3"/>
            <w:tcBorders>
              <w:top w:val="single" w:sz="4" w:space="0" w:color="auto"/>
              <w:left w:val="single" w:sz="4" w:space="0" w:color="auto"/>
              <w:bottom w:val="single" w:sz="4" w:space="0" w:color="auto"/>
              <w:right w:val="single" w:sz="4" w:space="0" w:color="auto"/>
            </w:tcBorders>
          </w:tcPr>
          <w:p w14:paraId="3F8BFEC4" w14:textId="77777777" w:rsidR="0020097E" w:rsidRPr="001B7481" w:rsidRDefault="0020097E" w:rsidP="0020097E">
            <w:pPr>
              <w:spacing w:after="0" w:line="240" w:lineRule="auto"/>
              <w:rPr>
                <w:rFonts w:cstheme="minorHAnsi"/>
                <w:b/>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FFFF00"/>
          </w:tcPr>
          <w:p w14:paraId="78B97513" w14:textId="77777777" w:rsidR="0020097E" w:rsidRPr="001541D6" w:rsidRDefault="0020097E" w:rsidP="001541D6">
            <w:pPr>
              <w:spacing w:after="0" w:line="240" w:lineRule="auto"/>
              <w:jc w:val="center"/>
              <w:rPr>
                <w:rFonts w:cstheme="minorHAnsi"/>
              </w:rPr>
            </w:pPr>
          </w:p>
        </w:tc>
        <w:tc>
          <w:tcPr>
            <w:tcW w:w="3262" w:type="dxa"/>
            <w:tcBorders>
              <w:top w:val="single" w:sz="4" w:space="0" w:color="auto"/>
              <w:left w:val="single" w:sz="4" w:space="0" w:color="auto"/>
              <w:bottom w:val="single" w:sz="4" w:space="0" w:color="auto"/>
              <w:right w:val="single" w:sz="4" w:space="0" w:color="auto"/>
            </w:tcBorders>
          </w:tcPr>
          <w:p w14:paraId="7DCD4BDD" w14:textId="77777777" w:rsidR="0020097E" w:rsidRPr="001B7481" w:rsidRDefault="0020097E" w:rsidP="0020097E">
            <w:pPr>
              <w:spacing w:after="0" w:line="240" w:lineRule="auto"/>
              <w:rPr>
                <w:rFonts w:cstheme="minorHAnsi"/>
              </w:rPr>
            </w:pPr>
          </w:p>
        </w:tc>
      </w:tr>
      <w:tr w:rsidR="0020097E" w:rsidRPr="007765C5" w14:paraId="0A05B35A" w14:textId="77777777" w:rsidTr="0020097E">
        <w:trPr>
          <w:trHeight w:val="194"/>
        </w:trPr>
        <w:tc>
          <w:tcPr>
            <w:tcW w:w="5265" w:type="dxa"/>
            <w:gridSpan w:val="3"/>
            <w:tcBorders>
              <w:top w:val="single" w:sz="4" w:space="0" w:color="auto"/>
              <w:left w:val="single" w:sz="4" w:space="0" w:color="auto"/>
              <w:bottom w:val="single" w:sz="4" w:space="0" w:color="auto"/>
              <w:right w:val="single" w:sz="4" w:space="0" w:color="auto"/>
            </w:tcBorders>
            <w:shd w:val="clear" w:color="auto" w:fill="DDD9C3"/>
            <w:hideMark/>
          </w:tcPr>
          <w:p w14:paraId="207B83CB" w14:textId="77777777" w:rsidR="0020097E" w:rsidRPr="001B7481" w:rsidRDefault="0020097E" w:rsidP="0020097E">
            <w:pPr>
              <w:spacing w:after="0" w:line="240" w:lineRule="auto"/>
              <w:rPr>
                <w:rFonts w:cstheme="minorHAnsi"/>
                <w:i/>
                <w:lang w:val="el-GR"/>
              </w:rPr>
            </w:pPr>
            <w:r w:rsidRPr="001B7481">
              <w:rPr>
                <w:rFonts w:cstheme="minorHAnsi"/>
                <w:i/>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680" w:type="dxa"/>
            <w:gridSpan w:val="2"/>
            <w:tcBorders>
              <w:top w:val="single" w:sz="4" w:space="0" w:color="auto"/>
              <w:left w:val="single" w:sz="4" w:space="0" w:color="auto"/>
              <w:bottom w:val="single" w:sz="4" w:space="0" w:color="auto"/>
              <w:right w:val="single" w:sz="4" w:space="0" w:color="auto"/>
            </w:tcBorders>
          </w:tcPr>
          <w:p w14:paraId="3D7BD95D" w14:textId="204D71C1" w:rsidR="0020097E" w:rsidRPr="001B7481" w:rsidRDefault="007765C5" w:rsidP="007765C5">
            <w:pPr>
              <w:spacing w:after="0" w:line="240" w:lineRule="auto"/>
              <w:jc w:val="center"/>
              <w:rPr>
                <w:rFonts w:cstheme="minorHAnsi"/>
                <w:lang w:val="el-GR"/>
              </w:rPr>
            </w:pPr>
            <w:r>
              <w:rPr>
                <w:rFonts w:cstheme="minorHAnsi"/>
                <w:lang w:val="el-GR"/>
              </w:rPr>
              <w:t>10,5</w:t>
            </w:r>
          </w:p>
        </w:tc>
        <w:tc>
          <w:tcPr>
            <w:tcW w:w="3262" w:type="dxa"/>
            <w:tcBorders>
              <w:top w:val="single" w:sz="4" w:space="0" w:color="auto"/>
              <w:left w:val="single" w:sz="4" w:space="0" w:color="auto"/>
              <w:bottom w:val="single" w:sz="4" w:space="0" w:color="auto"/>
              <w:right w:val="single" w:sz="4" w:space="0" w:color="auto"/>
            </w:tcBorders>
          </w:tcPr>
          <w:p w14:paraId="534E9DB9" w14:textId="6C20917C" w:rsidR="0020097E" w:rsidRPr="001B7481" w:rsidRDefault="007765C5" w:rsidP="007765C5">
            <w:pPr>
              <w:spacing w:after="0" w:line="240" w:lineRule="auto"/>
              <w:jc w:val="center"/>
              <w:rPr>
                <w:rFonts w:cstheme="minorHAnsi"/>
                <w:lang w:val="el-GR"/>
              </w:rPr>
            </w:pPr>
            <w:r w:rsidRPr="007765C5">
              <w:rPr>
                <w:rFonts w:cstheme="minorHAnsi"/>
                <w:lang w:val="el-GR"/>
              </w:rPr>
              <w:t>5ECTS</w:t>
            </w:r>
          </w:p>
        </w:tc>
      </w:tr>
      <w:tr w:rsidR="0020097E" w:rsidRPr="007765C5" w14:paraId="45972C54" w14:textId="77777777" w:rsidTr="0020097E">
        <w:trPr>
          <w:trHeight w:val="599"/>
        </w:trPr>
        <w:tc>
          <w:tcPr>
            <w:tcW w:w="3218" w:type="dxa"/>
            <w:tcBorders>
              <w:top w:val="single" w:sz="4" w:space="0" w:color="auto"/>
              <w:left w:val="single" w:sz="4" w:space="0" w:color="auto"/>
              <w:bottom w:val="single" w:sz="4" w:space="0" w:color="auto"/>
              <w:right w:val="single" w:sz="4" w:space="0" w:color="auto"/>
            </w:tcBorders>
            <w:shd w:val="clear" w:color="auto" w:fill="DDD9C3"/>
            <w:hideMark/>
          </w:tcPr>
          <w:p w14:paraId="17BE41D0" w14:textId="77777777" w:rsidR="0020097E" w:rsidRPr="001B7481" w:rsidRDefault="0020097E" w:rsidP="0020097E">
            <w:pPr>
              <w:spacing w:after="0" w:line="240" w:lineRule="auto"/>
              <w:jc w:val="right"/>
              <w:rPr>
                <w:rFonts w:cstheme="minorHAnsi"/>
                <w:i/>
                <w:lang w:val="el-GR"/>
              </w:rPr>
            </w:pPr>
            <w:r w:rsidRPr="001B7481">
              <w:rPr>
                <w:rFonts w:cstheme="minorHAnsi"/>
                <w:b/>
                <w:lang w:val="el-GR"/>
              </w:rPr>
              <w:t>ΤΥΠΟΣ ΜΑΘΗΜΑΤΟΣ</w:t>
            </w:r>
            <w:r w:rsidRPr="001B7481">
              <w:rPr>
                <w:rFonts w:cstheme="minorHAnsi"/>
                <w:i/>
                <w:lang w:val="el-GR"/>
              </w:rPr>
              <w:t xml:space="preserve"> </w:t>
            </w:r>
          </w:p>
          <w:p w14:paraId="78EF924A" w14:textId="77777777" w:rsidR="0020097E" w:rsidRPr="001B7481" w:rsidRDefault="0020097E" w:rsidP="0020097E">
            <w:pPr>
              <w:spacing w:after="0" w:line="240" w:lineRule="auto"/>
              <w:jc w:val="right"/>
              <w:rPr>
                <w:rFonts w:cstheme="minorHAnsi"/>
                <w:b/>
                <w:lang w:val="el-GR"/>
              </w:rPr>
            </w:pPr>
            <w:r w:rsidRPr="001B7481">
              <w:rPr>
                <w:rFonts w:cstheme="minorHAnsi"/>
                <w:i/>
                <w:lang w:val="el-GR"/>
              </w:rPr>
              <w:t>Υποβάθρου , Γενικών Γνώσεων, Επιστημονικής Περιοχής, Ανάπτυξης Δεξιοτήτων</w:t>
            </w:r>
          </w:p>
        </w:tc>
        <w:tc>
          <w:tcPr>
            <w:tcW w:w="6989" w:type="dxa"/>
            <w:gridSpan w:val="5"/>
            <w:tcBorders>
              <w:top w:val="single" w:sz="4" w:space="0" w:color="auto"/>
              <w:left w:val="single" w:sz="4" w:space="0" w:color="auto"/>
              <w:bottom w:val="single" w:sz="4" w:space="0" w:color="auto"/>
              <w:right w:val="single" w:sz="4" w:space="0" w:color="auto"/>
            </w:tcBorders>
          </w:tcPr>
          <w:p w14:paraId="19CC16E6" w14:textId="69A5BDB5" w:rsidR="0020097E" w:rsidRPr="001B7481" w:rsidRDefault="008D64EE" w:rsidP="0020097E">
            <w:pPr>
              <w:spacing w:after="0" w:line="240" w:lineRule="auto"/>
              <w:rPr>
                <w:rFonts w:cstheme="minorHAnsi"/>
                <w:lang w:val="el-GR"/>
              </w:rPr>
            </w:pPr>
            <w:r w:rsidRPr="008D64EE">
              <w:rPr>
                <w:rFonts w:cstheme="minorHAnsi"/>
                <w:lang w:val="el-GR"/>
              </w:rPr>
              <w:t>Μάθημα Ειδίκευσης «Διοικητικής Συμβουλευτικής»</w:t>
            </w:r>
          </w:p>
        </w:tc>
      </w:tr>
      <w:tr w:rsidR="0020097E" w:rsidRPr="001B7481" w14:paraId="4AE40A77" w14:textId="77777777" w:rsidTr="0020097E">
        <w:tc>
          <w:tcPr>
            <w:tcW w:w="3218" w:type="dxa"/>
            <w:tcBorders>
              <w:top w:val="single" w:sz="4" w:space="0" w:color="auto"/>
              <w:left w:val="single" w:sz="4" w:space="0" w:color="auto"/>
              <w:bottom w:val="single" w:sz="4" w:space="0" w:color="auto"/>
              <w:right w:val="single" w:sz="4" w:space="0" w:color="auto"/>
            </w:tcBorders>
            <w:shd w:val="clear" w:color="auto" w:fill="DDD9C3"/>
          </w:tcPr>
          <w:p w14:paraId="538C63E3" w14:textId="77777777" w:rsidR="0020097E" w:rsidRPr="001B7481" w:rsidRDefault="0020097E" w:rsidP="0020097E">
            <w:pPr>
              <w:spacing w:after="0" w:line="240" w:lineRule="auto"/>
              <w:jc w:val="right"/>
              <w:rPr>
                <w:rFonts w:cstheme="minorHAnsi"/>
                <w:b/>
              </w:rPr>
            </w:pPr>
            <w:r w:rsidRPr="001B7481">
              <w:rPr>
                <w:rFonts w:cstheme="minorHAnsi"/>
                <w:b/>
              </w:rPr>
              <w:t>ΠΡΟΑΠΑΙΤΟΥΜΕΝΑ ΜΑΘΗΜΑΤΑ:</w:t>
            </w:r>
          </w:p>
          <w:p w14:paraId="4BE0DF58" w14:textId="77777777" w:rsidR="0020097E" w:rsidRPr="001B7481" w:rsidRDefault="0020097E" w:rsidP="0020097E">
            <w:pPr>
              <w:spacing w:after="0" w:line="240" w:lineRule="auto"/>
              <w:jc w:val="right"/>
              <w:rPr>
                <w:rFonts w:cstheme="minorHAnsi"/>
                <w:b/>
              </w:rPr>
            </w:pPr>
          </w:p>
        </w:tc>
        <w:tc>
          <w:tcPr>
            <w:tcW w:w="6989" w:type="dxa"/>
            <w:gridSpan w:val="5"/>
            <w:tcBorders>
              <w:top w:val="single" w:sz="4" w:space="0" w:color="auto"/>
              <w:left w:val="single" w:sz="4" w:space="0" w:color="auto"/>
              <w:bottom w:val="single" w:sz="4" w:space="0" w:color="auto"/>
              <w:right w:val="single" w:sz="4" w:space="0" w:color="auto"/>
            </w:tcBorders>
          </w:tcPr>
          <w:p w14:paraId="0CE511AE" w14:textId="560D21E4" w:rsidR="0020097E" w:rsidRPr="00924472" w:rsidRDefault="00924472" w:rsidP="0020097E">
            <w:pPr>
              <w:spacing w:after="0" w:line="240" w:lineRule="auto"/>
              <w:rPr>
                <w:rFonts w:cstheme="minorHAnsi"/>
                <w:lang w:val="el-GR"/>
              </w:rPr>
            </w:pPr>
            <w:r>
              <w:rPr>
                <w:rFonts w:cstheme="minorHAnsi"/>
                <w:lang w:val="el-GR"/>
              </w:rPr>
              <w:t>Κανένα</w:t>
            </w:r>
          </w:p>
        </w:tc>
      </w:tr>
      <w:tr w:rsidR="0020097E" w:rsidRPr="001B7481" w14:paraId="2879D190" w14:textId="77777777"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14:paraId="2972514C" w14:textId="77777777" w:rsidR="0020097E" w:rsidRPr="001B7481" w:rsidRDefault="0020097E" w:rsidP="0020097E">
            <w:pPr>
              <w:spacing w:after="0" w:line="240" w:lineRule="auto"/>
              <w:jc w:val="right"/>
              <w:rPr>
                <w:rFonts w:cstheme="minorHAnsi"/>
                <w:b/>
              </w:rPr>
            </w:pPr>
            <w:r w:rsidRPr="001B7481">
              <w:rPr>
                <w:rFonts w:cstheme="minorHAnsi"/>
                <w:b/>
              </w:rPr>
              <w:t>ΓΛΩΣΣΑ ΔΙΔΑΣΚΑΛΙΑΣ και ΕΞΕΤΑΣΕΩΝ:</w:t>
            </w:r>
          </w:p>
        </w:tc>
        <w:tc>
          <w:tcPr>
            <w:tcW w:w="6989" w:type="dxa"/>
            <w:gridSpan w:val="5"/>
            <w:tcBorders>
              <w:top w:val="single" w:sz="4" w:space="0" w:color="auto"/>
              <w:left w:val="single" w:sz="4" w:space="0" w:color="auto"/>
              <w:bottom w:val="single" w:sz="4" w:space="0" w:color="auto"/>
              <w:right w:val="single" w:sz="4" w:space="0" w:color="auto"/>
            </w:tcBorders>
          </w:tcPr>
          <w:p w14:paraId="21A590D3" w14:textId="77777777" w:rsidR="0020097E" w:rsidRPr="001B7481" w:rsidRDefault="0020097E" w:rsidP="0020097E">
            <w:pPr>
              <w:spacing w:after="0" w:line="240" w:lineRule="auto"/>
              <w:rPr>
                <w:rFonts w:cstheme="minorHAnsi"/>
              </w:rPr>
            </w:pPr>
          </w:p>
          <w:p w14:paraId="67B1BBAD" w14:textId="28A5692D" w:rsidR="0020097E" w:rsidRPr="001B7481" w:rsidRDefault="008D64EE" w:rsidP="008D64EE">
            <w:pPr>
              <w:tabs>
                <w:tab w:val="left" w:pos="1545"/>
              </w:tabs>
              <w:jc w:val="both"/>
              <w:rPr>
                <w:rFonts w:cstheme="minorHAnsi"/>
              </w:rPr>
            </w:pPr>
            <w:proofErr w:type="spellStart"/>
            <w:r w:rsidRPr="008D64EE">
              <w:rPr>
                <w:rFonts w:cstheme="minorHAnsi"/>
              </w:rPr>
              <w:t>Ελληνική</w:t>
            </w:r>
            <w:proofErr w:type="spellEnd"/>
          </w:p>
        </w:tc>
      </w:tr>
      <w:tr w:rsidR="0020097E" w:rsidRPr="007765C5" w14:paraId="0173D379" w14:textId="77777777"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14:paraId="64694280" w14:textId="77777777" w:rsidR="0020097E" w:rsidRPr="001B7481" w:rsidRDefault="0020097E" w:rsidP="0020097E">
            <w:pPr>
              <w:spacing w:after="0" w:line="240" w:lineRule="auto"/>
              <w:jc w:val="right"/>
              <w:rPr>
                <w:rFonts w:cstheme="minorHAnsi"/>
                <w:b/>
                <w:lang w:val="el-GR"/>
              </w:rPr>
            </w:pPr>
            <w:r w:rsidRPr="001B7481">
              <w:rPr>
                <w:rFonts w:cstheme="minorHAnsi"/>
                <w:b/>
                <w:lang w:val="el-GR"/>
              </w:rPr>
              <w:t xml:space="preserve">ΤΟ ΜΑΘΗΜΑ ΠΡΟΣΦΕΡΕΤΑΙ ΣΕ ΦΟΙΤΗΤΕΣ </w:t>
            </w:r>
            <w:r w:rsidRPr="001B7481">
              <w:rPr>
                <w:rFonts w:cstheme="minorHAnsi"/>
                <w:b/>
                <w:lang w:val="en-GB"/>
              </w:rPr>
              <w:t>ERASMUS</w:t>
            </w:r>
            <w:r w:rsidRPr="001B7481">
              <w:rPr>
                <w:rFonts w:cstheme="minorHAnsi"/>
                <w:b/>
                <w:lang w:val="el-GR"/>
              </w:rPr>
              <w:t xml:space="preserve"> </w:t>
            </w:r>
          </w:p>
        </w:tc>
        <w:tc>
          <w:tcPr>
            <w:tcW w:w="6989" w:type="dxa"/>
            <w:gridSpan w:val="5"/>
            <w:tcBorders>
              <w:top w:val="single" w:sz="4" w:space="0" w:color="auto"/>
              <w:left w:val="single" w:sz="4" w:space="0" w:color="auto"/>
              <w:bottom w:val="single" w:sz="4" w:space="0" w:color="auto"/>
              <w:right w:val="single" w:sz="4" w:space="0" w:color="auto"/>
            </w:tcBorders>
          </w:tcPr>
          <w:p w14:paraId="35290364" w14:textId="731940C2" w:rsidR="0020097E" w:rsidRPr="001B7481" w:rsidRDefault="008D64EE" w:rsidP="0020097E">
            <w:pPr>
              <w:spacing w:after="0" w:line="240" w:lineRule="auto"/>
              <w:rPr>
                <w:rFonts w:cstheme="minorHAnsi"/>
                <w:lang w:val="el-GR"/>
              </w:rPr>
            </w:pPr>
            <w:r>
              <w:rPr>
                <w:rFonts w:cstheme="minorHAnsi"/>
                <w:lang w:val="el-GR"/>
              </w:rPr>
              <w:t>Όχι</w:t>
            </w:r>
          </w:p>
        </w:tc>
      </w:tr>
      <w:tr w:rsidR="0020097E" w:rsidRPr="001B7481" w14:paraId="01EC0B5C" w14:textId="77777777"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14:paraId="538468A7" w14:textId="77777777" w:rsidR="0020097E" w:rsidRPr="001B7481" w:rsidRDefault="0020097E" w:rsidP="0020097E">
            <w:pPr>
              <w:spacing w:after="0" w:line="240" w:lineRule="auto"/>
              <w:jc w:val="right"/>
              <w:rPr>
                <w:rFonts w:cstheme="minorHAnsi"/>
                <w:b/>
              </w:rPr>
            </w:pPr>
            <w:r w:rsidRPr="001B7481">
              <w:rPr>
                <w:rFonts w:cstheme="minorHAnsi"/>
                <w:b/>
              </w:rPr>
              <w:t>ΗΛΕΚΤΡΟΝΙΚΗ ΣΕΛΙΔΑ ΜΑΘΗΜΑΤΟΣ (URL)</w:t>
            </w:r>
          </w:p>
        </w:tc>
        <w:tc>
          <w:tcPr>
            <w:tcW w:w="6989" w:type="dxa"/>
            <w:gridSpan w:val="5"/>
            <w:tcBorders>
              <w:top w:val="single" w:sz="4" w:space="0" w:color="auto"/>
              <w:left w:val="single" w:sz="4" w:space="0" w:color="auto"/>
              <w:bottom w:val="single" w:sz="4" w:space="0" w:color="auto"/>
              <w:right w:val="single" w:sz="4" w:space="0" w:color="auto"/>
            </w:tcBorders>
          </w:tcPr>
          <w:p w14:paraId="19AFA224" w14:textId="101B8EC8" w:rsidR="0020097E" w:rsidRPr="008D64EE" w:rsidRDefault="001541D6" w:rsidP="0020097E">
            <w:pPr>
              <w:rPr>
                <w:rFonts w:cstheme="minorHAnsi"/>
              </w:rPr>
            </w:pPr>
            <w:hyperlink r:id="rId8" w:history="1">
              <w:r w:rsidR="008D64EE" w:rsidRPr="007123C0">
                <w:rPr>
                  <w:rStyle w:val="-"/>
                  <w:rFonts w:cstheme="minorHAnsi"/>
                </w:rPr>
                <w:t>https://msm.aueb.gr/perigrafi-mathimaton/</w:t>
              </w:r>
            </w:hyperlink>
            <w:r w:rsidR="008D64EE" w:rsidRPr="008D64EE">
              <w:rPr>
                <w:rFonts w:cstheme="minorHAnsi"/>
              </w:rPr>
              <w:t xml:space="preserve"> </w:t>
            </w:r>
          </w:p>
        </w:tc>
      </w:tr>
      <w:tr w:rsidR="0020097E" w:rsidRPr="001B7481" w14:paraId="0BFDB27F" w14:textId="77777777" w:rsidTr="0020097E">
        <w:tc>
          <w:tcPr>
            <w:tcW w:w="3218" w:type="dxa"/>
            <w:tcBorders>
              <w:top w:val="single" w:sz="4" w:space="0" w:color="auto"/>
              <w:left w:val="single" w:sz="4" w:space="0" w:color="auto"/>
              <w:bottom w:val="single" w:sz="4" w:space="0" w:color="auto"/>
              <w:right w:val="single" w:sz="4" w:space="0" w:color="auto"/>
            </w:tcBorders>
            <w:shd w:val="clear" w:color="auto" w:fill="DDD9C3"/>
          </w:tcPr>
          <w:p w14:paraId="577C7873" w14:textId="77777777" w:rsidR="0020097E" w:rsidRPr="001B7481" w:rsidRDefault="0020097E" w:rsidP="0020097E">
            <w:pPr>
              <w:spacing w:after="0" w:line="240" w:lineRule="auto"/>
              <w:jc w:val="right"/>
              <w:rPr>
                <w:rFonts w:cstheme="minorHAnsi"/>
                <w:b/>
              </w:rPr>
            </w:pPr>
          </w:p>
        </w:tc>
        <w:tc>
          <w:tcPr>
            <w:tcW w:w="6989" w:type="dxa"/>
            <w:gridSpan w:val="5"/>
            <w:tcBorders>
              <w:top w:val="single" w:sz="4" w:space="0" w:color="auto"/>
              <w:left w:val="single" w:sz="4" w:space="0" w:color="auto"/>
              <w:bottom w:val="single" w:sz="4" w:space="0" w:color="auto"/>
              <w:right w:val="single" w:sz="4" w:space="0" w:color="auto"/>
            </w:tcBorders>
          </w:tcPr>
          <w:p w14:paraId="5D25BE2D" w14:textId="77777777" w:rsidR="0020097E" w:rsidRPr="001B7481" w:rsidRDefault="0020097E" w:rsidP="0020097E">
            <w:pPr>
              <w:rPr>
                <w:rFonts w:cstheme="minorHAnsi"/>
              </w:rPr>
            </w:pPr>
          </w:p>
        </w:tc>
      </w:tr>
    </w:tbl>
    <w:p w14:paraId="1EB56610" w14:textId="77777777" w:rsidR="0020097E" w:rsidRPr="008D64EE" w:rsidRDefault="0020097E" w:rsidP="0020097E">
      <w:pPr>
        <w:widowControl w:val="0"/>
        <w:autoSpaceDE w:val="0"/>
        <w:autoSpaceDN w:val="0"/>
        <w:adjustRightInd w:val="0"/>
        <w:spacing w:before="120" w:after="0" w:line="240" w:lineRule="auto"/>
        <w:ind w:left="357"/>
        <w:rPr>
          <w:rFonts w:cstheme="minorHAnsi"/>
          <w:b/>
        </w:rPr>
      </w:pPr>
    </w:p>
    <w:p w14:paraId="301948EF" w14:textId="77777777" w:rsidR="0020097E" w:rsidRPr="008D64EE" w:rsidRDefault="0020097E" w:rsidP="0020097E">
      <w:r w:rsidRPr="008D64EE">
        <w:br w:type="page"/>
      </w:r>
    </w:p>
    <w:p w14:paraId="550FB97D" w14:textId="77777777" w:rsidR="0020097E" w:rsidRPr="001B7481" w:rsidRDefault="0020097E" w:rsidP="0020097E">
      <w:pPr>
        <w:widowControl w:val="0"/>
        <w:numPr>
          <w:ilvl w:val="0"/>
          <w:numId w:val="4"/>
        </w:numPr>
        <w:autoSpaceDE w:val="0"/>
        <w:autoSpaceDN w:val="0"/>
        <w:adjustRightInd w:val="0"/>
        <w:spacing w:before="120" w:after="0" w:line="240" w:lineRule="auto"/>
        <w:ind w:left="357" w:hanging="357"/>
        <w:rPr>
          <w:rFonts w:cstheme="minorHAnsi"/>
          <w:b/>
        </w:rPr>
      </w:pPr>
      <w:r w:rsidRPr="001B7481">
        <w:rPr>
          <w:rFonts w:cstheme="minorHAnsi"/>
          <w:b/>
        </w:rPr>
        <w:lastRenderedPageBreak/>
        <w:t>ΜΑΘΗΣΙΑΚΑ ΑΠΟΤΕΛΕΣΜΑΤΑ</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2"/>
        <w:gridCol w:w="6067"/>
      </w:tblGrid>
      <w:tr w:rsidR="0020097E" w:rsidRPr="001B7481" w14:paraId="10337B17" w14:textId="77777777" w:rsidTr="0020097E">
        <w:tc>
          <w:tcPr>
            <w:tcW w:w="10349" w:type="dxa"/>
            <w:gridSpan w:val="2"/>
            <w:tcBorders>
              <w:top w:val="single" w:sz="4" w:space="0" w:color="auto"/>
              <w:left w:val="single" w:sz="4" w:space="0" w:color="auto"/>
              <w:bottom w:val="nil"/>
              <w:right w:val="single" w:sz="4" w:space="0" w:color="auto"/>
            </w:tcBorders>
            <w:shd w:val="clear" w:color="auto" w:fill="DDD9C3"/>
            <w:hideMark/>
          </w:tcPr>
          <w:p w14:paraId="574BC0E2" w14:textId="77777777" w:rsidR="0020097E" w:rsidRPr="001B7481" w:rsidRDefault="0020097E" w:rsidP="0020097E">
            <w:pPr>
              <w:spacing w:after="0" w:line="240" w:lineRule="auto"/>
              <w:rPr>
                <w:rFonts w:cstheme="minorHAnsi"/>
                <w:i/>
              </w:rPr>
            </w:pPr>
            <w:r w:rsidRPr="001B7481">
              <w:rPr>
                <w:rFonts w:cstheme="minorHAnsi"/>
                <w:b/>
              </w:rPr>
              <w:t>Μα</w:t>
            </w:r>
            <w:proofErr w:type="spellStart"/>
            <w:r w:rsidRPr="001B7481">
              <w:rPr>
                <w:rFonts w:cstheme="minorHAnsi"/>
                <w:b/>
              </w:rPr>
              <w:t>θησι</w:t>
            </w:r>
            <w:proofErr w:type="spellEnd"/>
            <w:r w:rsidRPr="001B7481">
              <w:rPr>
                <w:rFonts w:cstheme="minorHAnsi"/>
                <w:b/>
              </w:rPr>
              <w:t>ακά Απ</w:t>
            </w:r>
            <w:proofErr w:type="spellStart"/>
            <w:r w:rsidRPr="001B7481">
              <w:rPr>
                <w:rFonts w:cstheme="minorHAnsi"/>
                <w:b/>
              </w:rPr>
              <w:t>οτελέσμ</w:t>
            </w:r>
            <w:proofErr w:type="spellEnd"/>
            <w:r w:rsidRPr="001B7481">
              <w:rPr>
                <w:rFonts w:cstheme="minorHAnsi"/>
                <w:b/>
              </w:rPr>
              <w:t>ατα</w:t>
            </w:r>
          </w:p>
        </w:tc>
      </w:tr>
      <w:tr w:rsidR="0020097E" w:rsidRPr="001541D6" w14:paraId="723EC1F1" w14:textId="77777777" w:rsidTr="0020097E">
        <w:tc>
          <w:tcPr>
            <w:tcW w:w="10349" w:type="dxa"/>
            <w:gridSpan w:val="2"/>
            <w:tcBorders>
              <w:top w:val="nil"/>
              <w:left w:val="single" w:sz="4" w:space="0" w:color="auto"/>
              <w:bottom w:val="single" w:sz="4" w:space="0" w:color="auto"/>
              <w:right w:val="single" w:sz="4" w:space="0" w:color="auto"/>
            </w:tcBorders>
            <w:shd w:val="clear" w:color="auto" w:fill="DDD9C3"/>
            <w:hideMark/>
          </w:tcPr>
          <w:p w14:paraId="2205E4CB" w14:textId="77777777" w:rsidR="0020097E" w:rsidRPr="001B7481" w:rsidRDefault="0020097E" w:rsidP="0020097E">
            <w:pPr>
              <w:widowControl w:val="0"/>
              <w:autoSpaceDE w:val="0"/>
              <w:autoSpaceDN w:val="0"/>
              <w:adjustRightInd w:val="0"/>
              <w:spacing w:after="60" w:line="240" w:lineRule="auto"/>
              <w:rPr>
                <w:rFonts w:cstheme="minorHAnsi"/>
                <w:i/>
                <w:lang w:val="el-GR"/>
              </w:rPr>
            </w:pPr>
            <w:r w:rsidRPr="001B7481">
              <w:rPr>
                <w:rFonts w:cstheme="minorHAnsi"/>
                <w:i/>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7270581" w14:textId="77777777" w:rsidR="0020097E" w:rsidRPr="001B7481" w:rsidRDefault="0020097E" w:rsidP="0020097E">
            <w:pPr>
              <w:autoSpaceDE w:val="0"/>
              <w:autoSpaceDN w:val="0"/>
              <w:adjustRightInd w:val="0"/>
              <w:spacing w:after="0" w:line="240" w:lineRule="auto"/>
              <w:rPr>
                <w:rFonts w:cstheme="minorHAnsi"/>
                <w:i/>
                <w:lang w:val="el-GR"/>
              </w:rPr>
            </w:pPr>
            <w:r w:rsidRPr="001B7481">
              <w:rPr>
                <w:rFonts w:cstheme="minorHAnsi"/>
                <w:i/>
                <w:lang w:val="el-GR"/>
              </w:rPr>
              <w:t xml:space="preserve">Συμβουλευτείτε το Παράρτημα Α </w:t>
            </w:r>
          </w:p>
          <w:p w14:paraId="0F0B03D4" w14:textId="77777777" w:rsidR="0020097E" w:rsidRPr="001B7481" w:rsidRDefault="0020097E" w:rsidP="0020097E">
            <w:pPr>
              <w:widowControl w:val="0"/>
              <w:numPr>
                <w:ilvl w:val="0"/>
                <w:numId w:val="6"/>
              </w:numPr>
              <w:tabs>
                <w:tab w:val="num" w:pos="1174"/>
              </w:tabs>
              <w:autoSpaceDE w:val="0"/>
              <w:autoSpaceDN w:val="0"/>
              <w:adjustRightInd w:val="0"/>
              <w:spacing w:after="0" w:line="240" w:lineRule="auto"/>
              <w:ind w:left="313" w:hanging="219"/>
              <w:contextualSpacing/>
              <w:rPr>
                <w:rFonts w:cstheme="minorHAnsi"/>
                <w:i/>
                <w:lang w:val="el-GR"/>
              </w:rPr>
            </w:pPr>
            <w:r w:rsidRPr="001B7481">
              <w:rPr>
                <w:rFonts w:cstheme="minorHAnsi"/>
                <w:i/>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49E86F3" w14:textId="77777777" w:rsidR="0020097E" w:rsidRPr="001B7481" w:rsidRDefault="0020097E" w:rsidP="0020097E">
            <w:pPr>
              <w:widowControl w:val="0"/>
              <w:numPr>
                <w:ilvl w:val="0"/>
                <w:numId w:val="6"/>
              </w:numPr>
              <w:tabs>
                <w:tab w:val="num" w:pos="1174"/>
              </w:tabs>
              <w:autoSpaceDE w:val="0"/>
              <w:autoSpaceDN w:val="0"/>
              <w:adjustRightInd w:val="0"/>
              <w:spacing w:after="60" w:line="240" w:lineRule="auto"/>
              <w:ind w:left="313" w:hanging="219"/>
              <w:contextualSpacing/>
              <w:rPr>
                <w:rFonts w:cstheme="minorHAnsi"/>
                <w:i/>
                <w:lang w:val="el-GR"/>
              </w:rPr>
            </w:pPr>
            <w:r w:rsidRPr="001B7481">
              <w:rPr>
                <w:rFonts w:cstheme="minorHAnsi"/>
                <w:i/>
                <w:lang w:val="el-GR"/>
              </w:rPr>
              <w:t>Περιγραφικοί Δείκτες Επιπέδων 6, 7 &amp; 8 του Ευρωπαϊκού Πλαισίου Προσόντων Διά Βίου Μάθησης</w:t>
            </w:r>
          </w:p>
          <w:p w14:paraId="40ABF530" w14:textId="77777777" w:rsidR="0020097E" w:rsidRPr="001B7481" w:rsidRDefault="0020097E" w:rsidP="0020097E">
            <w:pPr>
              <w:widowControl w:val="0"/>
              <w:autoSpaceDE w:val="0"/>
              <w:autoSpaceDN w:val="0"/>
              <w:adjustRightInd w:val="0"/>
              <w:spacing w:after="0" w:line="240" w:lineRule="auto"/>
              <w:rPr>
                <w:rFonts w:cstheme="minorHAnsi"/>
                <w:i/>
              </w:rPr>
            </w:pPr>
            <w:r w:rsidRPr="001B7481">
              <w:rPr>
                <w:rFonts w:cstheme="minorHAnsi"/>
                <w:i/>
              </w:rPr>
              <w:t>και Πα</w:t>
            </w:r>
            <w:proofErr w:type="spellStart"/>
            <w:r w:rsidRPr="001B7481">
              <w:rPr>
                <w:rFonts w:cstheme="minorHAnsi"/>
                <w:i/>
              </w:rPr>
              <w:t>ράρτημ</w:t>
            </w:r>
            <w:proofErr w:type="spellEnd"/>
            <w:r w:rsidRPr="001B7481">
              <w:rPr>
                <w:rFonts w:cstheme="minorHAnsi"/>
                <w:i/>
              </w:rPr>
              <w:t>α Β</w:t>
            </w:r>
          </w:p>
          <w:p w14:paraId="1FEA1545" w14:textId="77777777" w:rsidR="0020097E" w:rsidRPr="001B7481" w:rsidRDefault="0020097E" w:rsidP="0020097E">
            <w:pPr>
              <w:widowControl w:val="0"/>
              <w:numPr>
                <w:ilvl w:val="0"/>
                <w:numId w:val="6"/>
              </w:numPr>
              <w:tabs>
                <w:tab w:val="num" w:pos="1174"/>
              </w:tabs>
              <w:autoSpaceDE w:val="0"/>
              <w:autoSpaceDN w:val="0"/>
              <w:adjustRightInd w:val="0"/>
              <w:spacing w:after="0" w:line="240" w:lineRule="auto"/>
              <w:ind w:left="313" w:hanging="219"/>
              <w:contextualSpacing/>
              <w:rPr>
                <w:rFonts w:cstheme="minorHAnsi"/>
                <w:i/>
                <w:lang w:val="el-GR"/>
              </w:rPr>
            </w:pPr>
            <w:r w:rsidRPr="001B7481">
              <w:rPr>
                <w:rFonts w:cstheme="minorHAnsi"/>
                <w:i/>
                <w:lang w:val="el-GR"/>
              </w:rPr>
              <w:t>Περιληπτικός Οδηγός συγγραφής Μαθησιακών Αποτελεσμάτων</w:t>
            </w:r>
          </w:p>
        </w:tc>
      </w:tr>
      <w:tr w:rsidR="00930368" w:rsidRPr="001541D6" w14:paraId="51EAF2F5" w14:textId="77777777" w:rsidTr="0020097E">
        <w:tc>
          <w:tcPr>
            <w:tcW w:w="10349" w:type="dxa"/>
            <w:gridSpan w:val="2"/>
            <w:tcBorders>
              <w:top w:val="single" w:sz="4" w:space="0" w:color="auto"/>
              <w:left w:val="single" w:sz="4" w:space="0" w:color="auto"/>
              <w:bottom w:val="single" w:sz="4" w:space="0" w:color="auto"/>
              <w:right w:val="single" w:sz="4" w:space="0" w:color="auto"/>
            </w:tcBorders>
          </w:tcPr>
          <w:p w14:paraId="4A79DEF4" w14:textId="77777777" w:rsidR="00930368" w:rsidRPr="00930368" w:rsidRDefault="00930368" w:rsidP="00930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cstheme="minorHAnsi"/>
                <w:lang w:val="el-GR"/>
              </w:rPr>
            </w:pPr>
          </w:p>
          <w:p w14:paraId="60C87A8F" w14:textId="32A96C27" w:rsidR="00930368" w:rsidRPr="00930368" w:rsidRDefault="00930368" w:rsidP="00930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cstheme="minorHAnsi"/>
                <w:lang w:val="el-GR"/>
              </w:rPr>
            </w:pPr>
            <w:r w:rsidRPr="00930368">
              <w:rPr>
                <w:rFonts w:cstheme="minorHAnsi"/>
                <w:lang w:val="el-GR"/>
              </w:rPr>
              <w:t>Το μάθημα επικεντρώνεται στην απόκτηση γνώσης και των απαραίτητων δεξιοτήτων ώστε οι φοιτητές-</w:t>
            </w:r>
            <w:proofErr w:type="spellStart"/>
            <w:r w:rsidRPr="00930368">
              <w:rPr>
                <w:rFonts w:cstheme="minorHAnsi"/>
                <w:lang w:val="el-GR"/>
              </w:rPr>
              <w:t>τριες</w:t>
            </w:r>
            <w:proofErr w:type="spellEnd"/>
            <w:r w:rsidRPr="00930368">
              <w:rPr>
                <w:rFonts w:cstheme="minorHAnsi"/>
                <w:lang w:val="el-GR"/>
              </w:rPr>
              <w:t xml:space="preserve"> να έχουν την ικανότητα να διαχειρίζονται τους πόρους και το κόστος και τα χρονοδιαγράμματα ενός </w:t>
            </w:r>
            <w:r w:rsidRPr="00930368">
              <w:rPr>
                <w:rFonts w:cstheme="minorHAnsi"/>
                <w:color w:val="000000"/>
                <w:lang w:val="el-GR"/>
              </w:rPr>
              <w:t>έργου/προγράμματος</w:t>
            </w:r>
            <w:r w:rsidRPr="00930368">
              <w:rPr>
                <w:rFonts w:cstheme="minorHAnsi"/>
                <w:lang w:val="el-GR"/>
              </w:rPr>
              <w:t>. Με την επιτυχή ολοκλήρωση του κύκλου των διαλέξεων οι φοιτητές/</w:t>
            </w:r>
            <w:proofErr w:type="spellStart"/>
            <w:r w:rsidRPr="00930368">
              <w:rPr>
                <w:rFonts w:cstheme="minorHAnsi"/>
                <w:lang w:val="el-GR"/>
              </w:rPr>
              <w:t>τριες</w:t>
            </w:r>
            <w:proofErr w:type="spellEnd"/>
            <w:r w:rsidRPr="00930368">
              <w:rPr>
                <w:rFonts w:cstheme="minorHAnsi"/>
                <w:lang w:val="el-GR"/>
              </w:rPr>
              <w:t xml:space="preserve"> θα είναι σε θέση συστηματικά και μεθοδολογικά να </w:t>
            </w:r>
            <w:r w:rsidR="0082337E">
              <w:rPr>
                <w:rFonts w:cstheme="minorHAnsi"/>
                <w:lang w:val="el-GR"/>
              </w:rPr>
              <w:t xml:space="preserve">αξιολογούν και να </w:t>
            </w:r>
            <w:r w:rsidRPr="00930368">
              <w:rPr>
                <w:rFonts w:cstheme="minorHAnsi"/>
                <w:lang w:val="el-GR"/>
              </w:rPr>
              <w:t xml:space="preserve">διαμορφώνουν το δίκτυο δραστηριοτήτων ενός έργου, να εφαρμόζουν τεχνικές διαχείρισης έργων όπως </w:t>
            </w:r>
            <w:r w:rsidRPr="00930368">
              <w:rPr>
                <w:rFonts w:cstheme="minorHAnsi"/>
              </w:rPr>
              <w:t>CP</w:t>
            </w:r>
            <w:r w:rsidRPr="00930368">
              <w:rPr>
                <w:rFonts w:cstheme="minorHAnsi"/>
                <w:lang w:val="en-GB"/>
              </w:rPr>
              <w:t>M</w:t>
            </w:r>
            <w:r w:rsidRPr="00930368">
              <w:rPr>
                <w:rFonts w:cstheme="minorHAnsi"/>
                <w:lang w:val="el-GR"/>
              </w:rPr>
              <w:t xml:space="preserve">, </w:t>
            </w:r>
            <w:r w:rsidRPr="00930368">
              <w:rPr>
                <w:rFonts w:cstheme="minorHAnsi"/>
              </w:rPr>
              <w:t>PERT</w:t>
            </w:r>
            <w:r w:rsidRPr="00930368">
              <w:rPr>
                <w:rFonts w:cstheme="minorHAnsi"/>
                <w:lang w:val="el-GR"/>
              </w:rPr>
              <w:t>, να προσδιορίζουν και να αξιολογούν αιτιολογημένα τους κινδύνους που μπορεί να υπάρξουν στη διάρκεια εκτέλεσης ενός έργου. Οι στόχοι του μαθήματος προσδιορίζονται στους παρακάτω:</w:t>
            </w:r>
          </w:p>
          <w:p w14:paraId="12BC8AE5" w14:textId="77777777" w:rsidR="00930368" w:rsidRPr="00930368" w:rsidRDefault="00930368" w:rsidP="005713A3">
            <w:pPr>
              <w:numPr>
                <w:ilvl w:val="0"/>
                <w:numId w:val="42"/>
              </w:numPr>
              <w:tabs>
                <w:tab w:val="clear" w:pos="180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147"/>
              <w:jc w:val="both"/>
              <w:rPr>
                <w:rFonts w:cstheme="minorHAnsi"/>
                <w:lang w:val="el-GR"/>
              </w:rPr>
            </w:pPr>
            <w:r w:rsidRPr="00930368">
              <w:rPr>
                <w:rFonts w:cstheme="minorHAnsi"/>
                <w:lang w:val="el-GR"/>
              </w:rPr>
              <w:t>Η κατανόηση των βασικών αρχών της διοίκησης έργων και η σημασία του χρόνου, του κόστους και της ποιότητας στη διαχείριση έργων.</w:t>
            </w:r>
          </w:p>
          <w:p w14:paraId="6629277D" w14:textId="5F81E02E" w:rsidR="00930368" w:rsidRPr="00930368" w:rsidRDefault="00930368" w:rsidP="005713A3">
            <w:pPr>
              <w:numPr>
                <w:ilvl w:val="0"/>
                <w:numId w:val="42"/>
              </w:numPr>
              <w:tabs>
                <w:tab w:val="clear" w:pos="180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147"/>
              <w:jc w:val="both"/>
              <w:rPr>
                <w:rFonts w:cstheme="minorHAnsi"/>
                <w:lang w:val="el-GR"/>
              </w:rPr>
            </w:pPr>
            <w:r w:rsidRPr="00930368">
              <w:rPr>
                <w:rFonts w:cstheme="minorHAnsi"/>
                <w:lang w:val="el-GR"/>
              </w:rPr>
              <w:t xml:space="preserve">Η κατανόηση μεθόδων για τη διοίκηση </w:t>
            </w:r>
            <w:r w:rsidR="00E5092B">
              <w:rPr>
                <w:rFonts w:cstheme="minorHAnsi"/>
                <w:lang w:val="el-GR"/>
              </w:rPr>
              <w:t xml:space="preserve">και το χρονοπρογραμματισμό </w:t>
            </w:r>
            <w:r w:rsidRPr="00930368">
              <w:rPr>
                <w:rFonts w:cstheme="minorHAnsi"/>
                <w:lang w:val="el-GR"/>
              </w:rPr>
              <w:t>έργων.</w:t>
            </w:r>
          </w:p>
          <w:p w14:paraId="53DCDE5F" w14:textId="77777777" w:rsidR="00930368" w:rsidRPr="00930368" w:rsidRDefault="00930368" w:rsidP="005713A3">
            <w:pPr>
              <w:numPr>
                <w:ilvl w:val="0"/>
                <w:numId w:val="42"/>
              </w:numPr>
              <w:tabs>
                <w:tab w:val="clear" w:pos="180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147"/>
              <w:jc w:val="both"/>
              <w:rPr>
                <w:rFonts w:cstheme="minorHAnsi"/>
                <w:lang w:val="el-GR"/>
              </w:rPr>
            </w:pPr>
            <w:r w:rsidRPr="00930368">
              <w:rPr>
                <w:rFonts w:cstheme="minorHAnsi"/>
                <w:lang w:val="el-GR"/>
              </w:rPr>
              <w:t xml:space="preserve">Ο προσδιορισμός των κατηγοριών κινδύνων στο πλαίσιο του </w:t>
            </w:r>
            <w:r w:rsidRPr="00930368">
              <w:rPr>
                <w:rFonts w:cstheme="minorHAnsi"/>
                <w:lang w:val="en-GB"/>
              </w:rPr>
              <w:t>project</w:t>
            </w:r>
            <w:r w:rsidRPr="00930368">
              <w:rPr>
                <w:rFonts w:cstheme="minorHAnsi"/>
                <w:lang w:val="el-GR"/>
              </w:rPr>
              <w:t xml:space="preserve"> </w:t>
            </w:r>
            <w:r w:rsidRPr="00930368">
              <w:rPr>
                <w:rFonts w:cstheme="minorHAnsi"/>
                <w:lang w:val="en-GB"/>
              </w:rPr>
              <w:t>management</w:t>
            </w:r>
            <w:r w:rsidRPr="00930368">
              <w:rPr>
                <w:rFonts w:cstheme="minorHAnsi"/>
                <w:lang w:val="el-GR"/>
              </w:rPr>
              <w:t>.</w:t>
            </w:r>
          </w:p>
          <w:p w14:paraId="5B4BB4EE" w14:textId="77777777" w:rsidR="00930368" w:rsidRPr="00930368" w:rsidRDefault="00930368" w:rsidP="005713A3">
            <w:pPr>
              <w:numPr>
                <w:ilvl w:val="0"/>
                <w:numId w:val="42"/>
              </w:numPr>
              <w:tabs>
                <w:tab w:val="clear" w:pos="180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147"/>
              <w:jc w:val="both"/>
              <w:rPr>
                <w:rFonts w:cstheme="minorHAnsi"/>
                <w:lang w:val="el-GR"/>
              </w:rPr>
            </w:pPr>
            <w:r w:rsidRPr="00930368">
              <w:rPr>
                <w:rFonts w:cstheme="minorHAnsi"/>
                <w:lang w:val="el-GR"/>
              </w:rPr>
              <w:t>Η εφαρμογή βασικών αρχών ανάλυσης κινδύνου στη διαχείριση έργων.</w:t>
            </w:r>
          </w:p>
          <w:p w14:paraId="0269072D" w14:textId="77777777" w:rsidR="00930368" w:rsidRPr="00930368" w:rsidRDefault="00930368" w:rsidP="005713A3">
            <w:pPr>
              <w:numPr>
                <w:ilvl w:val="0"/>
                <w:numId w:val="42"/>
              </w:numPr>
              <w:tabs>
                <w:tab w:val="clear" w:pos="180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147"/>
              <w:jc w:val="both"/>
              <w:rPr>
                <w:rFonts w:cstheme="minorHAnsi"/>
                <w:lang w:val="el-GR"/>
              </w:rPr>
            </w:pPr>
            <w:r w:rsidRPr="00930368">
              <w:rPr>
                <w:rFonts w:cstheme="minorHAnsi"/>
                <w:lang w:val="el-GR"/>
              </w:rPr>
              <w:t>Η εφαρμογή των αρχών και των μεθόδων με συστηματικό αλλά και ευέλικτο τρόπο στα πλαίσια της διοίκησης ενός έργου και της πολυπλοκότητάς του.</w:t>
            </w:r>
          </w:p>
          <w:p w14:paraId="1244EE5E" w14:textId="77777777" w:rsidR="00930368" w:rsidRPr="00930368" w:rsidRDefault="00930368" w:rsidP="005713A3">
            <w:pPr>
              <w:numPr>
                <w:ilvl w:val="0"/>
                <w:numId w:val="42"/>
              </w:numPr>
              <w:tabs>
                <w:tab w:val="clear" w:pos="180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147"/>
              <w:jc w:val="both"/>
              <w:rPr>
                <w:rFonts w:cstheme="minorHAnsi"/>
                <w:lang w:val="el-GR"/>
              </w:rPr>
            </w:pPr>
            <w:r w:rsidRPr="00930368">
              <w:rPr>
                <w:rFonts w:cstheme="minorHAnsi"/>
                <w:lang w:val="el-GR"/>
              </w:rPr>
              <w:t xml:space="preserve">Η κατανόηση της σημασίας και των αρχών οργάνωσης ενός </w:t>
            </w:r>
            <w:r w:rsidRPr="00930368">
              <w:rPr>
                <w:rFonts w:cstheme="minorHAnsi"/>
                <w:lang w:val="en-GB"/>
              </w:rPr>
              <w:t>Project</w:t>
            </w:r>
            <w:r w:rsidRPr="00930368">
              <w:rPr>
                <w:rFonts w:cstheme="minorHAnsi"/>
                <w:lang w:val="el-GR"/>
              </w:rPr>
              <w:t xml:space="preserve"> </w:t>
            </w:r>
            <w:r w:rsidRPr="00930368">
              <w:rPr>
                <w:rFonts w:cstheme="minorHAnsi"/>
                <w:lang w:val="en-GB"/>
              </w:rPr>
              <w:t>Management</w:t>
            </w:r>
            <w:r w:rsidRPr="00930368">
              <w:rPr>
                <w:rFonts w:cstheme="minorHAnsi"/>
                <w:lang w:val="el-GR"/>
              </w:rPr>
              <w:t xml:space="preserve"> </w:t>
            </w:r>
            <w:r w:rsidRPr="00930368">
              <w:rPr>
                <w:rFonts w:cstheme="minorHAnsi"/>
                <w:lang w:val="en-GB"/>
              </w:rPr>
              <w:t>Office</w:t>
            </w:r>
            <w:r w:rsidRPr="00930368">
              <w:rPr>
                <w:rFonts w:cstheme="minorHAnsi"/>
                <w:lang w:val="el-GR"/>
              </w:rPr>
              <w:t>.</w:t>
            </w:r>
          </w:p>
          <w:p w14:paraId="79793549" w14:textId="77777777" w:rsidR="00930368" w:rsidRPr="00930368" w:rsidRDefault="00930368" w:rsidP="005713A3">
            <w:pPr>
              <w:numPr>
                <w:ilvl w:val="0"/>
                <w:numId w:val="42"/>
              </w:numPr>
              <w:tabs>
                <w:tab w:val="clear" w:pos="180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147"/>
              <w:jc w:val="both"/>
              <w:rPr>
                <w:rFonts w:cstheme="minorHAnsi"/>
                <w:lang w:val="el-GR"/>
              </w:rPr>
            </w:pPr>
            <w:r w:rsidRPr="00930368">
              <w:rPr>
                <w:rFonts w:cstheme="minorHAnsi"/>
                <w:lang w:val="el-GR"/>
              </w:rPr>
              <w:t>Η κατανόηση της Agile Μεθοδολογίας για τη Διαχείριση Έργων.</w:t>
            </w:r>
          </w:p>
          <w:p w14:paraId="39FE17A6" w14:textId="77777777" w:rsidR="00930368" w:rsidRPr="00930368" w:rsidRDefault="00930368" w:rsidP="005713A3">
            <w:pPr>
              <w:numPr>
                <w:ilvl w:val="0"/>
                <w:numId w:val="42"/>
              </w:numPr>
              <w:tabs>
                <w:tab w:val="clear" w:pos="180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147"/>
              <w:jc w:val="both"/>
              <w:rPr>
                <w:rFonts w:cstheme="minorHAnsi"/>
                <w:lang w:val="el-GR"/>
              </w:rPr>
            </w:pPr>
            <w:r w:rsidRPr="00930368">
              <w:rPr>
                <w:rFonts w:cstheme="minorHAnsi"/>
                <w:lang w:val="el-GR"/>
              </w:rPr>
              <w:t xml:space="preserve">Η κατανόηση των αρχών του αποτελεσματικού </w:t>
            </w:r>
            <w:r w:rsidRPr="00930368">
              <w:rPr>
                <w:rFonts w:cstheme="minorHAnsi"/>
                <w:lang w:val="en-GB"/>
              </w:rPr>
              <w:t>project</w:t>
            </w:r>
            <w:r w:rsidRPr="00930368">
              <w:rPr>
                <w:rFonts w:cstheme="minorHAnsi"/>
                <w:lang w:val="el-GR"/>
              </w:rPr>
              <w:t xml:space="preserve"> </w:t>
            </w:r>
            <w:r w:rsidRPr="00930368">
              <w:rPr>
                <w:rFonts w:cstheme="minorHAnsi"/>
                <w:lang w:val="en-GB"/>
              </w:rPr>
              <w:t>management</w:t>
            </w:r>
            <w:r w:rsidRPr="00930368">
              <w:rPr>
                <w:rFonts w:cstheme="minorHAnsi"/>
                <w:lang w:val="el-GR"/>
              </w:rPr>
              <w:t>.</w:t>
            </w:r>
          </w:p>
          <w:p w14:paraId="1D7FFBC8" w14:textId="77777777" w:rsidR="00930368" w:rsidRPr="00930368" w:rsidRDefault="00930368" w:rsidP="00930368">
            <w:pPr>
              <w:spacing w:after="0" w:line="240" w:lineRule="auto"/>
              <w:rPr>
                <w:rFonts w:cstheme="minorHAnsi"/>
                <w:i/>
                <w:lang w:val="el-GR"/>
              </w:rPr>
            </w:pPr>
          </w:p>
        </w:tc>
      </w:tr>
      <w:tr w:rsidR="00930368" w:rsidRPr="001B7481" w14:paraId="2ED83DCD" w14:textId="77777777" w:rsidTr="0020097E">
        <w:tc>
          <w:tcPr>
            <w:tcW w:w="10349" w:type="dxa"/>
            <w:gridSpan w:val="2"/>
            <w:tcBorders>
              <w:top w:val="single" w:sz="4" w:space="0" w:color="auto"/>
              <w:left w:val="single" w:sz="4" w:space="0" w:color="auto"/>
              <w:bottom w:val="nil"/>
              <w:right w:val="single" w:sz="4" w:space="0" w:color="auto"/>
            </w:tcBorders>
            <w:shd w:val="clear" w:color="auto" w:fill="DDD9C3"/>
            <w:hideMark/>
          </w:tcPr>
          <w:p w14:paraId="3D778FE6" w14:textId="77777777" w:rsidR="00930368" w:rsidRPr="001B7481" w:rsidRDefault="00930368" w:rsidP="00930368">
            <w:pPr>
              <w:spacing w:after="0" w:line="240" w:lineRule="auto"/>
              <w:rPr>
                <w:rFonts w:cstheme="minorHAnsi"/>
                <w:b/>
              </w:rPr>
            </w:pPr>
            <w:proofErr w:type="spellStart"/>
            <w:r w:rsidRPr="001B7481">
              <w:rPr>
                <w:rFonts w:cstheme="minorHAnsi"/>
                <w:b/>
              </w:rPr>
              <w:t>Γενικές</w:t>
            </w:r>
            <w:proofErr w:type="spellEnd"/>
            <w:r w:rsidRPr="001B7481">
              <w:rPr>
                <w:rFonts w:cstheme="minorHAnsi"/>
                <w:b/>
              </w:rPr>
              <w:t xml:space="preserve"> </w:t>
            </w:r>
            <w:proofErr w:type="spellStart"/>
            <w:r w:rsidRPr="001B7481">
              <w:rPr>
                <w:rFonts w:cstheme="minorHAnsi"/>
                <w:b/>
              </w:rPr>
              <w:t>Ικ</w:t>
            </w:r>
            <w:proofErr w:type="spellEnd"/>
            <w:r w:rsidRPr="001B7481">
              <w:rPr>
                <w:rFonts w:cstheme="minorHAnsi"/>
                <w:b/>
              </w:rPr>
              <w:t>ανότητες</w:t>
            </w:r>
          </w:p>
        </w:tc>
      </w:tr>
      <w:tr w:rsidR="00930368" w:rsidRPr="001541D6" w14:paraId="60476ACB" w14:textId="77777777" w:rsidTr="0020097E">
        <w:tc>
          <w:tcPr>
            <w:tcW w:w="10349" w:type="dxa"/>
            <w:gridSpan w:val="2"/>
            <w:tcBorders>
              <w:top w:val="nil"/>
              <w:left w:val="single" w:sz="4" w:space="0" w:color="auto"/>
              <w:bottom w:val="nil"/>
              <w:right w:val="single" w:sz="4" w:space="0" w:color="auto"/>
            </w:tcBorders>
            <w:shd w:val="clear" w:color="auto" w:fill="DDD9C3"/>
            <w:hideMark/>
          </w:tcPr>
          <w:p w14:paraId="38C7B3BF" w14:textId="77777777" w:rsidR="00930368" w:rsidRPr="001B7481" w:rsidRDefault="00930368" w:rsidP="00930368">
            <w:pPr>
              <w:widowControl w:val="0"/>
              <w:autoSpaceDE w:val="0"/>
              <w:autoSpaceDN w:val="0"/>
              <w:adjustRightInd w:val="0"/>
              <w:spacing w:after="60" w:line="240" w:lineRule="auto"/>
              <w:rPr>
                <w:rFonts w:cstheme="minorHAnsi"/>
                <w:i/>
                <w:lang w:val="el-GR"/>
              </w:rPr>
            </w:pPr>
            <w:r w:rsidRPr="001B7481">
              <w:rPr>
                <w:rFonts w:cstheme="minorHAnsi"/>
                <w:i/>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30368" w:rsidRPr="001541D6" w14:paraId="63398FCA" w14:textId="77777777" w:rsidTr="0020097E">
        <w:tc>
          <w:tcPr>
            <w:tcW w:w="4282" w:type="dxa"/>
            <w:tcBorders>
              <w:top w:val="nil"/>
              <w:left w:val="single" w:sz="4" w:space="0" w:color="auto"/>
              <w:bottom w:val="single" w:sz="4" w:space="0" w:color="auto"/>
              <w:right w:val="nil"/>
            </w:tcBorders>
            <w:shd w:val="clear" w:color="auto" w:fill="DDD9C3"/>
            <w:hideMark/>
          </w:tcPr>
          <w:p w14:paraId="2ED8E7BB"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Αναζήτηση, ανάλυση και σύνθεση δεδομένων και πληροφοριών, με τη χρήση και των απαραίτητων τεχνολογιών </w:t>
            </w:r>
          </w:p>
          <w:p w14:paraId="523EBFAF"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Προσαρμογή σε νέες καταστάσεις </w:t>
            </w:r>
          </w:p>
          <w:p w14:paraId="4C4C72BE"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Λήψη αποφάσεων </w:t>
            </w:r>
          </w:p>
          <w:p w14:paraId="2BDAB885"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Αυτόνομη εργασία </w:t>
            </w:r>
          </w:p>
          <w:p w14:paraId="00E58376"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Ομαδική εργασία </w:t>
            </w:r>
          </w:p>
          <w:p w14:paraId="7FF101BB"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Εργασία σε διεθνές περιβάλλον </w:t>
            </w:r>
          </w:p>
          <w:p w14:paraId="5BDC6828"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Εργασία σε διεπιστημονικό περιβάλλον </w:t>
            </w:r>
          </w:p>
          <w:p w14:paraId="3194AA43"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Παράγωγή νέων ερευνητικών ιδεών </w:t>
            </w:r>
          </w:p>
        </w:tc>
        <w:tc>
          <w:tcPr>
            <w:tcW w:w="6067" w:type="dxa"/>
            <w:tcBorders>
              <w:top w:val="nil"/>
              <w:left w:val="nil"/>
              <w:bottom w:val="single" w:sz="4" w:space="0" w:color="auto"/>
              <w:right w:val="single" w:sz="4" w:space="0" w:color="auto"/>
            </w:tcBorders>
            <w:shd w:val="clear" w:color="auto" w:fill="DDD9C3"/>
            <w:hideMark/>
          </w:tcPr>
          <w:p w14:paraId="2F549D1D"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Σχεδιασμός και διαχείριση έργων </w:t>
            </w:r>
          </w:p>
          <w:p w14:paraId="5C1C3408"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Σεβασμός στη διαφορετικότητα και στην </w:t>
            </w:r>
            <w:proofErr w:type="spellStart"/>
            <w:r w:rsidRPr="001B7481">
              <w:rPr>
                <w:rFonts w:cstheme="minorHAnsi"/>
                <w:i/>
                <w:lang w:val="el-GR"/>
              </w:rPr>
              <w:t>πολυπολιτισμικότητα</w:t>
            </w:r>
            <w:proofErr w:type="spellEnd"/>
            <w:r w:rsidRPr="001B7481">
              <w:rPr>
                <w:rFonts w:cstheme="minorHAnsi"/>
                <w:i/>
                <w:lang w:val="el-GR"/>
              </w:rPr>
              <w:t xml:space="preserve"> </w:t>
            </w:r>
          </w:p>
          <w:p w14:paraId="4104F039"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Σεβασμός στο φυσικό περιβάλλον </w:t>
            </w:r>
          </w:p>
          <w:p w14:paraId="758081F6"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Επίδειξη κοινωνικής, επαγγελματικής και ηθικής υπευθυνότητας και ευαισθησίας σε θέματα φύλου </w:t>
            </w:r>
          </w:p>
          <w:p w14:paraId="5E06B09A" w14:textId="77777777" w:rsidR="00930368" w:rsidRPr="001B7481" w:rsidRDefault="00930368" w:rsidP="00930368">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Άσκηση κριτικής και αυτοκριτικής </w:t>
            </w:r>
          </w:p>
          <w:p w14:paraId="41B1F610" w14:textId="77777777" w:rsidR="00930368" w:rsidRPr="001B7481" w:rsidRDefault="00930368" w:rsidP="00930368">
            <w:pPr>
              <w:spacing w:after="0" w:line="240" w:lineRule="auto"/>
              <w:rPr>
                <w:rFonts w:cstheme="minorHAnsi"/>
                <w:b/>
                <w:lang w:val="el-GR"/>
              </w:rPr>
            </w:pPr>
            <w:r w:rsidRPr="001B7481">
              <w:rPr>
                <w:rFonts w:cstheme="minorHAnsi"/>
                <w:i/>
                <w:lang w:val="el-GR"/>
              </w:rPr>
              <w:t>Προαγωγή της ελεύθερης, δημιουργικής και επαγωγικής σκέψης</w:t>
            </w:r>
          </w:p>
        </w:tc>
      </w:tr>
      <w:tr w:rsidR="00930368" w:rsidRPr="009162E4" w14:paraId="2BF6D25A" w14:textId="77777777" w:rsidTr="0020097E">
        <w:tc>
          <w:tcPr>
            <w:tcW w:w="10349" w:type="dxa"/>
            <w:gridSpan w:val="2"/>
            <w:tcBorders>
              <w:top w:val="single" w:sz="4" w:space="0" w:color="auto"/>
              <w:left w:val="single" w:sz="4" w:space="0" w:color="auto"/>
              <w:bottom w:val="single" w:sz="4" w:space="0" w:color="auto"/>
              <w:right w:val="single" w:sz="4" w:space="0" w:color="auto"/>
            </w:tcBorders>
          </w:tcPr>
          <w:p w14:paraId="5FDB5B23" w14:textId="70D33039" w:rsidR="003F4E1D" w:rsidRPr="003F4E1D" w:rsidRDefault="003F4E1D" w:rsidP="003F4E1D">
            <w:pPr>
              <w:widowControl w:val="0"/>
              <w:autoSpaceDE w:val="0"/>
              <w:autoSpaceDN w:val="0"/>
              <w:adjustRightInd w:val="0"/>
              <w:rPr>
                <w:rFonts w:cstheme="minorHAnsi"/>
                <w:lang w:val="el-GR"/>
              </w:rPr>
            </w:pPr>
            <w:r w:rsidRPr="003F4E1D">
              <w:rPr>
                <w:rFonts w:cstheme="minorHAnsi"/>
                <w:lang w:val="el-GR"/>
              </w:rPr>
              <w:lastRenderedPageBreak/>
              <w:t>Στο μάθημα καλλιεργούνται δεξιότητες όπως:</w:t>
            </w:r>
          </w:p>
          <w:p w14:paraId="70B4DFFB" w14:textId="77777777" w:rsidR="003F4E1D" w:rsidRPr="00B97126" w:rsidRDefault="009162E4" w:rsidP="003F4E1D">
            <w:pPr>
              <w:pStyle w:val="a4"/>
              <w:widowControl w:val="0"/>
              <w:numPr>
                <w:ilvl w:val="0"/>
                <w:numId w:val="43"/>
              </w:numPr>
              <w:autoSpaceDE w:val="0"/>
              <w:autoSpaceDN w:val="0"/>
              <w:adjustRightInd w:val="0"/>
              <w:rPr>
                <w:rFonts w:asciiTheme="minorHAnsi" w:hAnsiTheme="minorHAnsi" w:cstheme="minorHAnsi"/>
                <w:i/>
                <w:sz w:val="22"/>
                <w:szCs w:val="22"/>
                <w:lang w:val="el-GR"/>
              </w:rPr>
            </w:pPr>
            <w:r w:rsidRPr="00B97126">
              <w:rPr>
                <w:rFonts w:asciiTheme="minorHAnsi" w:hAnsiTheme="minorHAnsi" w:cstheme="minorHAnsi"/>
                <w:i/>
                <w:sz w:val="22"/>
                <w:szCs w:val="22"/>
                <w:lang w:val="el-GR"/>
              </w:rPr>
              <w:t xml:space="preserve">Σχεδιασμός και διαχείριση έργων, </w:t>
            </w:r>
          </w:p>
          <w:p w14:paraId="66FA0D24" w14:textId="77777777" w:rsidR="003F4E1D" w:rsidRPr="00B97126" w:rsidRDefault="009162E4" w:rsidP="003F4E1D">
            <w:pPr>
              <w:pStyle w:val="a4"/>
              <w:widowControl w:val="0"/>
              <w:numPr>
                <w:ilvl w:val="0"/>
                <w:numId w:val="43"/>
              </w:numPr>
              <w:autoSpaceDE w:val="0"/>
              <w:autoSpaceDN w:val="0"/>
              <w:adjustRightInd w:val="0"/>
              <w:rPr>
                <w:rFonts w:asciiTheme="minorHAnsi" w:hAnsiTheme="minorHAnsi" w:cstheme="minorHAnsi"/>
                <w:i/>
                <w:sz w:val="22"/>
                <w:szCs w:val="22"/>
                <w:lang w:val="el-GR"/>
              </w:rPr>
            </w:pPr>
            <w:r w:rsidRPr="00B97126">
              <w:rPr>
                <w:rFonts w:asciiTheme="minorHAnsi" w:hAnsiTheme="minorHAnsi" w:cstheme="minorHAnsi"/>
                <w:i/>
                <w:sz w:val="22"/>
                <w:szCs w:val="22"/>
                <w:lang w:val="el-GR"/>
              </w:rPr>
              <w:t xml:space="preserve">Λήψη αποφάσεων, </w:t>
            </w:r>
          </w:p>
          <w:p w14:paraId="52DCF6E8" w14:textId="77777777" w:rsidR="003F4E1D" w:rsidRPr="00B97126" w:rsidRDefault="009162E4" w:rsidP="003F4E1D">
            <w:pPr>
              <w:pStyle w:val="a4"/>
              <w:widowControl w:val="0"/>
              <w:numPr>
                <w:ilvl w:val="0"/>
                <w:numId w:val="43"/>
              </w:numPr>
              <w:autoSpaceDE w:val="0"/>
              <w:autoSpaceDN w:val="0"/>
              <w:adjustRightInd w:val="0"/>
              <w:rPr>
                <w:rFonts w:asciiTheme="minorHAnsi" w:hAnsiTheme="minorHAnsi" w:cstheme="minorHAnsi"/>
                <w:i/>
                <w:sz w:val="22"/>
                <w:szCs w:val="22"/>
                <w:lang w:val="el-GR"/>
              </w:rPr>
            </w:pPr>
            <w:r w:rsidRPr="00B97126">
              <w:rPr>
                <w:rFonts w:asciiTheme="minorHAnsi" w:hAnsiTheme="minorHAnsi" w:cstheme="minorHAnsi"/>
                <w:i/>
                <w:sz w:val="22"/>
                <w:szCs w:val="22"/>
                <w:lang w:val="el-GR"/>
              </w:rPr>
              <w:t xml:space="preserve">Ομαδική εργασία, </w:t>
            </w:r>
          </w:p>
          <w:p w14:paraId="324E1944" w14:textId="21D71212" w:rsidR="00930368" w:rsidRPr="00B97126" w:rsidRDefault="009162E4" w:rsidP="003F4E1D">
            <w:pPr>
              <w:pStyle w:val="a4"/>
              <w:widowControl w:val="0"/>
              <w:numPr>
                <w:ilvl w:val="0"/>
                <w:numId w:val="43"/>
              </w:numPr>
              <w:autoSpaceDE w:val="0"/>
              <w:autoSpaceDN w:val="0"/>
              <w:adjustRightInd w:val="0"/>
              <w:rPr>
                <w:rFonts w:asciiTheme="minorHAnsi" w:hAnsiTheme="minorHAnsi" w:cstheme="minorHAnsi"/>
                <w:i/>
                <w:sz w:val="22"/>
                <w:szCs w:val="22"/>
                <w:lang w:val="el-GR"/>
              </w:rPr>
            </w:pPr>
            <w:r w:rsidRPr="00B97126">
              <w:rPr>
                <w:rFonts w:asciiTheme="minorHAnsi" w:hAnsiTheme="minorHAnsi" w:cstheme="minorHAnsi"/>
                <w:i/>
                <w:sz w:val="22"/>
                <w:szCs w:val="22"/>
                <w:lang w:val="el-GR"/>
              </w:rPr>
              <w:t>Προσαρμογή σε νέες καταστάσεις.</w:t>
            </w:r>
          </w:p>
          <w:p w14:paraId="792C1A38" w14:textId="77777777" w:rsidR="00930368" w:rsidRPr="009162E4" w:rsidRDefault="00930368" w:rsidP="00930368">
            <w:pPr>
              <w:spacing w:after="0" w:line="240" w:lineRule="auto"/>
              <w:ind w:left="720"/>
              <w:rPr>
                <w:rFonts w:cstheme="minorHAnsi"/>
                <w:lang w:val="el-GR"/>
              </w:rPr>
            </w:pPr>
          </w:p>
        </w:tc>
      </w:tr>
    </w:tbl>
    <w:p w14:paraId="36F091D9" w14:textId="129E89A7" w:rsidR="0020097E" w:rsidRPr="009162E4" w:rsidRDefault="0020097E" w:rsidP="0020097E">
      <w:pPr>
        <w:rPr>
          <w:rFonts w:cstheme="minorHAnsi"/>
          <w:b/>
          <w:lang w:val="el-GR"/>
        </w:rPr>
      </w:pPr>
    </w:p>
    <w:p w14:paraId="461812CA" w14:textId="77777777" w:rsidR="0020097E" w:rsidRPr="001B7481" w:rsidRDefault="0020097E" w:rsidP="0020097E">
      <w:pPr>
        <w:widowControl w:val="0"/>
        <w:numPr>
          <w:ilvl w:val="0"/>
          <w:numId w:val="4"/>
        </w:numPr>
        <w:autoSpaceDE w:val="0"/>
        <w:autoSpaceDN w:val="0"/>
        <w:adjustRightInd w:val="0"/>
        <w:spacing w:before="120" w:after="0" w:line="240" w:lineRule="auto"/>
        <w:ind w:left="357" w:hanging="357"/>
        <w:rPr>
          <w:rFonts w:cstheme="minorHAnsi"/>
          <w:b/>
        </w:rPr>
      </w:pPr>
      <w:r w:rsidRPr="001B7481">
        <w:rPr>
          <w:rFonts w:cstheme="minorHAnsi"/>
          <w:b/>
        </w:rPr>
        <w:t>ΠΕΡΙΕΧΟΜΕΝΟ ΜΑΘΗΜΑΤΟΣ</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1"/>
      </w:tblGrid>
      <w:tr w:rsidR="0020097E" w:rsidRPr="00924472" w14:paraId="5AB73AB7" w14:textId="77777777" w:rsidTr="0020097E">
        <w:trPr>
          <w:trHeight w:val="838"/>
        </w:trPr>
        <w:tc>
          <w:tcPr>
            <w:tcW w:w="10491" w:type="dxa"/>
            <w:tcBorders>
              <w:top w:val="single" w:sz="4" w:space="0" w:color="auto"/>
              <w:left w:val="single" w:sz="4" w:space="0" w:color="auto"/>
              <w:bottom w:val="single" w:sz="4" w:space="0" w:color="auto"/>
              <w:right w:val="single" w:sz="4" w:space="0" w:color="auto"/>
            </w:tcBorders>
            <w:hideMark/>
          </w:tcPr>
          <w:p w14:paraId="4671FDC8" w14:textId="77D63082" w:rsidR="002859C5" w:rsidRPr="002859C5" w:rsidRDefault="002859C5" w:rsidP="0028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cstheme="minorHAnsi"/>
                <w:color w:val="000000"/>
                <w:lang w:val="el-GR"/>
              </w:rPr>
            </w:pPr>
            <w:r w:rsidRPr="002859C5">
              <w:rPr>
                <w:rFonts w:cstheme="minorHAnsi"/>
                <w:color w:val="000000"/>
                <w:lang w:val="el-GR"/>
              </w:rPr>
              <w:t xml:space="preserve">Στο μάθημα αυτό εξετάζονται οι θεματικές ενότητες: Ανίχνευση και αξιολόγηση υποδομών, πόρων και χρονικών συγκυριών για την έναρξη ενός έργου/προγράμματος. Προετοιμασία έναρξης έργου/προγράμματος και αποτύπωση εργασιών, ρόλων, χρονοδιαγραμμάτων, επιπτώσεων. Ανάπτυξη χρονοδιαγράμματος. Εκτίμηση κόστους, προϋπολογισμού, τρόπου χρηματοδότησης. Διαχείριση ποιότητας, στελέχωση, επικοινωνία. Ανάλυση κινδύνων και επιπτώσεων. Προετοιμασία σχεδίου προμηθειών έργου/προγράμματος. Υλοποίηση και έλεγχος έργου/ προγράμματος. Περάτωση, πιστοποίηση καλής εκτέλεσης έργου/προγράμματος. Πρακτικές αποτελεσματικής διαχείρισης έργου. Οργάνωση του </w:t>
            </w:r>
            <w:r w:rsidRPr="002859C5">
              <w:rPr>
                <w:rFonts w:cstheme="minorHAnsi"/>
                <w:color w:val="000000"/>
                <w:lang w:val="en-GB"/>
              </w:rPr>
              <w:t>Project</w:t>
            </w:r>
            <w:r w:rsidRPr="002859C5">
              <w:rPr>
                <w:rFonts w:cstheme="minorHAnsi"/>
                <w:color w:val="000000"/>
                <w:lang w:val="el-GR"/>
              </w:rPr>
              <w:t xml:space="preserve"> </w:t>
            </w:r>
            <w:r w:rsidRPr="002859C5">
              <w:rPr>
                <w:rFonts w:cstheme="minorHAnsi"/>
                <w:color w:val="000000"/>
                <w:lang w:val="en-GB"/>
              </w:rPr>
              <w:t>Management</w:t>
            </w:r>
            <w:r w:rsidRPr="002859C5">
              <w:rPr>
                <w:rFonts w:cstheme="minorHAnsi"/>
                <w:color w:val="000000"/>
                <w:lang w:val="el-GR"/>
              </w:rPr>
              <w:t xml:space="preserve"> </w:t>
            </w:r>
            <w:r w:rsidRPr="002859C5">
              <w:rPr>
                <w:rFonts w:cstheme="minorHAnsi"/>
                <w:color w:val="000000"/>
                <w:lang w:val="en-GB"/>
              </w:rPr>
              <w:t>Office</w:t>
            </w:r>
            <w:r w:rsidRPr="002859C5">
              <w:rPr>
                <w:rFonts w:cstheme="minorHAnsi"/>
                <w:color w:val="000000"/>
                <w:lang w:val="el-GR"/>
              </w:rPr>
              <w:t xml:space="preserve"> (</w:t>
            </w:r>
            <w:r w:rsidRPr="002859C5">
              <w:rPr>
                <w:rFonts w:cstheme="minorHAnsi"/>
                <w:color w:val="000000"/>
                <w:lang w:val="en-GB"/>
              </w:rPr>
              <w:t>PMO</w:t>
            </w:r>
            <w:r w:rsidRPr="002859C5">
              <w:rPr>
                <w:rFonts w:cstheme="minorHAnsi"/>
                <w:color w:val="000000"/>
                <w:lang w:val="el-GR"/>
              </w:rPr>
              <w:t>).</w:t>
            </w:r>
          </w:p>
          <w:p w14:paraId="1E21AC23" w14:textId="77777777" w:rsidR="002859C5" w:rsidRPr="002859C5" w:rsidRDefault="002859C5" w:rsidP="002859C5">
            <w:pPr>
              <w:jc w:val="both"/>
              <w:rPr>
                <w:rFonts w:cstheme="minorHAnsi"/>
                <w:lang w:val="el-GR"/>
              </w:rPr>
            </w:pPr>
            <w:r w:rsidRPr="002859C5">
              <w:rPr>
                <w:rFonts w:cstheme="minorHAnsi"/>
                <w:lang w:val="el-GR"/>
              </w:rPr>
              <w:t>Το μάθημα δίνει εφόδια στους φοιτητές ώστε να κατανοήσουν θέματα όπως τα παρακάτω:</w:t>
            </w:r>
          </w:p>
          <w:p w14:paraId="6C058CC8" w14:textId="77777777" w:rsidR="00824A7B" w:rsidRDefault="002859C5" w:rsidP="002859C5">
            <w:pPr>
              <w:pStyle w:val="a4"/>
              <w:numPr>
                <w:ilvl w:val="0"/>
                <w:numId w:val="4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lang w:val="el-GR"/>
              </w:rPr>
            </w:pPr>
            <w:r w:rsidRPr="002859C5">
              <w:rPr>
                <w:rFonts w:asciiTheme="minorHAnsi" w:hAnsiTheme="minorHAnsi" w:cstheme="minorHAnsi"/>
                <w:sz w:val="22"/>
                <w:szCs w:val="22"/>
                <w:lang w:val="el-GR"/>
              </w:rPr>
              <w:t xml:space="preserve">Εισαγωγή στην έννοια της διοίκησης έργων. </w:t>
            </w:r>
          </w:p>
          <w:p w14:paraId="761BBB00" w14:textId="3EDB8239" w:rsidR="002859C5" w:rsidRPr="002859C5" w:rsidRDefault="00824A7B" w:rsidP="002859C5">
            <w:pPr>
              <w:pStyle w:val="a4"/>
              <w:numPr>
                <w:ilvl w:val="0"/>
                <w:numId w:val="4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Ανάπτυξη </w:t>
            </w:r>
            <w:r w:rsidR="002859C5" w:rsidRPr="002859C5">
              <w:rPr>
                <w:rFonts w:asciiTheme="minorHAnsi" w:hAnsiTheme="minorHAnsi" w:cstheme="minorHAnsi"/>
                <w:sz w:val="22"/>
                <w:szCs w:val="22"/>
                <w:lang w:val="el-GR"/>
              </w:rPr>
              <w:t>Δ</w:t>
            </w:r>
            <w:r>
              <w:rPr>
                <w:rFonts w:asciiTheme="minorHAnsi" w:hAnsiTheme="minorHAnsi" w:cstheme="minorHAnsi"/>
                <w:sz w:val="22"/>
                <w:szCs w:val="22"/>
                <w:lang w:val="el-GR"/>
              </w:rPr>
              <w:t>ικτύου Δ</w:t>
            </w:r>
            <w:r w:rsidR="002859C5" w:rsidRPr="002859C5">
              <w:rPr>
                <w:rFonts w:asciiTheme="minorHAnsi" w:hAnsiTheme="minorHAnsi" w:cstheme="minorHAnsi"/>
                <w:sz w:val="22"/>
                <w:szCs w:val="22"/>
                <w:lang w:val="el-GR"/>
              </w:rPr>
              <w:t>ραστηριοτήτων.</w:t>
            </w:r>
          </w:p>
          <w:p w14:paraId="20E1E384" w14:textId="127754CB" w:rsidR="002859C5" w:rsidRPr="00D20988" w:rsidRDefault="00824A7B" w:rsidP="002859C5">
            <w:pPr>
              <w:pStyle w:val="a4"/>
              <w:numPr>
                <w:ilvl w:val="0"/>
                <w:numId w:val="4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lang w:val="el-GR"/>
              </w:rPr>
            </w:pPr>
            <w:r>
              <w:rPr>
                <w:rFonts w:asciiTheme="minorHAnsi" w:hAnsiTheme="minorHAnsi" w:cstheme="minorHAnsi"/>
                <w:sz w:val="22"/>
                <w:szCs w:val="22"/>
                <w:lang w:val="el-GR"/>
              </w:rPr>
              <w:t>Αρχές</w:t>
            </w:r>
            <w:r w:rsidR="002859C5" w:rsidRPr="00D20988">
              <w:rPr>
                <w:rFonts w:asciiTheme="minorHAnsi" w:hAnsiTheme="minorHAnsi" w:cstheme="minorHAnsi"/>
                <w:sz w:val="22"/>
                <w:szCs w:val="22"/>
                <w:lang w:val="el-GR"/>
              </w:rPr>
              <w:t xml:space="preserve"> </w:t>
            </w:r>
            <w:r w:rsidR="00D20988">
              <w:rPr>
                <w:rFonts w:asciiTheme="minorHAnsi" w:hAnsiTheme="minorHAnsi" w:cstheme="minorHAnsi"/>
                <w:sz w:val="22"/>
                <w:szCs w:val="22"/>
                <w:lang w:val="el-GR"/>
              </w:rPr>
              <w:t xml:space="preserve">και Πρακτικές </w:t>
            </w:r>
            <w:r>
              <w:rPr>
                <w:rFonts w:asciiTheme="minorHAnsi" w:hAnsiTheme="minorHAnsi" w:cstheme="minorHAnsi"/>
                <w:sz w:val="22"/>
                <w:szCs w:val="22"/>
                <w:lang w:val="el-GR"/>
              </w:rPr>
              <w:t>αποτελεσματικής</w:t>
            </w:r>
            <w:r w:rsidR="002859C5" w:rsidRPr="00D20988">
              <w:rPr>
                <w:rFonts w:asciiTheme="minorHAnsi" w:hAnsiTheme="minorHAnsi" w:cstheme="minorHAnsi"/>
                <w:sz w:val="22"/>
                <w:szCs w:val="22"/>
                <w:lang w:val="el-GR"/>
              </w:rPr>
              <w:t xml:space="preserve"> </w:t>
            </w:r>
            <w:r>
              <w:rPr>
                <w:rFonts w:asciiTheme="minorHAnsi" w:hAnsiTheme="minorHAnsi" w:cstheme="minorHAnsi"/>
                <w:sz w:val="22"/>
                <w:szCs w:val="22"/>
                <w:lang w:val="el-GR"/>
              </w:rPr>
              <w:t>διοίκησης</w:t>
            </w:r>
            <w:r w:rsidR="002859C5" w:rsidRPr="00D20988">
              <w:rPr>
                <w:rFonts w:asciiTheme="minorHAnsi" w:hAnsiTheme="minorHAnsi" w:cstheme="minorHAnsi"/>
                <w:sz w:val="22"/>
                <w:szCs w:val="22"/>
                <w:lang w:val="el-GR"/>
              </w:rPr>
              <w:t xml:space="preserve"> </w:t>
            </w:r>
            <w:r>
              <w:rPr>
                <w:rFonts w:asciiTheme="minorHAnsi" w:hAnsiTheme="minorHAnsi" w:cstheme="minorHAnsi"/>
                <w:sz w:val="22"/>
                <w:szCs w:val="22"/>
                <w:lang w:val="el-GR"/>
              </w:rPr>
              <w:t>έργων</w:t>
            </w:r>
            <w:r w:rsidR="00D20988">
              <w:rPr>
                <w:rFonts w:asciiTheme="minorHAnsi" w:hAnsiTheme="minorHAnsi" w:cstheme="minorHAnsi"/>
                <w:sz w:val="22"/>
                <w:szCs w:val="22"/>
                <w:lang w:val="el-GR"/>
              </w:rPr>
              <w:t>.</w:t>
            </w:r>
          </w:p>
          <w:p w14:paraId="14E203D1" w14:textId="5F0DAE87" w:rsidR="002859C5" w:rsidRPr="002859C5" w:rsidRDefault="00824A7B" w:rsidP="002859C5">
            <w:pPr>
              <w:pStyle w:val="a4"/>
              <w:numPr>
                <w:ilvl w:val="0"/>
                <w:numId w:val="4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rPr>
            </w:pPr>
            <w:r>
              <w:rPr>
                <w:rFonts w:asciiTheme="minorHAnsi" w:hAnsiTheme="minorHAnsi" w:cstheme="minorHAnsi"/>
                <w:sz w:val="22"/>
                <w:szCs w:val="22"/>
                <w:lang w:val="el-GR"/>
              </w:rPr>
              <w:t>Μέθοδοι</w:t>
            </w:r>
            <w:r w:rsidR="002859C5" w:rsidRPr="002859C5">
              <w:rPr>
                <w:rFonts w:asciiTheme="minorHAnsi" w:hAnsiTheme="minorHAnsi" w:cstheme="minorHAnsi"/>
                <w:sz w:val="22"/>
                <w:szCs w:val="22"/>
              </w:rPr>
              <w:t xml:space="preserve"> CPM και PERT.</w:t>
            </w:r>
          </w:p>
          <w:p w14:paraId="3DB919A1" w14:textId="1483384B" w:rsidR="002859C5" w:rsidRPr="002859C5" w:rsidRDefault="00D20988" w:rsidP="002859C5">
            <w:pPr>
              <w:pStyle w:val="a4"/>
              <w:numPr>
                <w:ilvl w:val="0"/>
                <w:numId w:val="4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rPr>
            </w:pPr>
            <w:r>
              <w:rPr>
                <w:rFonts w:asciiTheme="minorHAnsi" w:hAnsiTheme="minorHAnsi" w:cstheme="minorHAnsi"/>
                <w:sz w:val="22"/>
                <w:szCs w:val="22"/>
                <w:lang w:val="el-GR"/>
              </w:rPr>
              <w:t>Ανάλυση</w:t>
            </w:r>
            <w:r w:rsidR="002859C5" w:rsidRPr="002859C5">
              <w:rPr>
                <w:rFonts w:asciiTheme="minorHAnsi" w:hAnsiTheme="minorHAnsi" w:cstheme="minorHAnsi"/>
                <w:sz w:val="22"/>
                <w:szCs w:val="22"/>
              </w:rPr>
              <w:t xml:space="preserve"> </w:t>
            </w:r>
            <w:r>
              <w:rPr>
                <w:rFonts w:asciiTheme="minorHAnsi" w:hAnsiTheme="minorHAnsi" w:cstheme="minorHAnsi"/>
                <w:sz w:val="22"/>
                <w:szCs w:val="22"/>
                <w:lang w:val="el-GR"/>
              </w:rPr>
              <w:t>Κινδύνου</w:t>
            </w:r>
            <w:r w:rsidR="002859C5" w:rsidRPr="002859C5">
              <w:rPr>
                <w:rFonts w:asciiTheme="minorHAnsi" w:hAnsiTheme="minorHAnsi" w:cstheme="minorHAnsi"/>
                <w:sz w:val="22"/>
                <w:szCs w:val="22"/>
              </w:rPr>
              <w:t>.</w:t>
            </w:r>
          </w:p>
          <w:p w14:paraId="011911E1" w14:textId="77777777" w:rsidR="002859C5" w:rsidRPr="002859C5" w:rsidRDefault="002859C5" w:rsidP="002859C5">
            <w:pPr>
              <w:pStyle w:val="a4"/>
              <w:numPr>
                <w:ilvl w:val="0"/>
                <w:numId w:val="4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lang w:val="el-GR"/>
              </w:rPr>
            </w:pPr>
            <w:r w:rsidRPr="002859C5">
              <w:rPr>
                <w:rFonts w:asciiTheme="minorHAnsi" w:hAnsiTheme="minorHAnsi" w:cstheme="minorHAnsi"/>
                <w:sz w:val="22"/>
                <w:szCs w:val="22"/>
                <w:lang w:val="el-GR"/>
              </w:rPr>
              <w:t xml:space="preserve">Αρχές Οργάνωσης και Αξιολόγησης του </w:t>
            </w:r>
            <w:r w:rsidRPr="002859C5">
              <w:rPr>
                <w:rFonts w:asciiTheme="minorHAnsi" w:hAnsiTheme="minorHAnsi" w:cstheme="minorHAnsi"/>
                <w:color w:val="000000"/>
                <w:sz w:val="22"/>
                <w:szCs w:val="22"/>
              </w:rPr>
              <w:t>Project</w:t>
            </w:r>
            <w:r w:rsidRPr="002859C5">
              <w:rPr>
                <w:rFonts w:asciiTheme="minorHAnsi" w:hAnsiTheme="minorHAnsi" w:cstheme="minorHAnsi"/>
                <w:color w:val="000000"/>
                <w:sz w:val="22"/>
                <w:szCs w:val="22"/>
                <w:lang w:val="el-GR"/>
              </w:rPr>
              <w:t xml:space="preserve"> </w:t>
            </w:r>
            <w:r w:rsidRPr="002859C5">
              <w:rPr>
                <w:rFonts w:asciiTheme="minorHAnsi" w:hAnsiTheme="minorHAnsi" w:cstheme="minorHAnsi"/>
                <w:color w:val="000000"/>
                <w:sz w:val="22"/>
                <w:szCs w:val="22"/>
              </w:rPr>
              <w:t>Management</w:t>
            </w:r>
            <w:r w:rsidRPr="002859C5">
              <w:rPr>
                <w:rFonts w:asciiTheme="minorHAnsi" w:hAnsiTheme="minorHAnsi" w:cstheme="minorHAnsi"/>
                <w:color w:val="000000"/>
                <w:sz w:val="22"/>
                <w:szCs w:val="22"/>
                <w:lang w:val="el-GR"/>
              </w:rPr>
              <w:t xml:space="preserve"> </w:t>
            </w:r>
            <w:r w:rsidRPr="002859C5">
              <w:rPr>
                <w:rFonts w:asciiTheme="minorHAnsi" w:hAnsiTheme="minorHAnsi" w:cstheme="minorHAnsi"/>
                <w:color w:val="000000"/>
                <w:sz w:val="22"/>
                <w:szCs w:val="22"/>
              </w:rPr>
              <w:t>Office</w:t>
            </w:r>
            <w:r w:rsidRPr="002859C5">
              <w:rPr>
                <w:rFonts w:asciiTheme="minorHAnsi" w:hAnsiTheme="minorHAnsi" w:cstheme="minorHAnsi"/>
                <w:color w:val="000000"/>
                <w:sz w:val="22"/>
                <w:szCs w:val="22"/>
                <w:lang w:val="el-GR"/>
              </w:rPr>
              <w:t>.</w:t>
            </w:r>
          </w:p>
          <w:p w14:paraId="39CF96CB" w14:textId="0282A3CC" w:rsidR="002859C5" w:rsidRPr="00D20988" w:rsidRDefault="00D20988" w:rsidP="002859C5">
            <w:pPr>
              <w:pStyle w:val="a4"/>
              <w:numPr>
                <w:ilvl w:val="0"/>
                <w:numId w:val="4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lang w:val="el-GR"/>
              </w:rPr>
            </w:pPr>
            <w:r>
              <w:rPr>
                <w:rFonts w:asciiTheme="minorHAnsi" w:hAnsiTheme="minorHAnsi" w:cstheme="minorHAnsi"/>
                <w:color w:val="000000"/>
                <w:sz w:val="22"/>
                <w:szCs w:val="22"/>
                <w:lang w:val="el-GR"/>
              </w:rPr>
              <w:t>Καθορισμός</w:t>
            </w:r>
            <w:r w:rsidR="002859C5" w:rsidRPr="00D20988">
              <w:rPr>
                <w:rFonts w:asciiTheme="minorHAnsi" w:hAnsiTheme="minorHAnsi" w:cstheme="minorHAnsi"/>
                <w:color w:val="000000"/>
                <w:sz w:val="22"/>
                <w:szCs w:val="22"/>
                <w:lang w:val="el-GR"/>
              </w:rPr>
              <w:t xml:space="preserve"> </w:t>
            </w:r>
            <w:r>
              <w:rPr>
                <w:rFonts w:asciiTheme="minorHAnsi" w:hAnsiTheme="minorHAnsi" w:cstheme="minorHAnsi"/>
                <w:color w:val="000000"/>
                <w:sz w:val="22"/>
                <w:szCs w:val="22"/>
                <w:lang w:val="el-GR"/>
              </w:rPr>
              <w:t>των</w:t>
            </w:r>
            <w:r w:rsidR="002859C5" w:rsidRPr="00D20988">
              <w:rPr>
                <w:rFonts w:asciiTheme="minorHAnsi" w:hAnsiTheme="minorHAnsi" w:cstheme="minorHAnsi"/>
                <w:color w:val="000000"/>
                <w:sz w:val="22"/>
                <w:szCs w:val="22"/>
                <w:lang w:val="el-GR"/>
              </w:rPr>
              <w:t xml:space="preserve"> </w:t>
            </w:r>
            <w:r w:rsidR="002859C5" w:rsidRPr="002859C5">
              <w:rPr>
                <w:rFonts w:asciiTheme="minorHAnsi" w:hAnsiTheme="minorHAnsi" w:cstheme="minorHAnsi"/>
                <w:color w:val="000000"/>
                <w:sz w:val="22"/>
                <w:szCs w:val="22"/>
              </w:rPr>
              <w:t>KPIs</w:t>
            </w:r>
            <w:r w:rsidR="002859C5" w:rsidRPr="00D20988">
              <w:rPr>
                <w:rFonts w:asciiTheme="minorHAnsi" w:hAnsiTheme="minorHAnsi" w:cstheme="minorHAnsi"/>
                <w:color w:val="000000"/>
                <w:sz w:val="22"/>
                <w:szCs w:val="22"/>
                <w:lang w:val="el-GR"/>
              </w:rPr>
              <w:t xml:space="preserve"> ενός </w:t>
            </w:r>
            <w:r w:rsidR="002859C5" w:rsidRPr="002859C5">
              <w:rPr>
                <w:rFonts w:asciiTheme="minorHAnsi" w:hAnsiTheme="minorHAnsi" w:cstheme="minorHAnsi"/>
                <w:color w:val="000000"/>
                <w:sz w:val="22"/>
                <w:szCs w:val="22"/>
              </w:rPr>
              <w:t>PMO</w:t>
            </w:r>
          </w:p>
          <w:p w14:paraId="6BD8AA1C" w14:textId="038A7F52" w:rsidR="002859C5" w:rsidRPr="002859C5" w:rsidRDefault="00D20988" w:rsidP="002859C5">
            <w:pPr>
              <w:pStyle w:val="a4"/>
              <w:numPr>
                <w:ilvl w:val="0"/>
                <w:numId w:val="4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rPr>
            </w:pPr>
            <w:r>
              <w:rPr>
                <w:rFonts w:asciiTheme="minorHAnsi" w:hAnsiTheme="minorHAnsi" w:cstheme="minorHAnsi"/>
                <w:sz w:val="22"/>
                <w:szCs w:val="22"/>
                <w:lang w:val="el-GR"/>
              </w:rPr>
              <w:t>Μοντέλα</w:t>
            </w:r>
            <w:r w:rsidR="002859C5" w:rsidRPr="002859C5">
              <w:rPr>
                <w:rFonts w:asciiTheme="minorHAnsi" w:hAnsiTheme="minorHAnsi" w:cstheme="minorHAnsi"/>
                <w:sz w:val="22"/>
                <w:szCs w:val="22"/>
              </w:rPr>
              <w:t xml:space="preserve"> </w:t>
            </w:r>
            <w:r>
              <w:rPr>
                <w:rFonts w:asciiTheme="minorHAnsi" w:hAnsiTheme="minorHAnsi" w:cstheme="minorHAnsi"/>
                <w:sz w:val="22"/>
                <w:szCs w:val="22"/>
                <w:lang w:val="el-GR"/>
              </w:rPr>
              <w:t>Ωριμότητας</w:t>
            </w:r>
            <w:r w:rsidR="002859C5" w:rsidRPr="002859C5">
              <w:rPr>
                <w:rFonts w:asciiTheme="minorHAnsi" w:hAnsiTheme="minorHAnsi" w:cstheme="minorHAnsi"/>
                <w:sz w:val="22"/>
                <w:szCs w:val="22"/>
              </w:rPr>
              <w:t xml:space="preserve"> </w:t>
            </w:r>
            <w:r>
              <w:rPr>
                <w:rFonts w:asciiTheme="minorHAnsi" w:hAnsiTheme="minorHAnsi" w:cstheme="minorHAnsi"/>
                <w:sz w:val="22"/>
                <w:szCs w:val="22"/>
                <w:lang w:val="el-GR"/>
              </w:rPr>
              <w:t>των</w:t>
            </w:r>
            <w:r w:rsidR="002859C5" w:rsidRPr="002859C5">
              <w:rPr>
                <w:rFonts w:asciiTheme="minorHAnsi" w:hAnsiTheme="minorHAnsi" w:cstheme="minorHAnsi"/>
                <w:sz w:val="22"/>
                <w:szCs w:val="22"/>
              </w:rPr>
              <w:t xml:space="preserve"> PMO.</w:t>
            </w:r>
          </w:p>
          <w:p w14:paraId="67D7F62C" w14:textId="30FEF40A" w:rsidR="0020097E" w:rsidRPr="00D20988" w:rsidRDefault="002859C5" w:rsidP="00D20988">
            <w:pPr>
              <w:pStyle w:val="a4"/>
              <w:numPr>
                <w:ilvl w:val="0"/>
                <w:numId w:val="4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rPr>
            </w:pPr>
            <w:r w:rsidRPr="002859C5">
              <w:rPr>
                <w:rFonts w:asciiTheme="minorHAnsi" w:hAnsiTheme="minorHAnsi" w:cstheme="minorHAnsi"/>
                <w:color w:val="000000"/>
                <w:sz w:val="22"/>
                <w:szCs w:val="22"/>
              </w:rPr>
              <w:t xml:space="preserve">Agile </w:t>
            </w:r>
            <w:r w:rsidR="00D20988">
              <w:rPr>
                <w:rFonts w:asciiTheme="minorHAnsi" w:hAnsiTheme="minorHAnsi" w:cstheme="minorHAnsi"/>
                <w:color w:val="000000"/>
                <w:sz w:val="22"/>
                <w:szCs w:val="22"/>
                <w:lang w:val="el-GR"/>
              </w:rPr>
              <w:t>Διαχείριση</w:t>
            </w:r>
            <w:r w:rsidRPr="002859C5">
              <w:rPr>
                <w:rFonts w:asciiTheme="minorHAnsi" w:hAnsiTheme="minorHAnsi" w:cstheme="minorHAnsi"/>
                <w:color w:val="000000"/>
                <w:sz w:val="22"/>
                <w:szCs w:val="22"/>
              </w:rPr>
              <w:t xml:space="preserve"> </w:t>
            </w:r>
            <w:r w:rsidR="00D20988">
              <w:rPr>
                <w:rFonts w:asciiTheme="minorHAnsi" w:hAnsiTheme="minorHAnsi" w:cstheme="minorHAnsi"/>
                <w:color w:val="000000"/>
                <w:sz w:val="22"/>
                <w:szCs w:val="22"/>
                <w:lang w:val="el-GR"/>
              </w:rPr>
              <w:t>Έργων.</w:t>
            </w:r>
          </w:p>
          <w:p w14:paraId="3FE4F993" w14:textId="77777777" w:rsidR="00D20988" w:rsidRPr="00D20988" w:rsidRDefault="00D20988" w:rsidP="00D20988">
            <w:pPr>
              <w:pStyle w:val="a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7"/>
              <w:contextualSpacing w:val="0"/>
              <w:jc w:val="both"/>
              <w:rPr>
                <w:rFonts w:asciiTheme="minorHAnsi" w:hAnsiTheme="minorHAnsi" w:cstheme="minorHAnsi"/>
                <w:sz w:val="22"/>
                <w:szCs w:val="22"/>
              </w:rPr>
            </w:pPr>
          </w:p>
          <w:p w14:paraId="630BE759" w14:textId="77777777" w:rsidR="0020097E" w:rsidRPr="001B7481" w:rsidRDefault="0020097E" w:rsidP="0020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lang w:val="el-GR"/>
              </w:rPr>
            </w:pPr>
          </w:p>
        </w:tc>
      </w:tr>
    </w:tbl>
    <w:p w14:paraId="42546236" w14:textId="77777777" w:rsidR="0020097E" w:rsidRPr="001B7481" w:rsidRDefault="0020097E" w:rsidP="0020097E">
      <w:pPr>
        <w:widowControl w:val="0"/>
        <w:numPr>
          <w:ilvl w:val="0"/>
          <w:numId w:val="4"/>
        </w:numPr>
        <w:autoSpaceDE w:val="0"/>
        <w:autoSpaceDN w:val="0"/>
        <w:adjustRightInd w:val="0"/>
        <w:spacing w:before="120" w:after="0" w:line="240" w:lineRule="auto"/>
        <w:ind w:left="357" w:hanging="357"/>
        <w:rPr>
          <w:rFonts w:cstheme="minorHAnsi"/>
          <w:b/>
          <w:lang w:val="el-GR"/>
        </w:rPr>
      </w:pPr>
      <w:r w:rsidRPr="001B7481">
        <w:rPr>
          <w:rFonts w:cstheme="minorHAnsi"/>
          <w:b/>
          <w:lang w:val="el-GR"/>
        </w:rPr>
        <w:t>ΔΙΔΑΚΤΙΚΕΣ και ΜΑΘΗΣΙΑΚΕΣ ΜΕΘΟΔΟΙ - ΑΞΙΟΛΟΓΗΣΗ</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6867"/>
      </w:tblGrid>
      <w:tr w:rsidR="0020097E" w:rsidRPr="001541D6" w14:paraId="5DC25FF7" w14:textId="77777777" w:rsidTr="0020097E">
        <w:tc>
          <w:tcPr>
            <w:tcW w:w="3624" w:type="dxa"/>
            <w:tcBorders>
              <w:top w:val="single" w:sz="4" w:space="0" w:color="auto"/>
              <w:left w:val="single" w:sz="4" w:space="0" w:color="auto"/>
              <w:bottom w:val="single" w:sz="4" w:space="0" w:color="auto"/>
              <w:right w:val="single" w:sz="4" w:space="0" w:color="auto"/>
            </w:tcBorders>
            <w:shd w:val="clear" w:color="auto" w:fill="DDD9C3"/>
            <w:hideMark/>
          </w:tcPr>
          <w:p w14:paraId="3A488264" w14:textId="77777777" w:rsidR="0020097E" w:rsidRPr="001B7481" w:rsidRDefault="0020097E" w:rsidP="0020097E">
            <w:pPr>
              <w:spacing w:after="0" w:line="240" w:lineRule="auto"/>
              <w:jc w:val="right"/>
              <w:rPr>
                <w:rFonts w:cstheme="minorHAnsi"/>
                <w:b/>
                <w:lang w:val="el-GR"/>
              </w:rPr>
            </w:pPr>
            <w:r w:rsidRPr="001B7481">
              <w:rPr>
                <w:rFonts w:cstheme="minorHAnsi"/>
                <w:b/>
                <w:lang w:val="el-GR"/>
              </w:rPr>
              <w:t>ΤΡΟΠΟΣ ΠΑΡΑΔΟΣΗΣ</w:t>
            </w:r>
            <w:r w:rsidRPr="001B7481">
              <w:rPr>
                <w:rFonts w:cstheme="minorHAnsi"/>
                <w:b/>
                <w:lang w:val="el-GR"/>
              </w:rPr>
              <w:br/>
            </w:r>
            <w:r w:rsidRPr="001B7481">
              <w:rPr>
                <w:rFonts w:cstheme="minorHAnsi"/>
                <w:i/>
                <w:lang w:val="el-GR"/>
              </w:rPr>
              <w:t>Πρόσωπο με πρόσωπο, Εξ αποστάσεως εκπαίδευση κ.λπ.</w:t>
            </w:r>
          </w:p>
        </w:tc>
        <w:tc>
          <w:tcPr>
            <w:tcW w:w="6867" w:type="dxa"/>
            <w:tcBorders>
              <w:top w:val="single" w:sz="4" w:space="0" w:color="auto"/>
              <w:left w:val="single" w:sz="4" w:space="0" w:color="auto"/>
              <w:bottom w:val="single" w:sz="4" w:space="0" w:color="auto"/>
              <w:right w:val="single" w:sz="4" w:space="0" w:color="auto"/>
            </w:tcBorders>
          </w:tcPr>
          <w:p w14:paraId="0ABF08D4" w14:textId="0D896373" w:rsidR="0020097E" w:rsidRPr="001B7481" w:rsidRDefault="00E627FA" w:rsidP="0020097E">
            <w:pPr>
              <w:spacing w:after="0" w:line="240" w:lineRule="auto"/>
              <w:rPr>
                <w:rFonts w:cstheme="minorHAnsi"/>
                <w:lang w:val="el-GR"/>
              </w:rPr>
            </w:pPr>
            <w:r w:rsidRPr="00E627FA">
              <w:rPr>
                <w:rFonts w:cstheme="minorHAnsi"/>
                <w:lang w:val="el-GR"/>
              </w:rPr>
              <w:t>Πρόσωπο με πρόσωπο,</w:t>
            </w:r>
            <w:r>
              <w:rPr>
                <w:rFonts w:cstheme="minorHAnsi"/>
                <w:lang w:val="el-GR"/>
              </w:rPr>
              <w:t xml:space="preserve"> δια ζώσης</w:t>
            </w:r>
          </w:p>
        </w:tc>
      </w:tr>
      <w:tr w:rsidR="0020097E" w:rsidRPr="001541D6" w14:paraId="5F1F5CA4" w14:textId="77777777" w:rsidTr="0020097E">
        <w:tc>
          <w:tcPr>
            <w:tcW w:w="3624" w:type="dxa"/>
            <w:tcBorders>
              <w:top w:val="single" w:sz="4" w:space="0" w:color="auto"/>
              <w:left w:val="single" w:sz="4" w:space="0" w:color="auto"/>
              <w:bottom w:val="single" w:sz="4" w:space="0" w:color="auto"/>
              <w:right w:val="single" w:sz="4" w:space="0" w:color="auto"/>
            </w:tcBorders>
            <w:shd w:val="clear" w:color="auto" w:fill="DDD9C3"/>
            <w:hideMark/>
          </w:tcPr>
          <w:p w14:paraId="04E8745B" w14:textId="77777777" w:rsidR="0020097E" w:rsidRPr="001B7481" w:rsidRDefault="0020097E" w:rsidP="0020097E">
            <w:pPr>
              <w:spacing w:after="0" w:line="240" w:lineRule="auto"/>
              <w:jc w:val="right"/>
              <w:rPr>
                <w:rFonts w:cstheme="minorHAnsi"/>
                <w:i/>
                <w:lang w:val="el-GR"/>
              </w:rPr>
            </w:pPr>
            <w:r w:rsidRPr="001B7481">
              <w:rPr>
                <w:rFonts w:cstheme="minorHAnsi"/>
                <w:b/>
                <w:lang w:val="el-GR"/>
              </w:rPr>
              <w:t>ΧΡΗΣΗ ΤΕΧΝΟΛΟΓΙΩΝ ΠΛΗΡΟΦΟΡΙΑΣ ΚΑΙ ΕΠΙΚΟΙΝΩΝΙΩΝ</w:t>
            </w:r>
            <w:r w:rsidRPr="001B7481">
              <w:rPr>
                <w:rFonts w:cstheme="minorHAnsi"/>
                <w:b/>
                <w:lang w:val="el-GR"/>
              </w:rPr>
              <w:br/>
            </w:r>
            <w:r w:rsidRPr="001B7481">
              <w:rPr>
                <w:rFonts w:cstheme="minorHAnsi"/>
                <w:i/>
                <w:lang w:val="el-GR"/>
              </w:rPr>
              <w:t>Χρήση Τ.Π.Ε. στη Διδασκαλία, στην Εργαστηριακή Εκπαίδευση, στην Επικοινωνία με τους φοιτητές</w:t>
            </w:r>
          </w:p>
        </w:tc>
        <w:tc>
          <w:tcPr>
            <w:tcW w:w="6867" w:type="dxa"/>
            <w:tcBorders>
              <w:top w:val="single" w:sz="4" w:space="0" w:color="auto"/>
              <w:left w:val="single" w:sz="4" w:space="0" w:color="auto"/>
              <w:bottom w:val="single" w:sz="4" w:space="0" w:color="auto"/>
              <w:right w:val="single" w:sz="4" w:space="0" w:color="auto"/>
            </w:tcBorders>
          </w:tcPr>
          <w:p w14:paraId="64C47091" w14:textId="327DE2C4" w:rsidR="0020097E" w:rsidRPr="001B7481" w:rsidRDefault="00FE7AF1" w:rsidP="0020097E">
            <w:pPr>
              <w:spacing w:after="0" w:line="240" w:lineRule="auto"/>
              <w:rPr>
                <w:rFonts w:cstheme="minorHAnsi"/>
                <w:lang w:val="el-GR"/>
              </w:rPr>
            </w:pPr>
            <w:r>
              <w:rPr>
                <w:rFonts w:cstheme="minorHAnsi"/>
                <w:lang w:val="el-GR"/>
              </w:rPr>
              <w:t>Χρήση ΗΥ, διαφανειών και εργαλείων λογισμικού για τη διαχείριση έργων.</w:t>
            </w:r>
          </w:p>
        </w:tc>
      </w:tr>
      <w:tr w:rsidR="0020097E" w:rsidRPr="007765C5" w14:paraId="6C1D0B95" w14:textId="77777777" w:rsidTr="0020097E">
        <w:tc>
          <w:tcPr>
            <w:tcW w:w="3624" w:type="dxa"/>
            <w:tcBorders>
              <w:top w:val="single" w:sz="4" w:space="0" w:color="auto"/>
              <w:left w:val="single" w:sz="4" w:space="0" w:color="auto"/>
              <w:bottom w:val="single" w:sz="4" w:space="0" w:color="auto"/>
              <w:right w:val="single" w:sz="4" w:space="0" w:color="auto"/>
            </w:tcBorders>
            <w:shd w:val="clear" w:color="auto" w:fill="DDD9C3"/>
          </w:tcPr>
          <w:p w14:paraId="5131E3FB" w14:textId="77777777" w:rsidR="0020097E" w:rsidRPr="001B7481" w:rsidRDefault="0020097E" w:rsidP="0020097E">
            <w:pPr>
              <w:spacing w:after="0" w:line="240" w:lineRule="auto"/>
              <w:jc w:val="right"/>
              <w:rPr>
                <w:rFonts w:cstheme="minorHAnsi"/>
                <w:b/>
                <w:lang w:val="el-GR"/>
              </w:rPr>
            </w:pPr>
            <w:r w:rsidRPr="001B7481">
              <w:rPr>
                <w:rFonts w:cstheme="minorHAnsi"/>
                <w:b/>
                <w:lang w:val="el-GR"/>
              </w:rPr>
              <w:t>ΟΡΓΑΝΩΣΗ ΔΙΔΑΣΚΑΛΙΑΣ</w:t>
            </w:r>
          </w:p>
          <w:p w14:paraId="0203FD50" w14:textId="77777777" w:rsidR="0020097E" w:rsidRPr="001B7481" w:rsidRDefault="0020097E" w:rsidP="0020097E">
            <w:pPr>
              <w:spacing w:after="0" w:line="240" w:lineRule="auto"/>
              <w:jc w:val="both"/>
              <w:rPr>
                <w:rFonts w:cstheme="minorHAnsi"/>
                <w:i/>
                <w:lang w:val="el-GR"/>
              </w:rPr>
            </w:pPr>
            <w:r w:rsidRPr="001B7481">
              <w:rPr>
                <w:rFonts w:cstheme="minorHAnsi"/>
                <w:i/>
                <w:lang w:val="el-GR"/>
              </w:rPr>
              <w:t>Περιγράφονται αναλυτικά ο τρόπος και μέθοδοι διδασκαλίας.</w:t>
            </w:r>
          </w:p>
          <w:p w14:paraId="6E199377" w14:textId="77777777" w:rsidR="0020097E" w:rsidRPr="001B7481" w:rsidRDefault="0020097E" w:rsidP="0020097E">
            <w:pPr>
              <w:spacing w:after="0" w:line="240" w:lineRule="auto"/>
              <w:jc w:val="both"/>
              <w:rPr>
                <w:rFonts w:cstheme="minorHAnsi"/>
                <w:i/>
                <w:lang w:val="el-GR"/>
              </w:rPr>
            </w:pPr>
            <w:r w:rsidRPr="001B7481">
              <w:rPr>
                <w:rFonts w:cstheme="minorHAnsi"/>
                <w:i/>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1B7481">
              <w:rPr>
                <w:rFonts w:cstheme="minorHAnsi"/>
                <w:i/>
                <w:lang w:val="el-GR"/>
              </w:rPr>
              <w:t>Διαδραστική</w:t>
            </w:r>
            <w:proofErr w:type="spellEnd"/>
            <w:r w:rsidRPr="001B7481">
              <w:rPr>
                <w:rFonts w:cstheme="minorHAnsi"/>
                <w:i/>
                <w:lang w:val="el-GR"/>
              </w:rPr>
              <w:t xml:space="preserve"> διδασκαλία, Εκπαιδευτικές επισκέψεις, Εκπόνηση μελέτης (</w:t>
            </w:r>
            <w:r w:rsidRPr="001B7481">
              <w:rPr>
                <w:rFonts w:cstheme="minorHAnsi"/>
                <w:i/>
              </w:rPr>
              <w:t>project</w:t>
            </w:r>
            <w:r w:rsidRPr="001B7481">
              <w:rPr>
                <w:rFonts w:cstheme="minorHAnsi"/>
                <w:i/>
                <w:lang w:val="el-GR"/>
              </w:rPr>
              <w:t>), Συγγραφή εργασίας / εργασιών, Καλλιτεχνική δημιουργία, κ.λπ.</w:t>
            </w:r>
          </w:p>
          <w:p w14:paraId="663B3F48" w14:textId="77777777" w:rsidR="0020097E" w:rsidRPr="001B7481" w:rsidRDefault="0020097E" w:rsidP="0020097E">
            <w:pPr>
              <w:spacing w:after="0" w:line="240" w:lineRule="auto"/>
              <w:jc w:val="both"/>
              <w:rPr>
                <w:rFonts w:cstheme="minorHAnsi"/>
                <w:i/>
                <w:lang w:val="el-GR"/>
              </w:rPr>
            </w:pPr>
          </w:p>
          <w:p w14:paraId="09F79217" w14:textId="77777777" w:rsidR="0020097E" w:rsidRPr="001B7481" w:rsidRDefault="0020097E" w:rsidP="0020097E">
            <w:pPr>
              <w:spacing w:after="0" w:line="240" w:lineRule="auto"/>
              <w:jc w:val="both"/>
              <w:rPr>
                <w:rFonts w:cstheme="minorHAnsi"/>
                <w:i/>
                <w:lang w:val="el-GR"/>
              </w:rPr>
            </w:pPr>
            <w:r w:rsidRPr="001B7481">
              <w:rPr>
                <w:rFonts w:cstheme="minorHAnsi"/>
                <w:i/>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1B7481">
              <w:rPr>
                <w:rFonts w:cstheme="minorHAnsi"/>
                <w:i/>
              </w:rPr>
              <w:t>standards</w:t>
            </w:r>
            <w:r w:rsidRPr="001B7481">
              <w:rPr>
                <w:rFonts w:cstheme="minorHAnsi"/>
                <w:i/>
                <w:lang w:val="el-GR"/>
              </w:rPr>
              <w:t xml:space="preserve"> του </w:t>
            </w:r>
            <w:r w:rsidRPr="001B7481">
              <w:rPr>
                <w:rFonts w:cstheme="minorHAnsi"/>
                <w:i/>
              </w:rPr>
              <w:t>ECTS</w:t>
            </w:r>
          </w:p>
        </w:tc>
        <w:tc>
          <w:tcPr>
            <w:tcW w:w="6867"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20097E" w:rsidRPr="001B7481" w14:paraId="09C574AB" w14:textId="77777777" w:rsidTr="0020097E">
              <w:tc>
                <w:tcPr>
                  <w:tcW w:w="39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AC232A" w14:textId="77777777" w:rsidR="0020097E" w:rsidRPr="001B7481" w:rsidRDefault="0020097E" w:rsidP="0020097E">
                  <w:pPr>
                    <w:spacing w:after="0" w:line="240" w:lineRule="auto"/>
                    <w:jc w:val="center"/>
                    <w:rPr>
                      <w:rFonts w:cstheme="minorHAnsi"/>
                      <w:b/>
                      <w:i/>
                    </w:rPr>
                  </w:pPr>
                  <w:proofErr w:type="spellStart"/>
                  <w:r w:rsidRPr="001B7481">
                    <w:rPr>
                      <w:rFonts w:cstheme="minorHAnsi"/>
                      <w:b/>
                      <w:i/>
                    </w:rPr>
                    <w:t>Δρ</w:t>
                  </w:r>
                  <w:proofErr w:type="spellEnd"/>
                  <w:r w:rsidRPr="001B7481">
                    <w:rPr>
                      <w:rFonts w:cstheme="minorHAnsi"/>
                      <w:b/>
                      <w:i/>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BCE05E8" w14:textId="77777777" w:rsidR="0020097E" w:rsidRPr="001B7481" w:rsidRDefault="0020097E" w:rsidP="0020097E">
                  <w:pPr>
                    <w:spacing w:after="0" w:line="240" w:lineRule="auto"/>
                    <w:jc w:val="center"/>
                    <w:rPr>
                      <w:rFonts w:cstheme="minorHAnsi"/>
                      <w:b/>
                      <w:i/>
                    </w:rPr>
                  </w:pPr>
                  <w:proofErr w:type="spellStart"/>
                  <w:r w:rsidRPr="001B7481">
                    <w:rPr>
                      <w:rFonts w:cstheme="minorHAnsi"/>
                      <w:b/>
                      <w:i/>
                    </w:rPr>
                    <w:t>Φόρτος</w:t>
                  </w:r>
                  <w:proofErr w:type="spellEnd"/>
                  <w:r w:rsidRPr="001B7481">
                    <w:rPr>
                      <w:rFonts w:cstheme="minorHAnsi"/>
                      <w:b/>
                      <w:i/>
                    </w:rPr>
                    <w:t xml:space="preserve"> </w:t>
                  </w:r>
                  <w:proofErr w:type="spellStart"/>
                  <w:r w:rsidRPr="001B7481">
                    <w:rPr>
                      <w:rFonts w:cstheme="minorHAnsi"/>
                      <w:b/>
                      <w:i/>
                    </w:rPr>
                    <w:t>Εργ</w:t>
                  </w:r>
                  <w:proofErr w:type="spellEnd"/>
                  <w:r w:rsidRPr="001B7481">
                    <w:rPr>
                      <w:rFonts w:cstheme="minorHAnsi"/>
                      <w:b/>
                      <w:i/>
                    </w:rPr>
                    <w:t xml:space="preserve">ασίας </w:t>
                  </w:r>
                  <w:proofErr w:type="spellStart"/>
                  <w:r w:rsidRPr="001B7481">
                    <w:rPr>
                      <w:rFonts w:cstheme="minorHAnsi"/>
                      <w:b/>
                      <w:i/>
                    </w:rPr>
                    <w:t>Εξ</w:t>
                  </w:r>
                  <w:proofErr w:type="spellEnd"/>
                  <w:r w:rsidRPr="001B7481">
                    <w:rPr>
                      <w:rFonts w:cstheme="minorHAnsi"/>
                      <w:b/>
                      <w:i/>
                    </w:rPr>
                    <w:t>αμήνου</w:t>
                  </w:r>
                </w:p>
              </w:tc>
            </w:tr>
            <w:tr w:rsidR="004D61F0" w:rsidRPr="001B7481" w14:paraId="4474CE49" w14:textId="77777777" w:rsidTr="0020097E">
              <w:tc>
                <w:tcPr>
                  <w:tcW w:w="3919" w:type="dxa"/>
                  <w:tcBorders>
                    <w:top w:val="single" w:sz="4" w:space="0" w:color="auto"/>
                    <w:left w:val="single" w:sz="4" w:space="0" w:color="auto"/>
                    <w:bottom w:val="single" w:sz="4" w:space="0" w:color="auto"/>
                    <w:right w:val="single" w:sz="4" w:space="0" w:color="auto"/>
                  </w:tcBorders>
                </w:tcPr>
                <w:p w14:paraId="7719805C" w14:textId="656A02BE" w:rsidR="004D61F0" w:rsidRPr="001B7481" w:rsidRDefault="004D61F0" w:rsidP="004D61F0">
                  <w:pPr>
                    <w:spacing w:after="0" w:line="240" w:lineRule="auto"/>
                    <w:jc w:val="center"/>
                    <w:rPr>
                      <w:rFonts w:cstheme="minorHAnsi"/>
                    </w:rPr>
                  </w:pPr>
                  <w:r w:rsidRPr="00BC6883">
                    <w:rPr>
                      <w:rFonts w:cstheme="minorHAnsi"/>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285E4B20" w14:textId="2EF81F5F" w:rsidR="004D61F0" w:rsidRPr="001B7481" w:rsidRDefault="004D61F0" w:rsidP="004D61F0">
                  <w:pPr>
                    <w:spacing w:after="0" w:line="240" w:lineRule="auto"/>
                    <w:jc w:val="center"/>
                    <w:rPr>
                      <w:rFonts w:cstheme="minorHAnsi"/>
                    </w:rPr>
                  </w:pPr>
                  <w:r w:rsidRPr="00BC6883">
                    <w:rPr>
                      <w:rFonts w:cstheme="minorHAnsi"/>
                      <w:lang w:val="el-GR"/>
                    </w:rPr>
                    <w:t>50</w:t>
                  </w:r>
                </w:p>
              </w:tc>
            </w:tr>
            <w:tr w:rsidR="004D61F0" w:rsidRPr="001B7481" w14:paraId="10CAEDE9" w14:textId="77777777" w:rsidTr="0020097E">
              <w:tc>
                <w:tcPr>
                  <w:tcW w:w="3919" w:type="dxa"/>
                  <w:tcBorders>
                    <w:top w:val="single" w:sz="4" w:space="0" w:color="auto"/>
                    <w:left w:val="single" w:sz="4" w:space="0" w:color="auto"/>
                    <w:bottom w:val="single" w:sz="4" w:space="0" w:color="auto"/>
                    <w:right w:val="single" w:sz="4" w:space="0" w:color="auto"/>
                  </w:tcBorders>
                </w:tcPr>
                <w:p w14:paraId="501AA12F" w14:textId="7FD84C03" w:rsidR="004D61F0" w:rsidRPr="001B7481" w:rsidRDefault="004D61F0" w:rsidP="004D61F0">
                  <w:pPr>
                    <w:spacing w:after="0" w:line="240" w:lineRule="auto"/>
                    <w:jc w:val="center"/>
                    <w:rPr>
                      <w:rFonts w:cstheme="minorHAnsi"/>
                    </w:rPr>
                  </w:pPr>
                  <w:r w:rsidRPr="00BC6883">
                    <w:rPr>
                      <w:rFonts w:cstheme="minorHAnsi"/>
                      <w:lang w:val="el-GR"/>
                    </w:rPr>
                    <w:t>Εργαστηριακή Άσκηση</w:t>
                  </w:r>
                </w:p>
              </w:tc>
              <w:tc>
                <w:tcPr>
                  <w:tcW w:w="2551" w:type="dxa"/>
                  <w:tcBorders>
                    <w:top w:val="single" w:sz="4" w:space="0" w:color="auto"/>
                    <w:left w:val="single" w:sz="4" w:space="0" w:color="auto"/>
                    <w:bottom w:val="single" w:sz="4" w:space="0" w:color="auto"/>
                    <w:right w:val="single" w:sz="4" w:space="0" w:color="auto"/>
                  </w:tcBorders>
                </w:tcPr>
                <w:p w14:paraId="28A659AC" w14:textId="27E8FA64" w:rsidR="004D61F0" w:rsidRPr="001B7481" w:rsidRDefault="004D61F0" w:rsidP="004D61F0">
                  <w:pPr>
                    <w:spacing w:after="0" w:line="240" w:lineRule="auto"/>
                    <w:jc w:val="center"/>
                    <w:rPr>
                      <w:rFonts w:cstheme="minorHAnsi"/>
                    </w:rPr>
                  </w:pPr>
                  <w:r w:rsidRPr="00BC6883">
                    <w:rPr>
                      <w:rFonts w:cstheme="minorHAnsi"/>
                      <w:lang w:val="el-GR"/>
                    </w:rPr>
                    <w:t>50</w:t>
                  </w:r>
                </w:p>
              </w:tc>
            </w:tr>
            <w:tr w:rsidR="004D61F0" w:rsidRPr="001B7481" w14:paraId="0AB2DA27" w14:textId="77777777" w:rsidTr="0020097E">
              <w:tc>
                <w:tcPr>
                  <w:tcW w:w="3919" w:type="dxa"/>
                  <w:tcBorders>
                    <w:top w:val="single" w:sz="4" w:space="0" w:color="auto"/>
                    <w:left w:val="single" w:sz="4" w:space="0" w:color="auto"/>
                    <w:bottom w:val="single" w:sz="4" w:space="0" w:color="auto"/>
                    <w:right w:val="single" w:sz="4" w:space="0" w:color="auto"/>
                  </w:tcBorders>
                </w:tcPr>
                <w:p w14:paraId="5415AFA0" w14:textId="2FDA8600" w:rsidR="004D61F0" w:rsidRPr="001B7481" w:rsidRDefault="004D61F0" w:rsidP="004D61F0">
                  <w:pPr>
                    <w:spacing w:after="0" w:line="240" w:lineRule="auto"/>
                    <w:jc w:val="center"/>
                    <w:rPr>
                      <w:rFonts w:cstheme="minorHAnsi"/>
                    </w:rPr>
                  </w:pPr>
                  <w:r w:rsidRPr="00BC6883">
                    <w:rPr>
                      <w:rFonts w:cstheme="minorHAnsi"/>
                      <w:lang w:val="el-GR"/>
                    </w:rPr>
                    <w:t>Συγγραφή εργασίας</w:t>
                  </w:r>
                </w:p>
              </w:tc>
              <w:tc>
                <w:tcPr>
                  <w:tcW w:w="2551" w:type="dxa"/>
                  <w:tcBorders>
                    <w:top w:val="single" w:sz="4" w:space="0" w:color="auto"/>
                    <w:left w:val="single" w:sz="4" w:space="0" w:color="auto"/>
                    <w:bottom w:val="single" w:sz="4" w:space="0" w:color="auto"/>
                    <w:right w:val="single" w:sz="4" w:space="0" w:color="auto"/>
                  </w:tcBorders>
                </w:tcPr>
                <w:p w14:paraId="5EFF7EDD" w14:textId="6C257163" w:rsidR="004D61F0" w:rsidRPr="00693666" w:rsidRDefault="00693666" w:rsidP="004D61F0">
                  <w:pPr>
                    <w:spacing w:after="0" w:line="240" w:lineRule="auto"/>
                    <w:jc w:val="center"/>
                    <w:rPr>
                      <w:rFonts w:cstheme="minorHAnsi"/>
                      <w:lang w:val="el-GR"/>
                    </w:rPr>
                  </w:pPr>
                  <w:r>
                    <w:rPr>
                      <w:rFonts w:cstheme="minorHAnsi"/>
                      <w:lang w:val="el-GR"/>
                    </w:rPr>
                    <w:t>25</w:t>
                  </w:r>
                </w:p>
              </w:tc>
            </w:tr>
            <w:tr w:rsidR="0020097E" w:rsidRPr="001B7481" w14:paraId="36111E10" w14:textId="77777777" w:rsidTr="0020097E">
              <w:tc>
                <w:tcPr>
                  <w:tcW w:w="3919" w:type="dxa"/>
                  <w:tcBorders>
                    <w:top w:val="single" w:sz="4" w:space="0" w:color="auto"/>
                    <w:left w:val="single" w:sz="4" w:space="0" w:color="auto"/>
                    <w:bottom w:val="single" w:sz="4" w:space="0" w:color="auto"/>
                    <w:right w:val="single" w:sz="4" w:space="0" w:color="auto"/>
                  </w:tcBorders>
                </w:tcPr>
                <w:p w14:paraId="0A67B2EF" w14:textId="77777777"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4748271B" w14:textId="77777777" w:rsidR="0020097E" w:rsidRPr="001B7481" w:rsidRDefault="0020097E" w:rsidP="0020097E">
                  <w:pPr>
                    <w:spacing w:after="0" w:line="240" w:lineRule="auto"/>
                    <w:jc w:val="center"/>
                    <w:rPr>
                      <w:rFonts w:cstheme="minorHAnsi"/>
                    </w:rPr>
                  </w:pPr>
                </w:p>
              </w:tc>
            </w:tr>
            <w:tr w:rsidR="0020097E" w:rsidRPr="001B7481" w14:paraId="08B25324" w14:textId="77777777" w:rsidTr="0020097E">
              <w:tc>
                <w:tcPr>
                  <w:tcW w:w="3919" w:type="dxa"/>
                  <w:tcBorders>
                    <w:top w:val="single" w:sz="4" w:space="0" w:color="auto"/>
                    <w:left w:val="single" w:sz="4" w:space="0" w:color="auto"/>
                    <w:bottom w:val="single" w:sz="4" w:space="0" w:color="auto"/>
                    <w:right w:val="single" w:sz="4" w:space="0" w:color="auto"/>
                  </w:tcBorders>
                </w:tcPr>
                <w:p w14:paraId="49BB0AD4" w14:textId="77777777"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279B37A4" w14:textId="77777777" w:rsidR="0020097E" w:rsidRPr="001B7481" w:rsidRDefault="0020097E" w:rsidP="0020097E">
                  <w:pPr>
                    <w:spacing w:after="0" w:line="240" w:lineRule="auto"/>
                    <w:jc w:val="center"/>
                    <w:rPr>
                      <w:rFonts w:cstheme="minorHAnsi"/>
                    </w:rPr>
                  </w:pPr>
                </w:p>
              </w:tc>
            </w:tr>
            <w:tr w:rsidR="0020097E" w:rsidRPr="001B7481" w14:paraId="4EC4E41B" w14:textId="77777777" w:rsidTr="0020097E">
              <w:tc>
                <w:tcPr>
                  <w:tcW w:w="3919" w:type="dxa"/>
                  <w:tcBorders>
                    <w:top w:val="single" w:sz="4" w:space="0" w:color="auto"/>
                    <w:left w:val="single" w:sz="4" w:space="0" w:color="auto"/>
                    <w:bottom w:val="single" w:sz="4" w:space="0" w:color="auto"/>
                    <w:right w:val="single" w:sz="4" w:space="0" w:color="auto"/>
                  </w:tcBorders>
                </w:tcPr>
                <w:p w14:paraId="3C2C4746" w14:textId="77777777"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09B70EF1" w14:textId="77777777" w:rsidR="0020097E" w:rsidRPr="001B7481" w:rsidRDefault="0020097E" w:rsidP="0020097E">
                  <w:pPr>
                    <w:spacing w:after="0" w:line="240" w:lineRule="auto"/>
                    <w:rPr>
                      <w:rFonts w:cstheme="minorHAnsi"/>
                      <w:i/>
                    </w:rPr>
                  </w:pPr>
                </w:p>
              </w:tc>
            </w:tr>
            <w:tr w:rsidR="0020097E" w:rsidRPr="001B7481" w14:paraId="72A7FEFA" w14:textId="77777777" w:rsidTr="0020097E">
              <w:tc>
                <w:tcPr>
                  <w:tcW w:w="3919" w:type="dxa"/>
                  <w:tcBorders>
                    <w:top w:val="single" w:sz="4" w:space="0" w:color="auto"/>
                    <w:left w:val="single" w:sz="4" w:space="0" w:color="auto"/>
                    <w:bottom w:val="single" w:sz="4" w:space="0" w:color="auto"/>
                    <w:right w:val="single" w:sz="4" w:space="0" w:color="auto"/>
                  </w:tcBorders>
                </w:tcPr>
                <w:p w14:paraId="726FAE41" w14:textId="77777777"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417CFAA2" w14:textId="77777777" w:rsidR="0020097E" w:rsidRPr="001B7481" w:rsidRDefault="0020097E" w:rsidP="0020097E">
                  <w:pPr>
                    <w:spacing w:after="0" w:line="240" w:lineRule="auto"/>
                    <w:rPr>
                      <w:rFonts w:cstheme="minorHAnsi"/>
                      <w:i/>
                    </w:rPr>
                  </w:pPr>
                </w:p>
              </w:tc>
            </w:tr>
            <w:tr w:rsidR="0020097E" w:rsidRPr="001B7481" w14:paraId="39DB620E" w14:textId="77777777" w:rsidTr="0020097E">
              <w:tc>
                <w:tcPr>
                  <w:tcW w:w="3919" w:type="dxa"/>
                  <w:tcBorders>
                    <w:top w:val="single" w:sz="4" w:space="0" w:color="auto"/>
                    <w:left w:val="single" w:sz="4" w:space="0" w:color="auto"/>
                    <w:bottom w:val="single" w:sz="4" w:space="0" w:color="auto"/>
                    <w:right w:val="single" w:sz="4" w:space="0" w:color="auto"/>
                  </w:tcBorders>
                </w:tcPr>
                <w:p w14:paraId="31EDACC4" w14:textId="77777777"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06099D12" w14:textId="77777777" w:rsidR="0020097E" w:rsidRPr="001B7481" w:rsidRDefault="0020097E" w:rsidP="0020097E">
                  <w:pPr>
                    <w:spacing w:after="0" w:line="240" w:lineRule="auto"/>
                    <w:rPr>
                      <w:rFonts w:cstheme="minorHAnsi"/>
                      <w:i/>
                    </w:rPr>
                  </w:pPr>
                </w:p>
              </w:tc>
            </w:tr>
            <w:tr w:rsidR="0020097E" w:rsidRPr="001B7481" w14:paraId="5BEB5399" w14:textId="77777777" w:rsidTr="0020097E">
              <w:tc>
                <w:tcPr>
                  <w:tcW w:w="3919" w:type="dxa"/>
                  <w:tcBorders>
                    <w:top w:val="single" w:sz="4" w:space="0" w:color="auto"/>
                    <w:left w:val="single" w:sz="4" w:space="0" w:color="auto"/>
                    <w:bottom w:val="single" w:sz="4" w:space="0" w:color="auto"/>
                    <w:right w:val="single" w:sz="4" w:space="0" w:color="auto"/>
                  </w:tcBorders>
                </w:tcPr>
                <w:p w14:paraId="304D7480" w14:textId="77777777"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267B1BEE" w14:textId="77777777" w:rsidR="0020097E" w:rsidRPr="001B7481" w:rsidRDefault="0020097E" w:rsidP="0020097E">
                  <w:pPr>
                    <w:spacing w:after="0" w:line="240" w:lineRule="auto"/>
                    <w:jc w:val="center"/>
                    <w:rPr>
                      <w:rFonts w:cstheme="minorHAnsi"/>
                    </w:rPr>
                  </w:pPr>
                </w:p>
              </w:tc>
            </w:tr>
            <w:tr w:rsidR="0020097E" w:rsidRPr="007765C5" w14:paraId="3C9D88E9" w14:textId="77777777" w:rsidTr="0020097E">
              <w:tc>
                <w:tcPr>
                  <w:tcW w:w="3919" w:type="dxa"/>
                  <w:tcBorders>
                    <w:top w:val="single" w:sz="4" w:space="0" w:color="auto"/>
                    <w:left w:val="single" w:sz="4" w:space="0" w:color="auto"/>
                    <w:bottom w:val="single" w:sz="4" w:space="0" w:color="auto"/>
                    <w:right w:val="single" w:sz="4" w:space="0" w:color="auto"/>
                  </w:tcBorders>
                  <w:hideMark/>
                </w:tcPr>
                <w:p w14:paraId="6DF30220" w14:textId="77777777" w:rsidR="0020097E" w:rsidRPr="001B7481" w:rsidRDefault="0020097E" w:rsidP="0020097E">
                  <w:pPr>
                    <w:spacing w:after="0" w:line="240" w:lineRule="auto"/>
                    <w:rPr>
                      <w:rFonts w:cstheme="minorHAnsi"/>
                      <w:b/>
                      <w:i/>
                      <w:lang w:val="el-GR"/>
                    </w:rPr>
                  </w:pPr>
                  <w:r w:rsidRPr="001B7481">
                    <w:rPr>
                      <w:rFonts w:cstheme="minorHAnsi"/>
                      <w:b/>
                      <w:i/>
                      <w:lang w:val="el-GR"/>
                    </w:rPr>
                    <w:t xml:space="preserve">Σύνολο Μαθήματος </w:t>
                  </w:r>
                </w:p>
                <w:p w14:paraId="1EA574E5" w14:textId="77777777" w:rsidR="0020097E" w:rsidRPr="001B7481" w:rsidRDefault="0020097E" w:rsidP="0020097E">
                  <w:pPr>
                    <w:spacing w:after="0" w:line="240" w:lineRule="auto"/>
                    <w:rPr>
                      <w:rFonts w:cstheme="minorHAnsi"/>
                      <w:b/>
                      <w:i/>
                      <w:lang w:val="el-GR"/>
                    </w:rPr>
                  </w:pPr>
                  <w:r w:rsidRPr="001B7481">
                    <w:rPr>
                      <w:rFonts w:cstheme="minorHAnsi"/>
                      <w:b/>
                      <w:i/>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4C8244FD" w14:textId="006E9340" w:rsidR="0020097E" w:rsidRPr="001B7481" w:rsidRDefault="00E627FA" w:rsidP="0020097E">
                  <w:pPr>
                    <w:spacing w:after="0" w:line="240" w:lineRule="auto"/>
                    <w:jc w:val="center"/>
                    <w:rPr>
                      <w:rFonts w:cstheme="minorHAnsi"/>
                      <w:b/>
                      <w:i/>
                      <w:lang w:val="el-GR"/>
                    </w:rPr>
                  </w:pPr>
                  <w:r>
                    <w:rPr>
                      <w:rFonts w:cstheme="minorHAnsi"/>
                      <w:b/>
                      <w:i/>
                      <w:lang w:val="el-GR"/>
                    </w:rPr>
                    <w:t>125</w:t>
                  </w:r>
                </w:p>
              </w:tc>
            </w:tr>
          </w:tbl>
          <w:p w14:paraId="029A14CF" w14:textId="77777777" w:rsidR="0020097E" w:rsidRPr="001B7481" w:rsidRDefault="0020097E" w:rsidP="0020097E">
            <w:pPr>
              <w:spacing w:after="0" w:line="240" w:lineRule="auto"/>
              <w:rPr>
                <w:rFonts w:cstheme="minorHAnsi"/>
                <w:lang w:val="el-GR"/>
              </w:rPr>
            </w:pPr>
          </w:p>
        </w:tc>
      </w:tr>
      <w:tr w:rsidR="0020097E" w:rsidRPr="001541D6" w14:paraId="36B5B66A" w14:textId="77777777" w:rsidTr="0020097E">
        <w:tc>
          <w:tcPr>
            <w:tcW w:w="3624" w:type="dxa"/>
            <w:tcBorders>
              <w:top w:val="single" w:sz="4" w:space="0" w:color="auto"/>
              <w:left w:val="single" w:sz="4" w:space="0" w:color="auto"/>
              <w:bottom w:val="single" w:sz="4" w:space="0" w:color="auto"/>
              <w:right w:val="single" w:sz="4" w:space="0" w:color="auto"/>
            </w:tcBorders>
          </w:tcPr>
          <w:p w14:paraId="315250CA" w14:textId="77777777" w:rsidR="0020097E" w:rsidRPr="001B7481" w:rsidRDefault="0020097E" w:rsidP="0020097E">
            <w:pPr>
              <w:spacing w:after="0" w:line="240" w:lineRule="auto"/>
              <w:jc w:val="right"/>
              <w:rPr>
                <w:rFonts w:cstheme="minorHAnsi"/>
                <w:b/>
                <w:lang w:val="el-GR"/>
              </w:rPr>
            </w:pPr>
            <w:r w:rsidRPr="001B7481">
              <w:rPr>
                <w:rFonts w:cstheme="minorHAnsi"/>
                <w:b/>
                <w:lang w:val="el-GR"/>
              </w:rPr>
              <w:t xml:space="preserve">ΑΞΙΟΛΟΓΗΣΗ ΦΟΙΤΗΤΩΝ </w:t>
            </w:r>
          </w:p>
          <w:p w14:paraId="3DF210F4" w14:textId="77777777" w:rsidR="0020097E" w:rsidRPr="001B7481" w:rsidRDefault="0020097E" w:rsidP="0020097E">
            <w:pPr>
              <w:spacing w:after="0" w:line="240" w:lineRule="auto"/>
              <w:jc w:val="both"/>
              <w:rPr>
                <w:rFonts w:cstheme="minorHAnsi"/>
                <w:i/>
                <w:lang w:val="el-GR"/>
              </w:rPr>
            </w:pPr>
            <w:r w:rsidRPr="001B7481">
              <w:rPr>
                <w:rFonts w:cstheme="minorHAnsi"/>
                <w:i/>
                <w:lang w:val="el-GR"/>
              </w:rPr>
              <w:t>Περιγραφή της διαδικασίας αξιολόγησης</w:t>
            </w:r>
          </w:p>
          <w:p w14:paraId="0A8123A1" w14:textId="77777777" w:rsidR="0020097E" w:rsidRPr="001B7481" w:rsidRDefault="0020097E" w:rsidP="0020097E">
            <w:pPr>
              <w:spacing w:after="0" w:line="240" w:lineRule="auto"/>
              <w:jc w:val="both"/>
              <w:rPr>
                <w:rFonts w:cstheme="minorHAnsi"/>
                <w:i/>
                <w:lang w:val="el-GR"/>
              </w:rPr>
            </w:pPr>
          </w:p>
          <w:p w14:paraId="174099CD" w14:textId="77777777" w:rsidR="0020097E" w:rsidRPr="001B7481" w:rsidRDefault="0020097E" w:rsidP="0020097E">
            <w:pPr>
              <w:spacing w:after="0" w:line="240" w:lineRule="auto"/>
              <w:jc w:val="both"/>
              <w:rPr>
                <w:rFonts w:cstheme="minorHAnsi"/>
                <w:i/>
                <w:lang w:val="el-GR"/>
              </w:rPr>
            </w:pPr>
            <w:r w:rsidRPr="001B7481">
              <w:rPr>
                <w:rFonts w:cstheme="minorHAnsi"/>
                <w:i/>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4591DCC" w14:textId="77777777" w:rsidR="0020097E" w:rsidRPr="001B7481" w:rsidRDefault="0020097E" w:rsidP="0020097E">
            <w:pPr>
              <w:spacing w:after="0" w:line="240" w:lineRule="auto"/>
              <w:jc w:val="both"/>
              <w:rPr>
                <w:rFonts w:cstheme="minorHAnsi"/>
                <w:i/>
                <w:lang w:val="el-GR"/>
              </w:rPr>
            </w:pPr>
          </w:p>
          <w:p w14:paraId="09D8EA2A" w14:textId="77777777" w:rsidR="0020097E" w:rsidRPr="001B7481" w:rsidRDefault="0020097E" w:rsidP="0020097E">
            <w:pPr>
              <w:spacing w:after="0" w:line="240" w:lineRule="auto"/>
              <w:jc w:val="both"/>
              <w:rPr>
                <w:rFonts w:cstheme="minorHAnsi"/>
                <w:i/>
                <w:lang w:val="el-GR"/>
              </w:rPr>
            </w:pPr>
            <w:r w:rsidRPr="001B7481">
              <w:rPr>
                <w:rFonts w:cstheme="minorHAnsi"/>
                <w:i/>
                <w:lang w:val="el-GR"/>
              </w:rPr>
              <w:t>Αναφέρονται  ρητά προσδιορισμένα κριτήρια αξιολόγησης και εάν και που είναι προσβάσιμα από τους φοιτητές;</w:t>
            </w:r>
          </w:p>
        </w:tc>
        <w:tc>
          <w:tcPr>
            <w:tcW w:w="6867" w:type="dxa"/>
            <w:tcBorders>
              <w:top w:val="single" w:sz="4" w:space="0" w:color="auto"/>
              <w:left w:val="single" w:sz="4" w:space="0" w:color="auto"/>
              <w:bottom w:val="single" w:sz="4" w:space="0" w:color="auto"/>
              <w:right w:val="single" w:sz="4" w:space="0" w:color="auto"/>
            </w:tcBorders>
          </w:tcPr>
          <w:p w14:paraId="04187847" w14:textId="77777777" w:rsidR="00FD0186" w:rsidRPr="00FD0186" w:rsidRDefault="00FD0186" w:rsidP="00FD0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cstheme="minorHAnsi"/>
                <w:color w:val="000000"/>
                <w:lang w:val="el-GR"/>
              </w:rPr>
            </w:pPr>
            <w:r w:rsidRPr="00FD0186">
              <w:rPr>
                <w:rFonts w:cstheme="minorHAnsi"/>
                <w:color w:val="000000"/>
                <w:lang w:val="el-GR"/>
              </w:rPr>
              <w:t>Η εξέταση του μαθήματος αποτελείται από γραπτές εξετάσεις στην Ελληνική γλώσσα, στις οποίες αναλογεί το 100% της συνολικής βαθμολογίας.</w:t>
            </w:r>
          </w:p>
          <w:p w14:paraId="366CFCB8" w14:textId="77777777" w:rsidR="00FD0186" w:rsidRPr="00FD0186" w:rsidRDefault="00FD0186" w:rsidP="00FD0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cstheme="minorHAnsi"/>
                <w:color w:val="000000"/>
                <w:lang w:val="el-GR"/>
              </w:rPr>
            </w:pPr>
            <w:r w:rsidRPr="00FD0186">
              <w:rPr>
                <w:rFonts w:cstheme="minorHAnsi"/>
                <w:color w:val="000000"/>
                <w:lang w:val="el-GR"/>
              </w:rPr>
              <w:t>Τα κριτήρια αξιολόγησης ανακοινώνονται στους φοιτητές στην πρώτη διάλεξη αλλά είναι διαθέσιμα και στο ιστοχώρο του μαθήματος.</w:t>
            </w:r>
          </w:p>
          <w:p w14:paraId="2AECEC3E" w14:textId="77777777" w:rsidR="00FD0186" w:rsidRPr="00FD0186" w:rsidRDefault="00FD0186" w:rsidP="00FD0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cstheme="minorHAnsi"/>
                <w:color w:val="000000"/>
                <w:lang w:val="el-GR"/>
              </w:rPr>
            </w:pPr>
            <w:r w:rsidRPr="00FD0186">
              <w:rPr>
                <w:rFonts w:cstheme="minorHAnsi"/>
                <w:color w:val="000000"/>
                <w:lang w:val="el-GR"/>
              </w:rPr>
              <w:t>Οι φοιτητές αξιολογούνται βάσει των γραπτών τους με τα παρακάτω κριτήρια:</w:t>
            </w:r>
          </w:p>
          <w:p w14:paraId="6DFB7EBD" w14:textId="77777777" w:rsidR="00FD0186" w:rsidRPr="00FD0186" w:rsidRDefault="00FD0186" w:rsidP="00FD0186">
            <w:pPr>
              <w:pStyle w:val="a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47"/>
              <w:jc w:val="both"/>
              <w:rPr>
                <w:rFonts w:asciiTheme="minorHAnsi" w:hAnsiTheme="minorHAnsi" w:cstheme="minorHAnsi"/>
                <w:color w:val="000000"/>
                <w:sz w:val="22"/>
                <w:szCs w:val="22"/>
                <w:lang w:val="el-GR"/>
              </w:rPr>
            </w:pPr>
            <w:r w:rsidRPr="00FD0186">
              <w:rPr>
                <w:rFonts w:asciiTheme="minorHAnsi" w:hAnsiTheme="minorHAnsi" w:cstheme="minorHAnsi"/>
                <w:color w:val="000000"/>
                <w:sz w:val="22"/>
                <w:szCs w:val="22"/>
                <w:lang w:val="el-GR"/>
              </w:rPr>
              <w:t xml:space="preserve">Δυνατότητα τεκμηρίωσης επιλογών για τη χρήση μεθόδων </w:t>
            </w:r>
            <w:r w:rsidRPr="00FD0186">
              <w:rPr>
                <w:rFonts w:asciiTheme="minorHAnsi" w:hAnsiTheme="minorHAnsi" w:cstheme="minorHAnsi"/>
                <w:color w:val="000000"/>
                <w:sz w:val="22"/>
                <w:szCs w:val="22"/>
              </w:rPr>
              <w:t>project</w:t>
            </w:r>
            <w:r w:rsidRPr="00FD0186">
              <w:rPr>
                <w:rFonts w:asciiTheme="minorHAnsi" w:hAnsiTheme="minorHAnsi" w:cstheme="minorHAnsi"/>
                <w:color w:val="000000"/>
                <w:sz w:val="22"/>
                <w:szCs w:val="22"/>
                <w:lang w:val="el-GR"/>
              </w:rPr>
              <w:t xml:space="preserve"> </w:t>
            </w:r>
            <w:r w:rsidRPr="00FD0186">
              <w:rPr>
                <w:rFonts w:asciiTheme="minorHAnsi" w:hAnsiTheme="minorHAnsi" w:cstheme="minorHAnsi"/>
                <w:color w:val="000000"/>
                <w:sz w:val="22"/>
                <w:szCs w:val="22"/>
              </w:rPr>
              <w:t>management</w:t>
            </w:r>
            <w:r w:rsidRPr="00FD0186">
              <w:rPr>
                <w:rFonts w:asciiTheme="minorHAnsi" w:hAnsiTheme="minorHAnsi" w:cstheme="minorHAnsi"/>
                <w:color w:val="000000"/>
                <w:sz w:val="22"/>
                <w:szCs w:val="22"/>
                <w:lang w:val="el-GR"/>
              </w:rPr>
              <w:t>.</w:t>
            </w:r>
          </w:p>
          <w:p w14:paraId="643A0E98" w14:textId="77777777" w:rsidR="00FD0186" w:rsidRPr="00FD0186" w:rsidRDefault="00FD0186" w:rsidP="00FD0186">
            <w:pPr>
              <w:pStyle w:val="a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47"/>
              <w:jc w:val="both"/>
              <w:rPr>
                <w:rFonts w:asciiTheme="minorHAnsi" w:hAnsiTheme="minorHAnsi" w:cstheme="minorHAnsi"/>
                <w:color w:val="000000"/>
                <w:sz w:val="22"/>
                <w:szCs w:val="22"/>
                <w:lang w:val="el-GR"/>
              </w:rPr>
            </w:pPr>
            <w:r w:rsidRPr="00FD0186">
              <w:rPr>
                <w:rFonts w:asciiTheme="minorHAnsi" w:hAnsiTheme="minorHAnsi" w:cstheme="minorHAnsi"/>
                <w:color w:val="000000"/>
                <w:sz w:val="22"/>
                <w:szCs w:val="22"/>
                <w:lang w:val="el-GR"/>
              </w:rPr>
              <w:t xml:space="preserve">Κριτική ανάλυση των παραγόντων που επηρεάζουν το αποτελεσματικό </w:t>
            </w:r>
            <w:r w:rsidRPr="00FD0186">
              <w:rPr>
                <w:rFonts w:asciiTheme="minorHAnsi" w:hAnsiTheme="minorHAnsi" w:cstheme="minorHAnsi"/>
                <w:color w:val="000000"/>
                <w:sz w:val="22"/>
                <w:szCs w:val="22"/>
              </w:rPr>
              <w:t>project</w:t>
            </w:r>
            <w:r w:rsidRPr="00FD0186">
              <w:rPr>
                <w:rFonts w:asciiTheme="minorHAnsi" w:hAnsiTheme="minorHAnsi" w:cstheme="minorHAnsi"/>
                <w:color w:val="000000"/>
                <w:sz w:val="22"/>
                <w:szCs w:val="22"/>
                <w:lang w:val="el-GR"/>
              </w:rPr>
              <w:t xml:space="preserve"> </w:t>
            </w:r>
            <w:r w:rsidRPr="00FD0186">
              <w:rPr>
                <w:rFonts w:asciiTheme="minorHAnsi" w:hAnsiTheme="minorHAnsi" w:cstheme="minorHAnsi"/>
                <w:color w:val="000000"/>
                <w:sz w:val="22"/>
                <w:szCs w:val="22"/>
              </w:rPr>
              <w:t>management</w:t>
            </w:r>
            <w:r w:rsidRPr="00FD0186">
              <w:rPr>
                <w:rFonts w:asciiTheme="minorHAnsi" w:hAnsiTheme="minorHAnsi" w:cstheme="minorHAnsi"/>
                <w:color w:val="000000"/>
                <w:sz w:val="22"/>
                <w:szCs w:val="22"/>
                <w:lang w:val="el-GR"/>
              </w:rPr>
              <w:t xml:space="preserve"> και τη διαχείριση πόρων.</w:t>
            </w:r>
          </w:p>
          <w:p w14:paraId="224ED9D4" w14:textId="77777777" w:rsidR="00FD0186" w:rsidRPr="00FD0186" w:rsidRDefault="00FD0186" w:rsidP="00FD0186">
            <w:pPr>
              <w:pStyle w:val="a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47"/>
              <w:jc w:val="both"/>
              <w:rPr>
                <w:rFonts w:asciiTheme="minorHAnsi" w:hAnsiTheme="minorHAnsi" w:cstheme="minorHAnsi"/>
                <w:color w:val="000000"/>
                <w:sz w:val="22"/>
                <w:szCs w:val="22"/>
                <w:lang w:val="el-GR"/>
              </w:rPr>
            </w:pPr>
            <w:r w:rsidRPr="00FD0186">
              <w:rPr>
                <w:rFonts w:asciiTheme="minorHAnsi" w:hAnsiTheme="minorHAnsi" w:cstheme="minorHAnsi"/>
                <w:color w:val="000000"/>
                <w:sz w:val="22"/>
                <w:szCs w:val="22"/>
                <w:lang w:val="el-GR"/>
              </w:rPr>
              <w:t xml:space="preserve">Δυνατότητα εφαρμογής μεθόδων και αρχών του </w:t>
            </w:r>
            <w:r w:rsidRPr="00FD0186">
              <w:rPr>
                <w:rFonts w:asciiTheme="minorHAnsi" w:hAnsiTheme="minorHAnsi" w:cstheme="minorHAnsi"/>
                <w:color w:val="000000"/>
                <w:sz w:val="22"/>
                <w:szCs w:val="22"/>
              </w:rPr>
              <w:t>project</w:t>
            </w:r>
            <w:r w:rsidRPr="00FD0186">
              <w:rPr>
                <w:rFonts w:asciiTheme="minorHAnsi" w:hAnsiTheme="minorHAnsi" w:cstheme="minorHAnsi"/>
                <w:color w:val="000000"/>
                <w:sz w:val="22"/>
                <w:szCs w:val="22"/>
                <w:lang w:val="el-GR"/>
              </w:rPr>
              <w:t xml:space="preserve"> </w:t>
            </w:r>
            <w:r w:rsidRPr="00FD0186">
              <w:rPr>
                <w:rFonts w:asciiTheme="minorHAnsi" w:hAnsiTheme="minorHAnsi" w:cstheme="minorHAnsi"/>
                <w:color w:val="000000"/>
                <w:sz w:val="22"/>
                <w:szCs w:val="22"/>
              </w:rPr>
              <w:t>management</w:t>
            </w:r>
            <w:r w:rsidRPr="00FD0186">
              <w:rPr>
                <w:rFonts w:asciiTheme="minorHAnsi" w:hAnsiTheme="minorHAnsi" w:cstheme="minorHAnsi"/>
                <w:color w:val="000000"/>
                <w:sz w:val="22"/>
                <w:szCs w:val="22"/>
                <w:lang w:val="el-GR"/>
              </w:rPr>
              <w:t>.</w:t>
            </w:r>
          </w:p>
          <w:p w14:paraId="4607501D" w14:textId="77777777" w:rsidR="00FD0186" w:rsidRPr="00FD0186" w:rsidRDefault="00FD0186" w:rsidP="00FD0186">
            <w:pPr>
              <w:pStyle w:val="a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47"/>
              <w:jc w:val="both"/>
              <w:rPr>
                <w:rFonts w:asciiTheme="minorHAnsi" w:hAnsiTheme="minorHAnsi" w:cstheme="minorHAnsi"/>
                <w:color w:val="000000"/>
                <w:sz w:val="22"/>
                <w:szCs w:val="22"/>
                <w:lang w:val="el-GR"/>
              </w:rPr>
            </w:pPr>
            <w:r w:rsidRPr="00FD0186">
              <w:rPr>
                <w:rFonts w:asciiTheme="minorHAnsi" w:hAnsiTheme="minorHAnsi" w:cstheme="minorHAnsi"/>
                <w:color w:val="000000"/>
                <w:sz w:val="22"/>
                <w:szCs w:val="22"/>
                <w:lang w:val="el-GR"/>
              </w:rPr>
              <w:t xml:space="preserve">Εφαρμογή ολιστικής θεώρησης των αρχών του αποτελεσματικού </w:t>
            </w:r>
            <w:r w:rsidRPr="00FD0186">
              <w:rPr>
                <w:rFonts w:asciiTheme="minorHAnsi" w:hAnsiTheme="minorHAnsi" w:cstheme="minorHAnsi"/>
                <w:color w:val="000000"/>
                <w:sz w:val="22"/>
                <w:szCs w:val="22"/>
              </w:rPr>
              <w:t>project</w:t>
            </w:r>
            <w:r w:rsidRPr="00FD0186">
              <w:rPr>
                <w:rFonts w:asciiTheme="minorHAnsi" w:hAnsiTheme="minorHAnsi" w:cstheme="minorHAnsi"/>
                <w:color w:val="000000"/>
                <w:sz w:val="22"/>
                <w:szCs w:val="22"/>
                <w:lang w:val="el-GR"/>
              </w:rPr>
              <w:t xml:space="preserve"> </w:t>
            </w:r>
            <w:r w:rsidRPr="00FD0186">
              <w:rPr>
                <w:rFonts w:asciiTheme="minorHAnsi" w:hAnsiTheme="minorHAnsi" w:cstheme="minorHAnsi"/>
                <w:color w:val="000000"/>
                <w:sz w:val="22"/>
                <w:szCs w:val="22"/>
              </w:rPr>
              <w:t>management</w:t>
            </w:r>
            <w:r w:rsidRPr="00FD0186">
              <w:rPr>
                <w:rFonts w:asciiTheme="minorHAnsi" w:hAnsiTheme="minorHAnsi" w:cstheme="minorHAnsi"/>
                <w:color w:val="000000"/>
                <w:sz w:val="22"/>
                <w:szCs w:val="22"/>
                <w:lang w:val="el-GR"/>
              </w:rPr>
              <w:t xml:space="preserve"> και της διαχείρισης πόρων σε μελέτες περίπτωσης.</w:t>
            </w:r>
          </w:p>
          <w:p w14:paraId="619BF292" w14:textId="1FF1581E" w:rsidR="0020097E" w:rsidRPr="00925006" w:rsidRDefault="00FD0186" w:rsidP="0020097E">
            <w:pPr>
              <w:pStyle w:val="a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47"/>
              <w:jc w:val="both"/>
              <w:rPr>
                <w:rFonts w:asciiTheme="minorHAnsi" w:hAnsiTheme="minorHAnsi" w:cstheme="minorHAnsi"/>
                <w:color w:val="000000"/>
                <w:sz w:val="22"/>
                <w:szCs w:val="22"/>
                <w:lang w:val="el-GR"/>
              </w:rPr>
            </w:pPr>
            <w:r w:rsidRPr="00FD0186">
              <w:rPr>
                <w:rFonts w:asciiTheme="minorHAnsi" w:hAnsiTheme="minorHAnsi" w:cstheme="minorHAnsi"/>
                <w:color w:val="000000"/>
                <w:sz w:val="22"/>
                <w:szCs w:val="22"/>
                <w:lang w:val="el-GR"/>
              </w:rPr>
              <w:t xml:space="preserve">Δυνατότητα τεκμηρίωσης επιλογών και λήψη αποφάσεων σχετικών με το αποτελεσματικό </w:t>
            </w:r>
            <w:r w:rsidRPr="00FD0186">
              <w:rPr>
                <w:rFonts w:asciiTheme="minorHAnsi" w:hAnsiTheme="minorHAnsi" w:cstheme="minorHAnsi"/>
                <w:color w:val="000000"/>
                <w:sz w:val="22"/>
                <w:szCs w:val="22"/>
              </w:rPr>
              <w:t>project</w:t>
            </w:r>
            <w:r w:rsidRPr="00FD0186">
              <w:rPr>
                <w:rFonts w:asciiTheme="minorHAnsi" w:hAnsiTheme="minorHAnsi" w:cstheme="minorHAnsi"/>
                <w:color w:val="000000"/>
                <w:sz w:val="22"/>
                <w:szCs w:val="22"/>
                <w:lang w:val="el-GR"/>
              </w:rPr>
              <w:t xml:space="preserve"> </w:t>
            </w:r>
            <w:r w:rsidRPr="00FD0186">
              <w:rPr>
                <w:rFonts w:asciiTheme="minorHAnsi" w:hAnsiTheme="minorHAnsi" w:cstheme="minorHAnsi"/>
                <w:color w:val="000000"/>
                <w:sz w:val="22"/>
                <w:szCs w:val="22"/>
              </w:rPr>
              <w:t>management</w:t>
            </w:r>
            <w:r w:rsidRPr="00FD0186">
              <w:rPr>
                <w:rFonts w:asciiTheme="minorHAnsi" w:hAnsiTheme="minorHAnsi" w:cstheme="minorHAnsi"/>
                <w:color w:val="000000"/>
                <w:sz w:val="22"/>
                <w:szCs w:val="22"/>
                <w:lang w:val="el-GR"/>
              </w:rPr>
              <w:t xml:space="preserve"> και τη διαχείριση πόρων.</w:t>
            </w:r>
          </w:p>
        </w:tc>
      </w:tr>
    </w:tbl>
    <w:p w14:paraId="7423BF25" w14:textId="77777777" w:rsidR="0020097E" w:rsidRPr="001B7481" w:rsidRDefault="0020097E" w:rsidP="0020097E">
      <w:pPr>
        <w:widowControl w:val="0"/>
        <w:numPr>
          <w:ilvl w:val="0"/>
          <w:numId w:val="4"/>
        </w:numPr>
        <w:autoSpaceDE w:val="0"/>
        <w:autoSpaceDN w:val="0"/>
        <w:adjustRightInd w:val="0"/>
        <w:spacing w:before="240" w:after="0" w:line="240" w:lineRule="auto"/>
        <w:ind w:left="357" w:hanging="357"/>
        <w:rPr>
          <w:rFonts w:cstheme="minorHAnsi"/>
          <w:b/>
        </w:rPr>
      </w:pPr>
      <w:r w:rsidRPr="001B7481">
        <w:rPr>
          <w:rFonts w:cstheme="minorHAnsi"/>
          <w:b/>
        </w:rPr>
        <w:t>ΣΥΝΙΣΤΩΜΕΝΗ ΒΙΒΛΙΟΓΡΑΦΙΑ</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20097E" w:rsidRPr="001B7481" w14:paraId="3C949A9B" w14:textId="77777777" w:rsidTr="0020097E">
        <w:tc>
          <w:tcPr>
            <w:tcW w:w="10632" w:type="dxa"/>
            <w:tcBorders>
              <w:top w:val="single" w:sz="4" w:space="0" w:color="auto"/>
              <w:left w:val="single" w:sz="4" w:space="0" w:color="auto"/>
              <w:bottom w:val="single" w:sz="4" w:space="0" w:color="auto"/>
              <w:right w:val="single" w:sz="4" w:space="0" w:color="auto"/>
            </w:tcBorders>
          </w:tcPr>
          <w:p w14:paraId="4950D9A4" w14:textId="2C4E0329" w:rsidR="00117C4F" w:rsidRDefault="0020097E" w:rsidP="00117C4F">
            <w:pPr>
              <w:spacing w:after="0" w:line="240" w:lineRule="auto"/>
              <w:jc w:val="both"/>
            </w:pPr>
            <w:r w:rsidRPr="001B7481">
              <w:rPr>
                <w:rFonts w:cstheme="minorHAnsi"/>
                <w:i/>
              </w:rPr>
              <w:t>-</w:t>
            </w:r>
            <w:r w:rsidR="00117C4F">
              <w:rPr>
                <w:rFonts w:cstheme="minorHAnsi"/>
                <w:i/>
                <w:lang w:val="el-GR"/>
              </w:rPr>
              <w:t xml:space="preserve"> Προτεινόμενη</w:t>
            </w:r>
            <w:r w:rsidR="00117C4F" w:rsidRPr="001B7481">
              <w:rPr>
                <w:rFonts w:cstheme="minorHAnsi"/>
                <w:i/>
              </w:rPr>
              <w:t xml:space="preserve"> </w:t>
            </w:r>
            <w:r w:rsidR="00117C4F">
              <w:rPr>
                <w:rFonts w:cstheme="minorHAnsi"/>
                <w:i/>
                <w:lang w:val="el-GR"/>
              </w:rPr>
              <w:t>Βιβλιογραφία</w:t>
            </w:r>
            <w:r w:rsidR="00117C4F" w:rsidRPr="001B7481">
              <w:rPr>
                <w:rFonts w:cstheme="minorHAnsi"/>
                <w:i/>
              </w:rPr>
              <w:t>:</w:t>
            </w:r>
            <w:r w:rsidR="00117C4F">
              <w:t xml:space="preserve"> </w:t>
            </w:r>
          </w:p>
          <w:p w14:paraId="1A68E8F4" w14:textId="3DBA39F3" w:rsidR="0020097E" w:rsidRDefault="0020097E" w:rsidP="0020097E">
            <w:pPr>
              <w:spacing w:after="0" w:line="240" w:lineRule="auto"/>
              <w:jc w:val="both"/>
              <w:rPr>
                <w:rFonts w:cstheme="minorHAnsi"/>
                <w:i/>
              </w:rPr>
            </w:pPr>
          </w:p>
          <w:p w14:paraId="7817B8E7" w14:textId="49C3351A" w:rsidR="005F395C" w:rsidRPr="00A60E81" w:rsidRDefault="005F395C" w:rsidP="00A60E81">
            <w:pPr>
              <w:pStyle w:val="a4"/>
              <w:numPr>
                <w:ilvl w:val="0"/>
                <w:numId w:val="49"/>
              </w:numPr>
              <w:ind w:left="777"/>
              <w:rPr>
                <w:rFonts w:asciiTheme="minorHAnsi" w:eastAsiaTheme="minorHAnsi" w:hAnsiTheme="minorHAnsi" w:cstheme="minorHAnsi"/>
                <w:sz w:val="22"/>
                <w:szCs w:val="22"/>
              </w:rPr>
            </w:pPr>
            <w:r w:rsidRPr="00A60E81">
              <w:rPr>
                <w:rFonts w:asciiTheme="minorHAnsi" w:eastAsiaTheme="minorHAnsi" w:hAnsiTheme="minorHAnsi" w:cstheme="minorHAnsi"/>
                <w:sz w:val="22"/>
                <w:szCs w:val="22"/>
              </w:rPr>
              <w:t>Kerzner Harold, Project Management: A Systems Approach to Planning, Scheduling, and Controlling, (2021), Publisher, Wiley, ISBN-10: 1118022270</w:t>
            </w:r>
          </w:p>
          <w:p w14:paraId="411D5DFE" w14:textId="77777777" w:rsidR="005F395C" w:rsidRPr="00BA1925" w:rsidRDefault="001541D6" w:rsidP="00A60E81">
            <w:pPr>
              <w:pStyle w:val="a4"/>
              <w:numPr>
                <w:ilvl w:val="0"/>
                <w:numId w:val="49"/>
              </w:numPr>
              <w:ind w:left="777"/>
              <w:rPr>
                <w:rFonts w:asciiTheme="minorHAnsi" w:eastAsiaTheme="minorHAnsi" w:hAnsiTheme="minorHAnsi" w:cstheme="minorHAnsi"/>
                <w:sz w:val="22"/>
                <w:szCs w:val="22"/>
                <w:lang w:val="el-GR"/>
              </w:rPr>
            </w:pPr>
            <w:hyperlink r:id="rId9" w:history="1">
              <w:r w:rsidR="005F395C" w:rsidRPr="00BA1925">
                <w:rPr>
                  <w:rFonts w:asciiTheme="minorHAnsi" w:eastAsiaTheme="minorHAnsi" w:hAnsiTheme="minorHAnsi" w:cstheme="minorHAnsi"/>
                  <w:sz w:val="22"/>
                  <w:szCs w:val="22"/>
                  <w:lang w:val="el-GR"/>
                </w:rPr>
                <w:t>Δημητριάδης Αντώνης</w:t>
              </w:r>
            </w:hyperlink>
            <w:r w:rsidR="005F395C" w:rsidRPr="00BA1925">
              <w:rPr>
                <w:rFonts w:asciiTheme="minorHAnsi" w:eastAsiaTheme="minorHAnsi" w:hAnsiTheme="minorHAnsi" w:cstheme="minorHAnsi"/>
                <w:sz w:val="22"/>
                <w:szCs w:val="22"/>
                <w:lang w:val="el-GR"/>
              </w:rPr>
              <w:t xml:space="preserve">, Διοίκηση - Διαχείριση Έργου (2009) </w:t>
            </w:r>
            <w:r w:rsidR="005F395C" w:rsidRPr="00A60E81">
              <w:rPr>
                <w:rFonts w:asciiTheme="minorHAnsi" w:eastAsiaTheme="minorHAnsi" w:hAnsiTheme="minorHAnsi" w:cstheme="minorHAnsi"/>
                <w:sz w:val="22"/>
                <w:szCs w:val="22"/>
              </w:rPr>
              <w:t>ISBN</w:t>
            </w:r>
            <w:r w:rsidR="005F395C" w:rsidRPr="00BA1925">
              <w:rPr>
                <w:rFonts w:asciiTheme="minorHAnsi" w:eastAsiaTheme="minorHAnsi" w:hAnsiTheme="minorHAnsi" w:cstheme="minorHAnsi"/>
                <w:sz w:val="22"/>
                <w:szCs w:val="22"/>
                <w:lang w:val="el-GR"/>
              </w:rPr>
              <w:t>:</w:t>
            </w:r>
            <w:r w:rsidR="005F395C" w:rsidRPr="00A60E81">
              <w:rPr>
                <w:rFonts w:asciiTheme="minorHAnsi" w:eastAsiaTheme="minorHAnsi" w:hAnsiTheme="minorHAnsi" w:cstheme="minorHAnsi"/>
                <w:sz w:val="22"/>
                <w:szCs w:val="22"/>
              </w:rPr>
              <w:t> </w:t>
            </w:r>
            <w:r w:rsidR="005F395C" w:rsidRPr="00BA1925">
              <w:rPr>
                <w:rFonts w:asciiTheme="minorHAnsi" w:eastAsiaTheme="minorHAnsi" w:hAnsiTheme="minorHAnsi" w:cstheme="minorHAnsi"/>
                <w:sz w:val="22"/>
                <w:szCs w:val="22"/>
                <w:lang w:val="el-GR"/>
              </w:rPr>
              <w:t>9789606759222 Εκδότης:</w:t>
            </w:r>
            <w:r w:rsidR="005F395C" w:rsidRPr="00A60E81">
              <w:rPr>
                <w:rFonts w:asciiTheme="minorHAnsi" w:eastAsiaTheme="minorHAnsi" w:hAnsiTheme="minorHAnsi" w:cstheme="minorHAnsi"/>
                <w:sz w:val="22"/>
                <w:szCs w:val="22"/>
              </w:rPr>
              <w:t> </w:t>
            </w:r>
            <w:hyperlink r:id="rId10" w:history="1">
              <w:r w:rsidR="005F395C" w:rsidRPr="00BA1925">
                <w:rPr>
                  <w:rFonts w:asciiTheme="minorHAnsi" w:eastAsiaTheme="minorHAnsi" w:hAnsiTheme="minorHAnsi" w:cstheme="minorHAnsi"/>
                  <w:sz w:val="22"/>
                  <w:szCs w:val="22"/>
                  <w:lang w:val="el-GR"/>
                </w:rPr>
                <w:t>Εκδόσεις Νέων Τεχνολογιών</w:t>
              </w:r>
            </w:hyperlink>
            <w:r w:rsidR="005F395C" w:rsidRPr="00BA1925">
              <w:rPr>
                <w:rFonts w:asciiTheme="minorHAnsi" w:eastAsiaTheme="minorHAnsi" w:hAnsiTheme="minorHAnsi" w:cstheme="minorHAnsi"/>
                <w:sz w:val="22"/>
                <w:szCs w:val="22"/>
                <w:lang w:val="el-GR"/>
              </w:rPr>
              <w:t>.</w:t>
            </w:r>
          </w:p>
          <w:p w14:paraId="282CC08E" w14:textId="77777777" w:rsidR="00960817" w:rsidRPr="00960817" w:rsidRDefault="00960817" w:rsidP="00960817">
            <w:pPr>
              <w:ind w:left="360"/>
              <w:rPr>
                <w:rFonts w:cstheme="minorHAnsi"/>
                <w:lang w:val="el-GR"/>
              </w:rPr>
            </w:pPr>
            <w:r w:rsidRPr="00960817">
              <w:rPr>
                <w:rFonts w:cstheme="minorHAnsi"/>
                <w:lang w:val="el-GR"/>
              </w:rPr>
              <w:t>Συναφή επιστημονικά περιοδικά:</w:t>
            </w:r>
          </w:p>
          <w:p w14:paraId="37DF4ACE" w14:textId="0E9DFB20" w:rsidR="005F395C" w:rsidRPr="002A5E04" w:rsidRDefault="005F395C" w:rsidP="002A5E04">
            <w:pPr>
              <w:pStyle w:val="a4"/>
              <w:numPr>
                <w:ilvl w:val="0"/>
                <w:numId w:val="49"/>
              </w:numPr>
              <w:ind w:left="777"/>
              <w:rPr>
                <w:rFonts w:asciiTheme="minorHAnsi" w:eastAsiaTheme="minorHAnsi" w:hAnsiTheme="minorHAnsi" w:cstheme="minorHAnsi"/>
                <w:sz w:val="22"/>
                <w:szCs w:val="22"/>
                <w:lang w:val="el-GR"/>
              </w:rPr>
            </w:pPr>
            <w:r w:rsidRPr="002A5E04">
              <w:rPr>
                <w:rFonts w:asciiTheme="minorHAnsi" w:eastAsiaTheme="minorHAnsi" w:hAnsiTheme="minorHAnsi" w:cstheme="minorHAnsi"/>
                <w:sz w:val="22"/>
                <w:szCs w:val="22"/>
                <w:lang w:val="el-GR"/>
              </w:rPr>
              <w:t xml:space="preserve">Project </w:t>
            </w:r>
            <w:r w:rsidR="002A5E04">
              <w:rPr>
                <w:rFonts w:asciiTheme="minorHAnsi" w:eastAsiaTheme="minorHAnsi" w:hAnsiTheme="minorHAnsi" w:cstheme="minorHAnsi"/>
                <w:sz w:val="22"/>
                <w:szCs w:val="22"/>
              </w:rPr>
              <w:t>Management</w:t>
            </w:r>
            <w:r w:rsidRPr="002A5E04">
              <w:rPr>
                <w:rFonts w:asciiTheme="minorHAnsi" w:eastAsiaTheme="minorHAnsi" w:hAnsiTheme="minorHAnsi" w:cstheme="minorHAnsi"/>
                <w:sz w:val="22"/>
                <w:szCs w:val="22"/>
                <w:lang w:val="el-GR"/>
              </w:rPr>
              <w:t xml:space="preserve"> Journal</w:t>
            </w:r>
          </w:p>
          <w:p w14:paraId="4633641E" w14:textId="69826A54" w:rsidR="0020097E" w:rsidRPr="002A5E04" w:rsidRDefault="005F395C" w:rsidP="002A5E04">
            <w:pPr>
              <w:pStyle w:val="a4"/>
              <w:numPr>
                <w:ilvl w:val="0"/>
                <w:numId w:val="49"/>
              </w:numPr>
              <w:ind w:left="777"/>
              <w:rPr>
                <w:rFonts w:eastAsia="Calibri" w:cstheme="minorHAnsi"/>
                <w:color w:val="002060"/>
                <w:lang w:val="en-US"/>
              </w:rPr>
            </w:pPr>
            <w:r w:rsidRPr="00BA1925">
              <w:rPr>
                <w:rFonts w:asciiTheme="minorHAnsi" w:eastAsiaTheme="minorHAnsi" w:hAnsiTheme="minorHAnsi" w:cstheme="minorHAnsi"/>
                <w:sz w:val="22"/>
                <w:szCs w:val="22"/>
                <w:lang w:val="en-US"/>
              </w:rPr>
              <w:t>International Journal of Project Management</w:t>
            </w:r>
          </w:p>
        </w:tc>
      </w:tr>
    </w:tbl>
    <w:p w14:paraId="2BFBFFA1" w14:textId="77777777" w:rsidR="0020097E" w:rsidRPr="00BA1925" w:rsidRDefault="0020097E" w:rsidP="0020097E">
      <w:pPr>
        <w:spacing w:after="0" w:line="240" w:lineRule="auto"/>
        <w:jc w:val="center"/>
        <w:rPr>
          <w:rFonts w:cstheme="minorHAnsi"/>
          <w:b/>
        </w:rPr>
      </w:pPr>
    </w:p>
    <w:p w14:paraId="7D8A9CB9" w14:textId="77777777" w:rsidR="0020097E" w:rsidRPr="00BA1925" w:rsidRDefault="0020097E" w:rsidP="0020097E">
      <w:pPr>
        <w:spacing w:after="0" w:line="240" w:lineRule="auto"/>
        <w:jc w:val="center"/>
        <w:rPr>
          <w:rFonts w:cstheme="minorHAnsi"/>
          <w:b/>
        </w:rPr>
      </w:pPr>
    </w:p>
    <w:p w14:paraId="49AB7239" w14:textId="77777777" w:rsidR="0020097E" w:rsidRPr="00BA1925" w:rsidRDefault="0020097E" w:rsidP="0020097E">
      <w:pPr>
        <w:spacing w:after="0" w:line="240" w:lineRule="auto"/>
        <w:jc w:val="center"/>
        <w:rPr>
          <w:rFonts w:cstheme="minorHAnsi"/>
          <w:b/>
        </w:rPr>
      </w:pPr>
    </w:p>
    <w:sectPr w:rsidR="0020097E" w:rsidRPr="00BA1925" w:rsidSect="00F82D08">
      <w:footerReference w:type="default" r:id="rId11"/>
      <w:pgSz w:w="12240" w:h="15840"/>
      <w:pgMar w:top="1440" w:right="90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953B" w14:textId="77777777" w:rsidR="00B74B1A" w:rsidRDefault="00B74B1A" w:rsidP="002C5668">
      <w:pPr>
        <w:spacing w:after="0" w:line="240" w:lineRule="auto"/>
      </w:pPr>
      <w:r>
        <w:separator/>
      </w:r>
    </w:p>
  </w:endnote>
  <w:endnote w:type="continuationSeparator" w:id="0">
    <w:p w14:paraId="616B1692" w14:textId="77777777" w:rsidR="00B74B1A" w:rsidRDefault="00B74B1A" w:rsidP="002C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88489"/>
      <w:docPartObj>
        <w:docPartGallery w:val="Page Numbers (Bottom of Page)"/>
        <w:docPartUnique/>
      </w:docPartObj>
    </w:sdtPr>
    <w:sdtEndPr>
      <w:rPr>
        <w:noProof/>
      </w:rPr>
    </w:sdtEndPr>
    <w:sdtContent>
      <w:p w14:paraId="3760659E" w14:textId="77777777" w:rsidR="00CC7ADE" w:rsidRDefault="00CC7ADE">
        <w:pPr>
          <w:pStyle w:val="a7"/>
          <w:jc w:val="center"/>
        </w:pPr>
        <w:r>
          <w:fldChar w:fldCharType="begin"/>
        </w:r>
        <w:r>
          <w:instrText xml:space="preserve"> PAGE   \* MERGEFORMAT </w:instrText>
        </w:r>
        <w:r>
          <w:fldChar w:fldCharType="separate"/>
        </w:r>
        <w:r w:rsidR="00F82D08">
          <w:rPr>
            <w:noProof/>
          </w:rPr>
          <w:t>4</w:t>
        </w:r>
        <w:r>
          <w:rPr>
            <w:noProof/>
          </w:rPr>
          <w:fldChar w:fldCharType="end"/>
        </w:r>
      </w:p>
    </w:sdtContent>
  </w:sdt>
  <w:p w14:paraId="08273B50" w14:textId="77777777" w:rsidR="00CC7ADE" w:rsidRDefault="00CC7A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84C5" w14:textId="77777777" w:rsidR="00B74B1A" w:rsidRDefault="00B74B1A" w:rsidP="002C5668">
      <w:pPr>
        <w:spacing w:after="0" w:line="240" w:lineRule="auto"/>
      </w:pPr>
      <w:r>
        <w:separator/>
      </w:r>
    </w:p>
  </w:footnote>
  <w:footnote w:type="continuationSeparator" w:id="0">
    <w:p w14:paraId="54E407EA" w14:textId="77777777" w:rsidR="00B74B1A" w:rsidRDefault="00B74B1A" w:rsidP="002C5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56F"/>
    <w:multiLevelType w:val="hybridMultilevel"/>
    <w:tmpl w:val="D0F26956"/>
    <w:lvl w:ilvl="0" w:tplc="A5DA41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4FB329C"/>
    <w:multiLevelType w:val="multilevel"/>
    <w:tmpl w:val="FAF2C120"/>
    <w:lvl w:ilvl="0">
      <w:start w:val="1"/>
      <w:numFmt w:val="decimal"/>
      <w:lvlText w:val="%1."/>
      <w:lvlJc w:val="left"/>
      <w:pPr>
        <w:ind w:left="357" w:hanging="357"/>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357" w:hanging="357"/>
      </w:pPr>
      <w:rPr>
        <w:rFonts w:ascii="Symbol" w:hAnsi="Symbol"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63663D1"/>
    <w:multiLevelType w:val="multilevel"/>
    <w:tmpl w:val="26A4EA92"/>
    <w:lvl w:ilvl="0">
      <w:start w:val="5"/>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 w15:restartNumberingAfterBreak="0">
    <w:nsid w:val="07230B05"/>
    <w:multiLevelType w:val="hybridMultilevel"/>
    <w:tmpl w:val="D8C0B8C6"/>
    <w:lvl w:ilvl="0" w:tplc="0DC214AE">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920AC9"/>
    <w:multiLevelType w:val="hybridMultilevel"/>
    <w:tmpl w:val="2FFC5302"/>
    <w:lvl w:ilvl="0" w:tplc="E00CE534">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C679A4"/>
    <w:multiLevelType w:val="multilevel"/>
    <w:tmpl w:val="96E42534"/>
    <w:lvl w:ilvl="0">
      <w:start w:val="1"/>
      <w:numFmt w:val="decimal"/>
      <w:lvlText w:val="%1."/>
      <w:lvlJc w:val="left"/>
      <w:pPr>
        <w:ind w:left="360" w:hanging="360"/>
      </w:pPr>
      <w:rPr>
        <w:rFonts w:hint="default"/>
      </w:rPr>
    </w:lvl>
    <w:lvl w:ilvl="1">
      <w:start w:val="1"/>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6" w15:restartNumberingAfterBreak="0">
    <w:nsid w:val="0A1D263D"/>
    <w:multiLevelType w:val="hybridMultilevel"/>
    <w:tmpl w:val="720CD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35711"/>
    <w:multiLevelType w:val="hybridMultilevel"/>
    <w:tmpl w:val="E046743E"/>
    <w:lvl w:ilvl="0" w:tplc="A5DA41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0BEC0DF2"/>
    <w:multiLevelType w:val="hybridMultilevel"/>
    <w:tmpl w:val="3F04CBA4"/>
    <w:lvl w:ilvl="0" w:tplc="0409000D">
      <w:start w:val="1"/>
      <w:numFmt w:val="bullet"/>
      <w:lvlText w:val=""/>
      <w:lvlJc w:val="left"/>
      <w:pPr>
        <w:ind w:left="7874" w:hanging="360"/>
      </w:pPr>
      <w:rPr>
        <w:rFonts w:ascii="Wingdings" w:hAnsi="Wingdings" w:hint="default"/>
      </w:rPr>
    </w:lvl>
    <w:lvl w:ilvl="1" w:tplc="04090003" w:tentative="1">
      <w:start w:val="1"/>
      <w:numFmt w:val="bullet"/>
      <w:lvlText w:val="o"/>
      <w:lvlJc w:val="left"/>
      <w:pPr>
        <w:ind w:left="8594" w:hanging="360"/>
      </w:pPr>
      <w:rPr>
        <w:rFonts w:ascii="Courier New" w:hAnsi="Courier New" w:cs="Courier New" w:hint="default"/>
      </w:rPr>
    </w:lvl>
    <w:lvl w:ilvl="2" w:tplc="04090005" w:tentative="1">
      <w:start w:val="1"/>
      <w:numFmt w:val="bullet"/>
      <w:lvlText w:val=""/>
      <w:lvlJc w:val="left"/>
      <w:pPr>
        <w:ind w:left="9314" w:hanging="360"/>
      </w:pPr>
      <w:rPr>
        <w:rFonts w:ascii="Wingdings" w:hAnsi="Wingdings" w:hint="default"/>
      </w:rPr>
    </w:lvl>
    <w:lvl w:ilvl="3" w:tplc="04090001" w:tentative="1">
      <w:start w:val="1"/>
      <w:numFmt w:val="bullet"/>
      <w:lvlText w:val=""/>
      <w:lvlJc w:val="left"/>
      <w:pPr>
        <w:ind w:left="10034" w:hanging="360"/>
      </w:pPr>
      <w:rPr>
        <w:rFonts w:ascii="Symbol" w:hAnsi="Symbol" w:hint="default"/>
      </w:rPr>
    </w:lvl>
    <w:lvl w:ilvl="4" w:tplc="04090003" w:tentative="1">
      <w:start w:val="1"/>
      <w:numFmt w:val="bullet"/>
      <w:lvlText w:val="o"/>
      <w:lvlJc w:val="left"/>
      <w:pPr>
        <w:ind w:left="10754" w:hanging="360"/>
      </w:pPr>
      <w:rPr>
        <w:rFonts w:ascii="Courier New" w:hAnsi="Courier New" w:cs="Courier New" w:hint="default"/>
      </w:rPr>
    </w:lvl>
    <w:lvl w:ilvl="5" w:tplc="04090005" w:tentative="1">
      <w:start w:val="1"/>
      <w:numFmt w:val="bullet"/>
      <w:lvlText w:val=""/>
      <w:lvlJc w:val="left"/>
      <w:pPr>
        <w:ind w:left="11474" w:hanging="360"/>
      </w:pPr>
      <w:rPr>
        <w:rFonts w:ascii="Wingdings" w:hAnsi="Wingdings" w:hint="default"/>
      </w:rPr>
    </w:lvl>
    <w:lvl w:ilvl="6" w:tplc="04090001" w:tentative="1">
      <w:start w:val="1"/>
      <w:numFmt w:val="bullet"/>
      <w:lvlText w:val=""/>
      <w:lvlJc w:val="left"/>
      <w:pPr>
        <w:ind w:left="12194" w:hanging="360"/>
      </w:pPr>
      <w:rPr>
        <w:rFonts w:ascii="Symbol" w:hAnsi="Symbol" w:hint="default"/>
      </w:rPr>
    </w:lvl>
    <w:lvl w:ilvl="7" w:tplc="04090003" w:tentative="1">
      <w:start w:val="1"/>
      <w:numFmt w:val="bullet"/>
      <w:lvlText w:val="o"/>
      <w:lvlJc w:val="left"/>
      <w:pPr>
        <w:ind w:left="12914" w:hanging="360"/>
      </w:pPr>
      <w:rPr>
        <w:rFonts w:ascii="Courier New" w:hAnsi="Courier New" w:cs="Courier New" w:hint="default"/>
      </w:rPr>
    </w:lvl>
    <w:lvl w:ilvl="8" w:tplc="04090005" w:tentative="1">
      <w:start w:val="1"/>
      <w:numFmt w:val="bullet"/>
      <w:lvlText w:val=""/>
      <w:lvlJc w:val="left"/>
      <w:pPr>
        <w:ind w:left="13634" w:hanging="360"/>
      </w:pPr>
      <w:rPr>
        <w:rFonts w:ascii="Wingdings" w:hAnsi="Wingdings" w:hint="default"/>
      </w:rPr>
    </w:lvl>
  </w:abstractNum>
  <w:abstractNum w:abstractNumId="9" w15:restartNumberingAfterBreak="0">
    <w:nsid w:val="11F17D99"/>
    <w:multiLevelType w:val="hybridMultilevel"/>
    <w:tmpl w:val="132A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910E9"/>
    <w:multiLevelType w:val="hybridMultilevel"/>
    <w:tmpl w:val="F994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18095669"/>
    <w:multiLevelType w:val="hybridMultilevel"/>
    <w:tmpl w:val="96607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1553E"/>
    <w:multiLevelType w:val="hybridMultilevel"/>
    <w:tmpl w:val="E722B6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D271F83"/>
    <w:multiLevelType w:val="multilevel"/>
    <w:tmpl w:val="27D8FF70"/>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79473C"/>
    <w:multiLevelType w:val="hybridMultilevel"/>
    <w:tmpl w:val="2F66B002"/>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0F511A1"/>
    <w:multiLevelType w:val="hybridMultilevel"/>
    <w:tmpl w:val="21A07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26323"/>
    <w:multiLevelType w:val="hybridMultilevel"/>
    <w:tmpl w:val="F4D8A0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F395EC2"/>
    <w:multiLevelType w:val="hybridMultilevel"/>
    <w:tmpl w:val="D512C3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0920EA1"/>
    <w:multiLevelType w:val="hybridMultilevel"/>
    <w:tmpl w:val="F70AF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95B94"/>
    <w:multiLevelType w:val="hybridMultilevel"/>
    <w:tmpl w:val="17568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B199F"/>
    <w:multiLevelType w:val="multilevel"/>
    <w:tmpl w:val="52C48B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F87B80"/>
    <w:multiLevelType w:val="hybridMultilevel"/>
    <w:tmpl w:val="7F24FD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AC561D"/>
    <w:multiLevelType w:val="hybridMultilevel"/>
    <w:tmpl w:val="A88EDE4A"/>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15:restartNumberingAfterBreak="0">
    <w:nsid w:val="44CD25A4"/>
    <w:multiLevelType w:val="hybridMultilevel"/>
    <w:tmpl w:val="82C89290"/>
    <w:lvl w:ilvl="0" w:tplc="0409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45516AEA"/>
    <w:multiLevelType w:val="hybridMultilevel"/>
    <w:tmpl w:val="B5480372"/>
    <w:lvl w:ilvl="0" w:tplc="8304A9A2">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466A265B"/>
    <w:multiLevelType w:val="hybridMultilevel"/>
    <w:tmpl w:val="6100B99A"/>
    <w:lvl w:ilvl="0" w:tplc="0409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46B60646"/>
    <w:multiLevelType w:val="hybridMultilevel"/>
    <w:tmpl w:val="AD46DAE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4A002361"/>
    <w:multiLevelType w:val="hybridMultilevel"/>
    <w:tmpl w:val="ED7AFA22"/>
    <w:lvl w:ilvl="0" w:tplc="0409000D">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 w15:restartNumberingAfterBreak="0">
    <w:nsid w:val="4BAF4112"/>
    <w:multiLevelType w:val="hybridMultilevel"/>
    <w:tmpl w:val="BF548AF8"/>
    <w:lvl w:ilvl="0" w:tplc="7DE6580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E5531A"/>
    <w:multiLevelType w:val="hybridMultilevel"/>
    <w:tmpl w:val="13B680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D258BE"/>
    <w:multiLevelType w:val="multilevel"/>
    <w:tmpl w:val="50089878"/>
    <w:lvl w:ilvl="0">
      <w:start w:val="1"/>
      <w:numFmt w:val="decimal"/>
      <w:lvlText w:val="%1."/>
      <w:lvlJc w:val="left"/>
      <w:pPr>
        <w:ind w:left="360" w:hanging="360"/>
      </w:pPr>
      <w:rPr>
        <w:rFonts w:hint="default"/>
        <w:sz w:val="18"/>
        <w:szCs w:val="20"/>
      </w:rPr>
    </w:lvl>
    <w:lvl w:ilvl="1">
      <w:start w:val="1"/>
      <w:numFmt w:val="bullet"/>
      <w:lvlText w:val=""/>
      <w:lvlJc w:val="left"/>
      <w:pPr>
        <w:ind w:left="357" w:hanging="357"/>
      </w:pPr>
      <w:rPr>
        <w:rFonts w:ascii="Symbol" w:hAnsi="Symbol" w:hint="default"/>
      </w:rPr>
    </w:lvl>
    <w:lvl w:ilvl="2">
      <w:start w:val="1"/>
      <w:numFmt w:val="bullet"/>
      <w:lvlText w:val=""/>
      <w:lvlJc w:val="left"/>
      <w:pPr>
        <w:ind w:left="357" w:hanging="35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927BFC"/>
    <w:multiLevelType w:val="hybridMultilevel"/>
    <w:tmpl w:val="49C0A01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3" w15:restartNumberingAfterBreak="0">
    <w:nsid w:val="571A3A76"/>
    <w:multiLevelType w:val="hybridMultilevel"/>
    <w:tmpl w:val="909E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939C5"/>
    <w:multiLevelType w:val="hybridMultilevel"/>
    <w:tmpl w:val="D6F888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15:restartNumberingAfterBreak="0">
    <w:nsid w:val="6B7A66A3"/>
    <w:multiLevelType w:val="hybridMultilevel"/>
    <w:tmpl w:val="7FC069AA"/>
    <w:lvl w:ilvl="0" w:tplc="0409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15:restartNumberingAfterBreak="0">
    <w:nsid w:val="6C287945"/>
    <w:multiLevelType w:val="hybridMultilevel"/>
    <w:tmpl w:val="4EF80E50"/>
    <w:lvl w:ilvl="0" w:tplc="0409000D">
      <w:start w:val="1"/>
      <w:numFmt w:val="bullet"/>
      <w:lvlText w:val=""/>
      <w:lvlJc w:val="left"/>
      <w:pPr>
        <w:ind w:left="717" w:hanging="360"/>
      </w:pPr>
      <w:rPr>
        <w:rFonts w:ascii="Wingdings" w:hAnsi="Wingdings"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8" w15:restartNumberingAfterBreak="0">
    <w:nsid w:val="6D4549E5"/>
    <w:multiLevelType w:val="hybridMultilevel"/>
    <w:tmpl w:val="45C03F6E"/>
    <w:lvl w:ilvl="0" w:tplc="959E39D8">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D790F4A"/>
    <w:multiLevelType w:val="multilevel"/>
    <w:tmpl w:val="85A485EA"/>
    <w:lvl w:ilvl="0">
      <w:start w:val="1"/>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0" w15:restartNumberingAfterBreak="0">
    <w:nsid w:val="6E1F71AD"/>
    <w:multiLevelType w:val="hybridMultilevel"/>
    <w:tmpl w:val="7BC266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4E3562"/>
    <w:multiLevelType w:val="hybridMultilevel"/>
    <w:tmpl w:val="5D20F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A25F7"/>
    <w:multiLevelType w:val="hybridMultilevel"/>
    <w:tmpl w:val="86DAE60C"/>
    <w:lvl w:ilvl="0" w:tplc="8FC27D7C">
      <w:start w:val="1"/>
      <w:numFmt w:val="decimal"/>
      <w:lvlText w:val="%1."/>
      <w:lvlJc w:val="left"/>
      <w:pPr>
        <w:ind w:left="360" w:hanging="360"/>
      </w:pPr>
      <w:rPr>
        <w:rFonts w:cstheme="minorBidi"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CDB1FCA"/>
    <w:multiLevelType w:val="hybridMultilevel"/>
    <w:tmpl w:val="8BC0D3D0"/>
    <w:lvl w:ilvl="0" w:tplc="8AF0BA94">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D4D5392"/>
    <w:multiLevelType w:val="hybridMultilevel"/>
    <w:tmpl w:val="1B5E3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9850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0923783">
    <w:abstractNumId w:val="4"/>
  </w:num>
  <w:num w:numId="3" w16cid:durableId="1434741067">
    <w:abstractNumId w:val="40"/>
  </w:num>
  <w:num w:numId="4" w16cid:durableId="661465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995263">
    <w:abstractNumId w:val="35"/>
  </w:num>
  <w:num w:numId="6" w16cid:durableId="704915486">
    <w:abstractNumId w:val="35"/>
  </w:num>
  <w:num w:numId="7" w16cid:durableId="1049836400">
    <w:abstractNumId w:val="32"/>
  </w:num>
  <w:num w:numId="8" w16cid:durableId="585963617">
    <w:abstractNumId w:val="24"/>
  </w:num>
  <w:num w:numId="9" w16cid:durableId="774207790">
    <w:abstractNumId w:val="37"/>
  </w:num>
  <w:num w:numId="10" w16cid:durableId="415593386">
    <w:abstractNumId w:val="26"/>
  </w:num>
  <w:num w:numId="11" w16cid:durableId="1957712180">
    <w:abstractNumId w:val="16"/>
  </w:num>
  <w:num w:numId="12" w16cid:durableId="379716269">
    <w:abstractNumId w:val="28"/>
  </w:num>
  <w:num w:numId="13" w16cid:durableId="130294394">
    <w:abstractNumId w:val="36"/>
  </w:num>
  <w:num w:numId="14" w16cid:durableId="1067612380">
    <w:abstractNumId w:val="8"/>
  </w:num>
  <w:num w:numId="15" w16cid:durableId="794258458">
    <w:abstractNumId w:val="10"/>
  </w:num>
  <w:num w:numId="16" w16cid:durableId="1015881419">
    <w:abstractNumId w:val="44"/>
  </w:num>
  <w:num w:numId="17" w16cid:durableId="1138843769">
    <w:abstractNumId w:val="9"/>
  </w:num>
  <w:num w:numId="18" w16cid:durableId="911506592">
    <w:abstractNumId w:val="33"/>
  </w:num>
  <w:num w:numId="19" w16cid:durableId="713433657">
    <w:abstractNumId w:val="5"/>
  </w:num>
  <w:num w:numId="20" w16cid:durableId="1530877078">
    <w:abstractNumId w:val="39"/>
  </w:num>
  <w:num w:numId="21" w16cid:durableId="1731418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556164">
    <w:abstractNumId w:val="3"/>
  </w:num>
  <w:num w:numId="23" w16cid:durableId="623465223">
    <w:abstractNumId w:val="43"/>
  </w:num>
  <w:num w:numId="24" w16cid:durableId="2050452571">
    <w:abstractNumId w:val="11"/>
  </w:num>
  <w:num w:numId="25" w16cid:durableId="1133787975">
    <w:abstractNumId w:val="17"/>
  </w:num>
  <w:num w:numId="26" w16cid:durableId="575550437">
    <w:abstractNumId w:val="2"/>
  </w:num>
  <w:num w:numId="27" w16cid:durableId="807473894">
    <w:abstractNumId w:val="7"/>
  </w:num>
  <w:num w:numId="28" w16cid:durableId="2123185848">
    <w:abstractNumId w:val="0"/>
  </w:num>
  <w:num w:numId="29" w16cid:durableId="459081263">
    <w:abstractNumId w:val="13"/>
  </w:num>
  <w:num w:numId="30" w16cid:durableId="1728606322">
    <w:abstractNumId w:val="22"/>
  </w:num>
  <w:num w:numId="31" w16cid:durableId="1772969311">
    <w:abstractNumId w:val="22"/>
  </w:num>
  <w:num w:numId="32" w16cid:durableId="1090204171">
    <w:abstractNumId w:val="42"/>
  </w:num>
  <w:num w:numId="33" w16cid:durableId="1706254052">
    <w:abstractNumId w:val="21"/>
  </w:num>
  <w:num w:numId="34" w16cid:durableId="500393976">
    <w:abstractNumId w:val="29"/>
  </w:num>
  <w:num w:numId="35" w16cid:durableId="679158277">
    <w:abstractNumId w:val="31"/>
  </w:num>
  <w:num w:numId="36" w16cid:durableId="328025778">
    <w:abstractNumId w:val="1"/>
  </w:num>
  <w:num w:numId="37" w16cid:durableId="273754396">
    <w:abstractNumId w:val="27"/>
  </w:num>
  <w:num w:numId="38" w16cid:durableId="790824817">
    <w:abstractNumId w:val="30"/>
  </w:num>
  <w:num w:numId="39" w16cid:durableId="262958493">
    <w:abstractNumId w:val="18"/>
  </w:num>
  <w:num w:numId="40" w16cid:durableId="1182208429">
    <w:abstractNumId w:val="15"/>
  </w:num>
  <w:num w:numId="41" w16cid:durableId="464549940">
    <w:abstractNumId w:val="14"/>
  </w:num>
  <w:num w:numId="42" w16cid:durableId="539586841">
    <w:abstractNumId w:val="38"/>
  </w:num>
  <w:num w:numId="43" w16cid:durableId="66848875">
    <w:abstractNumId w:val="12"/>
  </w:num>
  <w:num w:numId="44" w16cid:durableId="1822891080">
    <w:abstractNumId w:val="23"/>
  </w:num>
  <w:num w:numId="45" w16cid:durableId="2074154589">
    <w:abstractNumId w:val="19"/>
  </w:num>
  <w:num w:numId="46" w16cid:durableId="222298717">
    <w:abstractNumId w:val="6"/>
  </w:num>
  <w:num w:numId="47" w16cid:durableId="1488284193">
    <w:abstractNumId w:val="41"/>
  </w:num>
  <w:num w:numId="48" w16cid:durableId="828669469">
    <w:abstractNumId w:val="20"/>
  </w:num>
  <w:num w:numId="49" w16cid:durableId="17407830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AB"/>
    <w:rsid w:val="000138EE"/>
    <w:rsid w:val="000164B3"/>
    <w:rsid w:val="00026222"/>
    <w:rsid w:val="000269C7"/>
    <w:rsid w:val="00051564"/>
    <w:rsid w:val="00061D8E"/>
    <w:rsid w:val="00063F7F"/>
    <w:rsid w:val="0007069F"/>
    <w:rsid w:val="00072A42"/>
    <w:rsid w:val="00085180"/>
    <w:rsid w:val="00086CFF"/>
    <w:rsid w:val="000A1BAF"/>
    <w:rsid w:val="000A5BD0"/>
    <w:rsid w:val="000D2B2D"/>
    <w:rsid w:val="000D3CB2"/>
    <w:rsid w:val="000F0118"/>
    <w:rsid w:val="000F1D03"/>
    <w:rsid w:val="00101AB8"/>
    <w:rsid w:val="001022AB"/>
    <w:rsid w:val="00114178"/>
    <w:rsid w:val="00117C4F"/>
    <w:rsid w:val="00120455"/>
    <w:rsid w:val="0012426F"/>
    <w:rsid w:val="00127910"/>
    <w:rsid w:val="00135DB8"/>
    <w:rsid w:val="001506E9"/>
    <w:rsid w:val="001541D6"/>
    <w:rsid w:val="0015517D"/>
    <w:rsid w:val="00156DD8"/>
    <w:rsid w:val="00157797"/>
    <w:rsid w:val="00160A09"/>
    <w:rsid w:val="00164092"/>
    <w:rsid w:val="0019617A"/>
    <w:rsid w:val="00196F84"/>
    <w:rsid w:val="001B7481"/>
    <w:rsid w:val="001C6F0F"/>
    <w:rsid w:val="001C7023"/>
    <w:rsid w:val="001D457D"/>
    <w:rsid w:val="001E4463"/>
    <w:rsid w:val="001F29FF"/>
    <w:rsid w:val="001F45C0"/>
    <w:rsid w:val="0020097E"/>
    <w:rsid w:val="00206CB3"/>
    <w:rsid w:val="00242509"/>
    <w:rsid w:val="002454BE"/>
    <w:rsid w:val="002642F4"/>
    <w:rsid w:val="00272A8B"/>
    <w:rsid w:val="00285647"/>
    <w:rsid w:val="002859C5"/>
    <w:rsid w:val="00296A1C"/>
    <w:rsid w:val="002A17D9"/>
    <w:rsid w:val="002A356E"/>
    <w:rsid w:val="002A53B7"/>
    <w:rsid w:val="002A5E04"/>
    <w:rsid w:val="002A7BCC"/>
    <w:rsid w:val="002B1D8E"/>
    <w:rsid w:val="002C0F74"/>
    <w:rsid w:val="002C2B5B"/>
    <w:rsid w:val="002C5668"/>
    <w:rsid w:val="002C64FE"/>
    <w:rsid w:val="002E23FF"/>
    <w:rsid w:val="002E4EE2"/>
    <w:rsid w:val="002F4391"/>
    <w:rsid w:val="0031068C"/>
    <w:rsid w:val="00312D95"/>
    <w:rsid w:val="003169DC"/>
    <w:rsid w:val="00323534"/>
    <w:rsid w:val="00335F55"/>
    <w:rsid w:val="00341AA4"/>
    <w:rsid w:val="00343416"/>
    <w:rsid w:val="0035058A"/>
    <w:rsid w:val="00350728"/>
    <w:rsid w:val="003558D7"/>
    <w:rsid w:val="003708E0"/>
    <w:rsid w:val="00373917"/>
    <w:rsid w:val="003740A1"/>
    <w:rsid w:val="00387919"/>
    <w:rsid w:val="0039720C"/>
    <w:rsid w:val="003B49BB"/>
    <w:rsid w:val="003D18F9"/>
    <w:rsid w:val="003D39AB"/>
    <w:rsid w:val="003F0489"/>
    <w:rsid w:val="003F4E1D"/>
    <w:rsid w:val="0040062D"/>
    <w:rsid w:val="004038A0"/>
    <w:rsid w:val="00411C36"/>
    <w:rsid w:val="00415F85"/>
    <w:rsid w:val="00421546"/>
    <w:rsid w:val="00424130"/>
    <w:rsid w:val="00426EB2"/>
    <w:rsid w:val="00450A3B"/>
    <w:rsid w:val="004620EE"/>
    <w:rsid w:val="00470EAA"/>
    <w:rsid w:val="00471F61"/>
    <w:rsid w:val="00476CF3"/>
    <w:rsid w:val="00477DA3"/>
    <w:rsid w:val="00482607"/>
    <w:rsid w:val="00485166"/>
    <w:rsid w:val="00485C38"/>
    <w:rsid w:val="00493AC5"/>
    <w:rsid w:val="004A224A"/>
    <w:rsid w:val="004B0BFB"/>
    <w:rsid w:val="004B4CFD"/>
    <w:rsid w:val="004C0F0E"/>
    <w:rsid w:val="004C5AEB"/>
    <w:rsid w:val="004C5D19"/>
    <w:rsid w:val="004C7558"/>
    <w:rsid w:val="004D2615"/>
    <w:rsid w:val="004D61F0"/>
    <w:rsid w:val="004F4752"/>
    <w:rsid w:val="00507267"/>
    <w:rsid w:val="00510F6C"/>
    <w:rsid w:val="00531D51"/>
    <w:rsid w:val="005562E4"/>
    <w:rsid w:val="005713A3"/>
    <w:rsid w:val="00572776"/>
    <w:rsid w:val="00584F7A"/>
    <w:rsid w:val="005864D8"/>
    <w:rsid w:val="005A08A5"/>
    <w:rsid w:val="005A3F44"/>
    <w:rsid w:val="005A60CC"/>
    <w:rsid w:val="005C50D8"/>
    <w:rsid w:val="005C6A63"/>
    <w:rsid w:val="005C7FED"/>
    <w:rsid w:val="005D2145"/>
    <w:rsid w:val="005D2C2E"/>
    <w:rsid w:val="005D4AB7"/>
    <w:rsid w:val="005E144D"/>
    <w:rsid w:val="005E4BFC"/>
    <w:rsid w:val="005F395C"/>
    <w:rsid w:val="005F5C02"/>
    <w:rsid w:val="00601F69"/>
    <w:rsid w:val="00602D8B"/>
    <w:rsid w:val="00606EA1"/>
    <w:rsid w:val="006154A9"/>
    <w:rsid w:val="00617E6B"/>
    <w:rsid w:val="0063098C"/>
    <w:rsid w:val="00647C7D"/>
    <w:rsid w:val="0065018F"/>
    <w:rsid w:val="00651F11"/>
    <w:rsid w:val="00653A61"/>
    <w:rsid w:val="0065513B"/>
    <w:rsid w:val="0065578E"/>
    <w:rsid w:val="006639C4"/>
    <w:rsid w:val="00684F79"/>
    <w:rsid w:val="0068690E"/>
    <w:rsid w:val="00693666"/>
    <w:rsid w:val="00694D21"/>
    <w:rsid w:val="006A64DE"/>
    <w:rsid w:val="006B4111"/>
    <w:rsid w:val="006B68CB"/>
    <w:rsid w:val="006C1A8A"/>
    <w:rsid w:val="006E7701"/>
    <w:rsid w:val="00703A96"/>
    <w:rsid w:val="00726AC2"/>
    <w:rsid w:val="00751168"/>
    <w:rsid w:val="00763405"/>
    <w:rsid w:val="00774E6C"/>
    <w:rsid w:val="007765C5"/>
    <w:rsid w:val="00783404"/>
    <w:rsid w:val="00783C29"/>
    <w:rsid w:val="007904BF"/>
    <w:rsid w:val="007961B1"/>
    <w:rsid w:val="007A36A5"/>
    <w:rsid w:val="007A6923"/>
    <w:rsid w:val="007C24E8"/>
    <w:rsid w:val="007C5A98"/>
    <w:rsid w:val="007C5CD7"/>
    <w:rsid w:val="007C7FAE"/>
    <w:rsid w:val="0080133E"/>
    <w:rsid w:val="00806F72"/>
    <w:rsid w:val="00807BDE"/>
    <w:rsid w:val="008175C0"/>
    <w:rsid w:val="0082337E"/>
    <w:rsid w:val="00824A7B"/>
    <w:rsid w:val="00830A46"/>
    <w:rsid w:val="008341E9"/>
    <w:rsid w:val="0084073B"/>
    <w:rsid w:val="00842FCB"/>
    <w:rsid w:val="00843B74"/>
    <w:rsid w:val="008511CE"/>
    <w:rsid w:val="00866916"/>
    <w:rsid w:val="008736EC"/>
    <w:rsid w:val="00874911"/>
    <w:rsid w:val="00874B89"/>
    <w:rsid w:val="008866AB"/>
    <w:rsid w:val="0089007D"/>
    <w:rsid w:val="008902F8"/>
    <w:rsid w:val="008923EE"/>
    <w:rsid w:val="0089242A"/>
    <w:rsid w:val="008955DB"/>
    <w:rsid w:val="008D64EE"/>
    <w:rsid w:val="008E0747"/>
    <w:rsid w:val="008E3557"/>
    <w:rsid w:val="008E4151"/>
    <w:rsid w:val="008F159B"/>
    <w:rsid w:val="008F407C"/>
    <w:rsid w:val="00900EA0"/>
    <w:rsid w:val="009041DD"/>
    <w:rsid w:val="00911CCA"/>
    <w:rsid w:val="00914CB7"/>
    <w:rsid w:val="009162E4"/>
    <w:rsid w:val="00916DA4"/>
    <w:rsid w:val="00920A12"/>
    <w:rsid w:val="00924472"/>
    <w:rsid w:val="00925006"/>
    <w:rsid w:val="00927D67"/>
    <w:rsid w:val="00930368"/>
    <w:rsid w:val="00931063"/>
    <w:rsid w:val="0093170B"/>
    <w:rsid w:val="0093347F"/>
    <w:rsid w:val="00943839"/>
    <w:rsid w:val="00945342"/>
    <w:rsid w:val="00955204"/>
    <w:rsid w:val="00960817"/>
    <w:rsid w:val="009659C0"/>
    <w:rsid w:val="009B28C5"/>
    <w:rsid w:val="009B74AC"/>
    <w:rsid w:val="009C07E7"/>
    <w:rsid w:val="009C156E"/>
    <w:rsid w:val="009C2303"/>
    <w:rsid w:val="009F39E0"/>
    <w:rsid w:val="009F3B18"/>
    <w:rsid w:val="00A0197E"/>
    <w:rsid w:val="00A113E3"/>
    <w:rsid w:val="00A17536"/>
    <w:rsid w:val="00A20D7E"/>
    <w:rsid w:val="00A35908"/>
    <w:rsid w:val="00A44D8E"/>
    <w:rsid w:val="00A51C8D"/>
    <w:rsid w:val="00A60E81"/>
    <w:rsid w:val="00A62BF0"/>
    <w:rsid w:val="00A648F2"/>
    <w:rsid w:val="00A6645A"/>
    <w:rsid w:val="00A71A76"/>
    <w:rsid w:val="00A7356A"/>
    <w:rsid w:val="00A930F5"/>
    <w:rsid w:val="00AA0B00"/>
    <w:rsid w:val="00AA1D77"/>
    <w:rsid w:val="00AA5437"/>
    <w:rsid w:val="00AB1DA8"/>
    <w:rsid w:val="00AC0A97"/>
    <w:rsid w:val="00AC3128"/>
    <w:rsid w:val="00AC4773"/>
    <w:rsid w:val="00AC6A9F"/>
    <w:rsid w:val="00AC7838"/>
    <w:rsid w:val="00AD22C6"/>
    <w:rsid w:val="00AD3D0E"/>
    <w:rsid w:val="00AD3FDF"/>
    <w:rsid w:val="00AD481C"/>
    <w:rsid w:val="00AE6F1C"/>
    <w:rsid w:val="00B06B1C"/>
    <w:rsid w:val="00B07FA3"/>
    <w:rsid w:val="00B13167"/>
    <w:rsid w:val="00B14644"/>
    <w:rsid w:val="00B236D1"/>
    <w:rsid w:val="00B26A42"/>
    <w:rsid w:val="00B74B1A"/>
    <w:rsid w:val="00B76CA6"/>
    <w:rsid w:val="00B81EB0"/>
    <w:rsid w:val="00B86137"/>
    <w:rsid w:val="00B97126"/>
    <w:rsid w:val="00BA1925"/>
    <w:rsid w:val="00BA5291"/>
    <w:rsid w:val="00BA5E17"/>
    <w:rsid w:val="00BB0EEA"/>
    <w:rsid w:val="00C00187"/>
    <w:rsid w:val="00C0444A"/>
    <w:rsid w:val="00C14AFD"/>
    <w:rsid w:val="00C15EB4"/>
    <w:rsid w:val="00C20AF5"/>
    <w:rsid w:val="00C22A16"/>
    <w:rsid w:val="00C27730"/>
    <w:rsid w:val="00C31A7C"/>
    <w:rsid w:val="00C32F3F"/>
    <w:rsid w:val="00C358D3"/>
    <w:rsid w:val="00C418B4"/>
    <w:rsid w:val="00C4512F"/>
    <w:rsid w:val="00C6172F"/>
    <w:rsid w:val="00C63D08"/>
    <w:rsid w:val="00C643F3"/>
    <w:rsid w:val="00C64F4F"/>
    <w:rsid w:val="00C95BA4"/>
    <w:rsid w:val="00CA1C4C"/>
    <w:rsid w:val="00CB17F9"/>
    <w:rsid w:val="00CB4FEC"/>
    <w:rsid w:val="00CB509A"/>
    <w:rsid w:val="00CC0FEF"/>
    <w:rsid w:val="00CC2A08"/>
    <w:rsid w:val="00CC4D44"/>
    <w:rsid w:val="00CC7A14"/>
    <w:rsid w:val="00CC7ADE"/>
    <w:rsid w:val="00CE0E27"/>
    <w:rsid w:val="00CF3374"/>
    <w:rsid w:val="00CF6896"/>
    <w:rsid w:val="00D20988"/>
    <w:rsid w:val="00D328A7"/>
    <w:rsid w:val="00D35BDC"/>
    <w:rsid w:val="00D400A0"/>
    <w:rsid w:val="00D42EE5"/>
    <w:rsid w:val="00D45CC4"/>
    <w:rsid w:val="00D530C2"/>
    <w:rsid w:val="00D742AB"/>
    <w:rsid w:val="00D808AF"/>
    <w:rsid w:val="00D91B3A"/>
    <w:rsid w:val="00DA3BCC"/>
    <w:rsid w:val="00DA4275"/>
    <w:rsid w:val="00DB2EA1"/>
    <w:rsid w:val="00DC2152"/>
    <w:rsid w:val="00DC34D3"/>
    <w:rsid w:val="00DE06A5"/>
    <w:rsid w:val="00E01E96"/>
    <w:rsid w:val="00E40C82"/>
    <w:rsid w:val="00E4277B"/>
    <w:rsid w:val="00E46C9D"/>
    <w:rsid w:val="00E5092B"/>
    <w:rsid w:val="00E622D1"/>
    <w:rsid w:val="00E627FA"/>
    <w:rsid w:val="00E62DD0"/>
    <w:rsid w:val="00E70E63"/>
    <w:rsid w:val="00E7128F"/>
    <w:rsid w:val="00E77081"/>
    <w:rsid w:val="00E83154"/>
    <w:rsid w:val="00E833B3"/>
    <w:rsid w:val="00E84DBA"/>
    <w:rsid w:val="00E92502"/>
    <w:rsid w:val="00EA397A"/>
    <w:rsid w:val="00EA3CE7"/>
    <w:rsid w:val="00EC7780"/>
    <w:rsid w:val="00EC7C5F"/>
    <w:rsid w:val="00ED0442"/>
    <w:rsid w:val="00EE37F0"/>
    <w:rsid w:val="00EF4E6B"/>
    <w:rsid w:val="00F042ED"/>
    <w:rsid w:val="00F0715A"/>
    <w:rsid w:val="00F13EEE"/>
    <w:rsid w:val="00F15CA8"/>
    <w:rsid w:val="00F233B2"/>
    <w:rsid w:val="00F269EF"/>
    <w:rsid w:val="00F33350"/>
    <w:rsid w:val="00F34065"/>
    <w:rsid w:val="00F36BC0"/>
    <w:rsid w:val="00F52668"/>
    <w:rsid w:val="00F55C2E"/>
    <w:rsid w:val="00F743AE"/>
    <w:rsid w:val="00F82D08"/>
    <w:rsid w:val="00F8693B"/>
    <w:rsid w:val="00F92AD0"/>
    <w:rsid w:val="00F96E51"/>
    <w:rsid w:val="00FA3A0D"/>
    <w:rsid w:val="00FB7F09"/>
    <w:rsid w:val="00FD0186"/>
    <w:rsid w:val="00FD6996"/>
    <w:rsid w:val="00FE1C1C"/>
    <w:rsid w:val="00FE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41A0"/>
  <w15:docId w15:val="{00447E54-C587-4777-9EE3-D508D80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E4B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l-GR"/>
    </w:rPr>
  </w:style>
  <w:style w:type="paragraph" w:styleId="2">
    <w:name w:val="heading 2"/>
    <w:basedOn w:val="a"/>
    <w:next w:val="a"/>
    <w:link w:val="2Char"/>
    <w:uiPriority w:val="9"/>
    <w:unhideWhenUsed/>
    <w:qFormat/>
    <w:rsid w:val="005E4BF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l-GR"/>
    </w:rPr>
  </w:style>
  <w:style w:type="paragraph" w:styleId="3">
    <w:name w:val="heading 3"/>
    <w:basedOn w:val="a"/>
    <w:next w:val="a"/>
    <w:link w:val="3Char"/>
    <w:uiPriority w:val="9"/>
    <w:unhideWhenUsed/>
    <w:qFormat/>
    <w:rsid w:val="001279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36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269EF"/>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ListParagraph1">
    <w:name w:val="List Paragraph1"/>
    <w:basedOn w:val="a"/>
    <w:rsid w:val="00AD3FDF"/>
    <w:pPr>
      <w:ind w:left="720"/>
      <w:contextualSpacing/>
    </w:pPr>
    <w:rPr>
      <w:rFonts w:ascii="Calibri" w:eastAsia="Times New Roman" w:hAnsi="Calibri" w:cs="Times New Roman"/>
      <w:lang w:val="el-GR"/>
    </w:rPr>
  </w:style>
  <w:style w:type="paragraph" w:customStyle="1" w:styleId="10">
    <w:name w:val="Παράγραφος λίστας1"/>
    <w:basedOn w:val="a"/>
    <w:uiPriority w:val="99"/>
    <w:qFormat/>
    <w:rsid w:val="00AD3FDF"/>
    <w:pPr>
      <w:ind w:left="720"/>
      <w:contextualSpacing/>
    </w:pPr>
    <w:rPr>
      <w:rFonts w:ascii="Calibri" w:eastAsia="Times New Roman" w:hAnsi="Calibri" w:cs="Times New Roman"/>
      <w:lang w:val="el-GR"/>
    </w:rPr>
  </w:style>
  <w:style w:type="paragraph" w:styleId="a5">
    <w:name w:val="Balloon Text"/>
    <w:basedOn w:val="a"/>
    <w:link w:val="Char"/>
    <w:uiPriority w:val="99"/>
    <w:semiHidden/>
    <w:unhideWhenUsed/>
    <w:rsid w:val="005A3F4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A3F44"/>
    <w:rPr>
      <w:rFonts w:ascii="Tahoma" w:hAnsi="Tahoma" w:cs="Tahoma"/>
      <w:sz w:val="16"/>
      <w:szCs w:val="16"/>
    </w:rPr>
  </w:style>
  <w:style w:type="paragraph" w:styleId="a6">
    <w:name w:val="header"/>
    <w:basedOn w:val="a"/>
    <w:link w:val="Char0"/>
    <w:uiPriority w:val="99"/>
    <w:unhideWhenUsed/>
    <w:rsid w:val="002C5668"/>
    <w:pPr>
      <w:tabs>
        <w:tab w:val="center" w:pos="4153"/>
        <w:tab w:val="right" w:pos="8306"/>
      </w:tabs>
      <w:spacing w:after="0" w:line="240" w:lineRule="auto"/>
    </w:pPr>
  </w:style>
  <w:style w:type="character" w:customStyle="1" w:styleId="Char0">
    <w:name w:val="Κεφαλίδα Char"/>
    <w:basedOn w:val="a0"/>
    <w:link w:val="a6"/>
    <w:uiPriority w:val="99"/>
    <w:rsid w:val="002C5668"/>
  </w:style>
  <w:style w:type="paragraph" w:styleId="a7">
    <w:name w:val="footer"/>
    <w:basedOn w:val="a"/>
    <w:link w:val="Char1"/>
    <w:uiPriority w:val="99"/>
    <w:unhideWhenUsed/>
    <w:rsid w:val="002C5668"/>
    <w:pPr>
      <w:tabs>
        <w:tab w:val="center" w:pos="4153"/>
        <w:tab w:val="right" w:pos="8306"/>
      </w:tabs>
      <w:spacing w:after="0" w:line="240" w:lineRule="auto"/>
    </w:pPr>
  </w:style>
  <w:style w:type="character" w:customStyle="1" w:styleId="Char1">
    <w:name w:val="Υποσέλιδο Char"/>
    <w:basedOn w:val="a0"/>
    <w:link w:val="a7"/>
    <w:uiPriority w:val="99"/>
    <w:rsid w:val="002C5668"/>
  </w:style>
  <w:style w:type="character" w:customStyle="1" w:styleId="1Char">
    <w:name w:val="Επικεφαλίδα 1 Char"/>
    <w:basedOn w:val="a0"/>
    <w:link w:val="1"/>
    <w:uiPriority w:val="9"/>
    <w:rsid w:val="005E4BFC"/>
    <w:rPr>
      <w:rFonts w:asciiTheme="majorHAnsi" w:eastAsiaTheme="majorEastAsia" w:hAnsiTheme="majorHAnsi" w:cstheme="majorBidi"/>
      <w:b/>
      <w:bCs/>
      <w:color w:val="365F91" w:themeColor="accent1" w:themeShade="BF"/>
      <w:sz w:val="28"/>
      <w:szCs w:val="28"/>
      <w:lang w:val="el-GR"/>
    </w:rPr>
  </w:style>
  <w:style w:type="character" w:customStyle="1" w:styleId="2Char">
    <w:name w:val="Επικεφαλίδα 2 Char"/>
    <w:basedOn w:val="a0"/>
    <w:link w:val="2"/>
    <w:rsid w:val="005E4BFC"/>
    <w:rPr>
      <w:rFonts w:asciiTheme="majorHAnsi" w:eastAsiaTheme="majorEastAsia" w:hAnsiTheme="majorHAnsi" w:cstheme="majorBidi"/>
      <w:b/>
      <w:bCs/>
      <w:color w:val="4F81BD" w:themeColor="accent1"/>
      <w:sz w:val="26"/>
      <w:szCs w:val="26"/>
      <w:lang w:val="el-GR"/>
    </w:rPr>
  </w:style>
  <w:style w:type="character" w:styleId="-">
    <w:name w:val="Hyperlink"/>
    <w:basedOn w:val="a0"/>
    <w:uiPriority w:val="99"/>
    <w:unhideWhenUsed/>
    <w:rsid w:val="00D400A0"/>
    <w:rPr>
      <w:color w:val="0000FF" w:themeColor="hyperlink"/>
      <w:u w:val="single"/>
    </w:rPr>
  </w:style>
  <w:style w:type="character" w:customStyle="1" w:styleId="3Char">
    <w:name w:val="Επικεφαλίδα 3 Char"/>
    <w:basedOn w:val="a0"/>
    <w:link w:val="3"/>
    <w:uiPriority w:val="9"/>
    <w:rsid w:val="00127910"/>
    <w:rPr>
      <w:rFonts w:asciiTheme="majorHAnsi" w:eastAsiaTheme="majorEastAsia" w:hAnsiTheme="majorHAnsi" w:cstheme="majorBidi"/>
      <w:b/>
      <w:bCs/>
      <w:color w:val="4F81BD" w:themeColor="accent1"/>
    </w:rPr>
  </w:style>
  <w:style w:type="paragraph" w:styleId="a8">
    <w:name w:val="No Spacing"/>
    <w:link w:val="Char2"/>
    <w:uiPriority w:val="1"/>
    <w:qFormat/>
    <w:rsid w:val="00127910"/>
    <w:pPr>
      <w:spacing w:after="0" w:line="240" w:lineRule="auto"/>
    </w:pPr>
    <w:rPr>
      <w:rFonts w:ascii="Calibri" w:eastAsia="Calibri" w:hAnsi="Calibri" w:cs="Times New Roman"/>
      <w:lang w:val="el-GR" w:eastAsia="el-GR"/>
    </w:rPr>
  </w:style>
  <w:style w:type="character" w:customStyle="1" w:styleId="Char2">
    <w:name w:val="Χωρίς διάστιχο Char"/>
    <w:link w:val="a8"/>
    <w:uiPriority w:val="1"/>
    <w:locked/>
    <w:rsid w:val="00127910"/>
    <w:rPr>
      <w:rFonts w:ascii="Calibri" w:eastAsia="Calibri" w:hAnsi="Calibri" w:cs="Times New Roman"/>
      <w:lang w:val="el-GR" w:eastAsia="el-GR"/>
    </w:rPr>
  </w:style>
  <w:style w:type="character" w:styleId="a9">
    <w:name w:val="Strong"/>
    <w:basedOn w:val="a0"/>
    <w:uiPriority w:val="22"/>
    <w:qFormat/>
    <w:rsid w:val="00127910"/>
    <w:rPr>
      <w:b/>
      <w:bCs/>
    </w:rPr>
  </w:style>
  <w:style w:type="character" w:styleId="aa">
    <w:name w:val="Intense Emphasis"/>
    <w:basedOn w:val="a0"/>
    <w:uiPriority w:val="21"/>
    <w:qFormat/>
    <w:rsid w:val="00127910"/>
    <w:rPr>
      <w:b/>
      <w:bCs/>
      <w:i/>
      <w:iCs/>
      <w:color w:val="4F81BD" w:themeColor="accent1"/>
    </w:rPr>
  </w:style>
  <w:style w:type="character" w:styleId="ab">
    <w:name w:val="Subtle Emphasis"/>
    <w:basedOn w:val="a0"/>
    <w:uiPriority w:val="19"/>
    <w:qFormat/>
    <w:rsid w:val="00127910"/>
    <w:rPr>
      <w:i/>
      <w:iCs/>
      <w:color w:val="808080" w:themeColor="text1" w:themeTint="7F"/>
    </w:rPr>
  </w:style>
  <w:style w:type="character" w:customStyle="1" w:styleId="4Char">
    <w:name w:val="Επικεφαλίδα 4 Char"/>
    <w:basedOn w:val="a0"/>
    <w:link w:val="4"/>
    <w:uiPriority w:val="9"/>
    <w:rsid w:val="007A36A5"/>
    <w:rPr>
      <w:rFonts w:asciiTheme="majorHAnsi" w:eastAsiaTheme="majorEastAsia" w:hAnsiTheme="majorHAnsi" w:cstheme="majorBidi"/>
      <w:b/>
      <w:bCs/>
      <w:i/>
      <w:iCs/>
      <w:color w:val="4F81BD" w:themeColor="accent1"/>
    </w:rPr>
  </w:style>
  <w:style w:type="paragraph" w:styleId="ac">
    <w:name w:val="TOC Heading"/>
    <w:basedOn w:val="1"/>
    <w:next w:val="a"/>
    <w:uiPriority w:val="39"/>
    <w:semiHidden/>
    <w:unhideWhenUsed/>
    <w:qFormat/>
    <w:rsid w:val="00DC34D3"/>
    <w:pPr>
      <w:spacing w:line="276" w:lineRule="auto"/>
      <w:outlineLvl w:val="9"/>
    </w:pPr>
    <w:rPr>
      <w:lang w:val="en-US" w:eastAsia="ja-JP"/>
    </w:rPr>
  </w:style>
  <w:style w:type="paragraph" w:styleId="20">
    <w:name w:val="toc 2"/>
    <w:basedOn w:val="a"/>
    <w:next w:val="a"/>
    <w:autoRedefine/>
    <w:uiPriority w:val="39"/>
    <w:unhideWhenUsed/>
    <w:rsid w:val="00DC34D3"/>
    <w:pPr>
      <w:spacing w:after="100"/>
      <w:ind w:left="220"/>
    </w:pPr>
  </w:style>
  <w:style w:type="character" w:styleId="ad">
    <w:name w:val="Unresolved Mention"/>
    <w:basedOn w:val="a0"/>
    <w:uiPriority w:val="99"/>
    <w:semiHidden/>
    <w:unhideWhenUsed/>
    <w:rsid w:val="008D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7598">
      <w:bodyDiv w:val="1"/>
      <w:marLeft w:val="0"/>
      <w:marRight w:val="0"/>
      <w:marTop w:val="0"/>
      <w:marBottom w:val="0"/>
      <w:divBdr>
        <w:top w:val="none" w:sz="0" w:space="0" w:color="auto"/>
        <w:left w:val="none" w:sz="0" w:space="0" w:color="auto"/>
        <w:bottom w:val="none" w:sz="0" w:space="0" w:color="auto"/>
        <w:right w:val="none" w:sz="0" w:space="0" w:color="auto"/>
      </w:divBdr>
    </w:div>
    <w:div w:id="435058423">
      <w:bodyDiv w:val="1"/>
      <w:marLeft w:val="0"/>
      <w:marRight w:val="0"/>
      <w:marTop w:val="0"/>
      <w:marBottom w:val="0"/>
      <w:divBdr>
        <w:top w:val="none" w:sz="0" w:space="0" w:color="auto"/>
        <w:left w:val="none" w:sz="0" w:space="0" w:color="auto"/>
        <w:bottom w:val="none" w:sz="0" w:space="0" w:color="auto"/>
        <w:right w:val="none" w:sz="0" w:space="0" w:color="auto"/>
      </w:divBdr>
    </w:div>
    <w:div w:id="990407212">
      <w:bodyDiv w:val="1"/>
      <w:marLeft w:val="0"/>
      <w:marRight w:val="0"/>
      <w:marTop w:val="0"/>
      <w:marBottom w:val="0"/>
      <w:divBdr>
        <w:top w:val="none" w:sz="0" w:space="0" w:color="auto"/>
        <w:left w:val="none" w:sz="0" w:space="0" w:color="auto"/>
        <w:bottom w:val="none" w:sz="0" w:space="0" w:color="auto"/>
        <w:right w:val="none" w:sz="0" w:space="0" w:color="auto"/>
      </w:divBdr>
    </w:div>
    <w:div w:id="1221284353">
      <w:bodyDiv w:val="1"/>
      <w:marLeft w:val="0"/>
      <w:marRight w:val="0"/>
      <w:marTop w:val="0"/>
      <w:marBottom w:val="0"/>
      <w:divBdr>
        <w:top w:val="none" w:sz="0" w:space="0" w:color="auto"/>
        <w:left w:val="none" w:sz="0" w:space="0" w:color="auto"/>
        <w:bottom w:val="none" w:sz="0" w:space="0" w:color="auto"/>
        <w:right w:val="none" w:sz="0" w:space="0" w:color="auto"/>
      </w:divBdr>
    </w:div>
    <w:div w:id="1636373013">
      <w:bodyDiv w:val="1"/>
      <w:marLeft w:val="0"/>
      <w:marRight w:val="0"/>
      <w:marTop w:val="0"/>
      <w:marBottom w:val="0"/>
      <w:divBdr>
        <w:top w:val="none" w:sz="0" w:space="0" w:color="auto"/>
        <w:left w:val="none" w:sz="0" w:space="0" w:color="auto"/>
        <w:bottom w:val="none" w:sz="0" w:space="0" w:color="auto"/>
        <w:right w:val="none" w:sz="0" w:space="0" w:color="auto"/>
      </w:divBdr>
    </w:div>
    <w:div w:id="16622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m.aueb.gr/perigrafi-mathimat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amoulis.gr/SearchShop2.aspx?TableLookupStr=295@~747493" TargetMode="External"/><Relationship Id="rId4" Type="http://schemas.openxmlformats.org/officeDocument/2006/relationships/settings" Target="settings.xml"/><Relationship Id="rId9" Type="http://schemas.openxmlformats.org/officeDocument/2006/relationships/hyperlink" Target="https://www.stamoulis.gr/%CE%94%CE%97%CE%9C%CE%97%CE%A4%CE%A1%CE%99%CE%91%CE%94%CE%97%CE%A3-%CE%91%CE%9D%CE%A4%CE%A9%CE%9D%CE%97%CE%A3_au-74873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BB6C-1111-4568-B477-22D6B3F6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Dimitris Kardaras</cp:lastModifiedBy>
  <cp:revision>43</cp:revision>
  <cp:lastPrinted>2022-10-18T11:54:00Z</cp:lastPrinted>
  <dcterms:created xsi:type="dcterms:W3CDTF">2022-10-20T10:22:00Z</dcterms:created>
  <dcterms:modified xsi:type="dcterms:W3CDTF">2023-10-16T11:23:00Z</dcterms:modified>
</cp:coreProperties>
</file>