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F5CD"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 xml:space="preserve">ΚΑΤΑΣΤΑΣΗ ΤΑΜΕΙΑΚΩΝ ΡΟΩΝ </w:t>
      </w:r>
    </w:p>
    <w:p w14:paraId="48968BBE" w14:textId="77777777" w:rsidR="008E1519" w:rsidRPr="008E1519" w:rsidRDefault="008E1519" w:rsidP="008E1519">
      <w:pPr>
        <w:spacing w:after="12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Η παροχή πληροφόρησης σχετικά με τις ταμιακές ροές μιας οικονομικής οντότητας βοηθά τους χρήστες των οικονομικών καταστάσεων να εκτιμήσουν τόσο τη δυνατότητα της οντότητας να δημιουργεί ταμιακά διαθέσιμα όσο και ανάγκες της να χρησιμοποιεί αυτές τις ταμιακές ροές. Ο όρος ταμειακές ροές αναφέρεται στις εισροές και εκροές ρευστών και ρευστών ισοδύναμων. Ρευστά είναι τα μετρητά στο ταμείο της οικονομικής μονάδας καθώς και οι καταθέσεις της σε τραπεζικούς λογαριασμούς όψεως και ταμιευτηρίου. Ρευστά ισοδύναμα είναι βραχυχρόνιες επενδύσεις, μεγάλου βαθμού ρευστότητας που είναι άμεσα μετατρέψιμα σε γνωστό ποσό ρευστών και που υπόκεινται σε ασήμαντο κίνδυνο μεταβολής της αξίας.</w:t>
      </w:r>
    </w:p>
    <w:p w14:paraId="527BE2CC" w14:textId="77777777" w:rsidR="008E1519" w:rsidRPr="008E1519" w:rsidRDefault="008E1519" w:rsidP="008E1519">
      <w:pPr>
        <w:spacing w:after="12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Η </w:t>
      </w:r>
      <w:bookmarkStart w:id="0" w:name="_Hlk112478914"/>
      <w:r w:rsidRPr="008E1519">
        <w:rPr>
          <w:rFonts w:ascii="Times New Roman" w:eastAsia="Times New Roman" w:hAnsi="Times New Roman" w:cs="Times New Roman"/>
          <w:kern w:val="0"/>
          <w:sz w:val="24"/>
          <w:szCs w:val="24"/>
          <w14:ligatures w14:val="none"/>
        </w:rPr>
        <w:t xml:space="preserve">Κατάσταση Ταμιακών Ροών </w:t>
      </w:r>
      <w:bookmarkEnd w:id="0"/>
      <w:r w:rsidRPr="008E1519">
        <w:rPr>
          <w:rFonts w:ascii="Times New Roman" w:eastAsia="Times New Roman" w:hAnsi="Times New Roman" w:cs="Times New Roman"/>
          <w:kern w:val="0"/>
          <w:sz w:val="24"/>
          <w:szCs w:val="24"/>
          <w14:ligatures w14:val="none"/>
        </w:rPr>
        <w:t>χρησιμοποιουμένη σε συνδυασμό με τις υπόλοιπες λογιστικές καταστάσεις, παρέχει πληροφορίες που επιτρέπουν στους χρήστες των οικονομικών καταστάσεων να εκτιμήσουν τη δυνατότητα μιας οικονομικής οντότητας να επηρεάζει τα ποσά και το χρόνο των ταμιακών ροών ούτως ώστε  να τις προσαρμόζει στις μεταβαλλόμενες οικονομικές των συνθήκες εντός των οποίων δραστηριοποιείται. Πληροφόρηση σχετικά με τις ταμιακές ροές προηγουμένων χρήσεων χρησιμοποιείται ως ένδειξη σχετικά με το ποσό, το χρόνο και τη βεβαιότητα των μελλοντικών ταμιακών ροών. Επιπλέον η σχετική πληροφόρηση βοηθά στην εξέταση της σχέσης μεταξύ της κερδοφορίας και των καθαρών ταμιακών ροών.</w:t>
      </w:r>
    </w:p>
    <w:p w14:paraId="75B87FBA"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Οι λογιστικοί κανόνες ορίζουν ότι η κατάσταση ταμειακών ροών θα πρέπει να παρουσιάζει τις ταμειακές ροές μιας χρήσεως ομαδοποιημένες στις παρακάτω κατηγορίες δραστηριοτήτων: λειτουργικές, επενδυτικές και χρηματοδοτικές δραστηριότητες.</w:t>
      </w:r>
    </w:p>
    <w:p w14:paraId="4208F7AF"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p>
    <w:p w14:paraId="6D12CAD0"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Λειτουργικές Δραστηριότητες</w:t>
      </w:r>
    </w:p>
    <w:p w14:paraId="04FB9064"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 xml:space="preserve">Σε αυτή την κατηγορία κατατάσσονται οι δραστηριότητες που κατ’ εξοχή δημιουργούν έσοδα καθώς και όλες οι δραστηριότητες που δεν είναι χρηματοδοτικές ή επενδυτικές. </w:t>
      </w:r>
      <w:bookmarkStart w:id="1" w:name="_Hlk112225579"/>
      <w:r w:rsidRPr="008E1519">
        <w:rPr>
          <w:rFonts w:ascii="Times New Roman" w:eastAsia="Times New Roman" w:hAnsi="Times New Roman" w:cs="Times New Roman"/>
          <w:kern w:val="0"/>
          <w:sz w:val="24"/>
          <w:szCs w:val="24"/>
          <w14:ligatures w14:val="none"/>
        </w:rPr>
        <w:t xml:space="preserve">Συνήθεις ταμειακές ροές που συνδέονται με τις λειτουργικές δραστηριότητες κάποιας οικονομικής μονάδας είναι:  </w:t>
      </w:r>
      <w:bookmarkEnd w:id="1"/>
    </w:p>
    <w:p w14:paraId="41DF0580"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πωλήσεις αγαθών και παροχή υπηρεσιών.</w:t>
      </w:r>
    </w:p>
    <w:p w14:paraId="23E2C9AE"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σε προμηθευτές αγαθών και υπηρεσιών.</w:t>
      </w:r>
    </w:p>
    <w:p w14:paraId="4E5FEB4E"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για λογαριασμό των εργαζομένων.</w:t>
      </w:r>
    </w:p>
    <w:p w14:paraId="50D2FA08"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lastRenderedPageBreak/>
        <w:t>- Πληρωμές ή Επιστροφές φόρων εισοδήματος, εκτός εάν μπορούν να συσχετισθούν με συγκεκριμένες επενδυτικές και χρηματοδοτικές δραστηριότητες.</w:t>
      </w:r>
    </w:p>
    <w:p w14:paraId="48CEF7EC"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p>
    <w:p w14:paraId="4709EB9B"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Επενδυτικές Δραστηριότητες</w:t>
      </w:r>
    </w:p>
    <w:p w14:paraId="62A06F1A"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Σε αυτή την κατηγορία κατατάσσονται οι δραστηριότητες που συνδέονται με την απόκτηση και διάθεση στοιχείων του μη-</w:t>
      </w:r>
      <w:proofErr w:type="spellStart"/>
      <w:r w:rsidRPr="008E1519">
        <w:rPr>
          <w:rFonts w:ascii="Times New Roman" w:eastAsia="Times New Roman" w:hAnsi="Times New Roman" w:cs="Times New Roman"/>
          <w:kern w:val="0"/>
          <w:sz w:val="24"/>
          <w:szCs w:val="24"/>
          <w14:ligatures w14:val="none"/>
        </w:rPr>
        <w:t>κυκλοφορούντος</w:t>
      </w:r>
      <w:proofErr w:type="spellEnd"/>
      <w:r w:rsidRPr="008E1519">
        <w:rPr>
          <w:rFonts w:ascii="Times New Roman" w:eastAsia="Times New Roman" w:hAnsi="Times New Roman" w:cs="Times New Roman"/>
          <w:kern w:val="0"/>
          <w:sz w:val="24"/>
          <w:szCs w:val="24"/>
          <w14:ligatures w14:val="none"/>
        </w:rPr>
        <w:t xml:space="preserve"> (παγίου) ενεργητικού και λοιπών επενδύσεων. Συνήθεις ταμιακές ροές που συνδέονται με τις επενδυτικές δραστηριότητες κάποιας οικονομικής μονάδας είναι:  </w:t>
      </w:r>
    </w:p>
    <w:p w14:paraId="3FD31176"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 Πληρωμές για την απόκτηση ενσώματων και ασώματων παγίων, για κόστη ανάπτυξης προϊόντος και για </w:t>
      </w:r>
      <w:proofErr w:type="spellStart"/>
      <w:r w:rsidRPr="008E1519">
        <w:rPr>
          <w:rFonts w:ascii="Times New Roman" w:eastAsia="Times New Roman" w:hAnsi="Times New Roman" w:cs="Times New Roman"/>
          <w:kern w:val="0"/>
          <w:sz w:val="24"/>
          <w:szCs w:val="24"/>
          <w14:ligatures w14:val="none"/>
        </w:rPr>
        <w:t>ιδιοκατασκευές</w:t>
      </w:r>
      <w:proofErr w:type="spellEnd"/>
      <w:r w:rsidRPr="008E1519">
        <w:rPr>
          <w:rFonts w:ascii="Times New Roman" w:eastAsia="Times New Roman" w:hAnsi="Times New Roman" w:cs="Times New Roman"/>
          <w:kern w:val="0"/>
          <w:sz w:val="24"/>
          <w:szCs w:val="24"/>
          <w14:ligatures w14:val="none"/>
        </w:rPr>
        <w:t xml:space="preserve"> παγίων.</w:t>
      </w:r>
    </w:p>
    <w:p w14:paraId="1F51AD9E"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πωλήσεις παγίων.</w:t>
      </w:r>
    </w:p>
    <w:p w14:paraId="1B7E4065"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για απόκτηση συμμετοχών και χρεογράφων και για συμμετοχή σε κοινοπραξίες.</w:t>
      </w:r>
    </w:p>
    <w:p w14:paraId="55792CCB"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πώληση συμμετοχών και χρεογράφων και συμμετοχών σε κοινοπραξίες.</w:t>
      </w:r>
    </w:p>
    <w:p w14:paraId="24B85A3D"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Προκαταβολές για αγορά μίας επένδυσης.</w:t>
      </w:r>
    </w:p>
    <w:p w14:paraId="4F6A9E9D"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Είσπραξη τόκων από επενδύσεις και δάνεια.</w:t>
      </w:r>
    </w:p>
    <w:p w14:paraId="4853DFAD"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 - Εισπράξεις μερισμάτων από επενδύσεις. </w:t>
      </w:r>
    </w:p>
    <w:p w14:paraId="54B8C63D" w14:textId="77777777" w:rsidR="008E1519" w:rsidRPr="008E1519" w:rsidRDefault="008E1519" w:rsidP="008E1519">
      <w:pPr>
        <w:spacing w:after="0" w:line="240" w:lineRule="auto"/>
        <w:jc w:val="both"/>
        <w:rPr>
          <w:rFonts w:ascii="Times New Roman" w:eastAsia="Times New Roman" w:hAnsi="Times New Roman" w:cs="Times New Roman"/>
          <w:kern w:val="0"/>
          <w:sz w:val="24"/>
          <w:szCs w:val="24"/>
          <w14:ligatures w14:val="none"/>
        </w:rPr>
      </w:pPr>
    </w:p>
    <w:p w14:paraId="4F99FC8F" w14:textId="77777777" w:rsidR="008E1519" w:rsidRPr="008E1519" w:rsidRDefault="008E1519" w:rsidP="008E1519">
      <w:pPr>
        <w:spacing w:after="0" w:line="24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Χρηματοδοτικές Δραστηριότητες</w:t>
      </w:r>
    </w:p>
    <w:p w14:paraId="617AD117"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 xml:space="preserve">Σε αυτή την κατηγορία κατατάσσονται οι δραστηριότητες που καταλήγουν σε μεταβολή στο μέγεθος και τη σύνθεση των ιδίων κεφαλαίων και των δανειακών κεφαλαίων της επιχείρησης. Συνήθεις ταμιακές ροές που συνδέονται με τις χρηματοδοτικές δραστηριότητες κάποιας οικονομικής μονάδας είναι:  </w:t>
      </w:r>
    </w:p>
    <w:p w14:paraId="3FB442B6"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έκδοση μετοχών.</w:t>
      </w:r>
    </w:p>
    <w:p w14:paraId="0170146A"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στους μετόχους για αγορά ή μείωση του μετοχικού κεφαλαίου.</w:t>
      </w:r>
    </w:p>
    <w:p w14:paraId="43CBE73F"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Εισπράξεις από έκδοση τραπεζικών δανείων, ομολογιών κλπ.</w:t>
      </w:r>
    </w:p>
    <w:p w14:paraId="00733355"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χρεολυσίων τραπεζικών ή ομολογιακών δανείων.</w:t>
      </w:r>
    </w:p>
    <w:p w14:paraId="5E8501D8"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Πληρωμές χρεολυσίων σε εταιρεία χρηματοδοτικής μίσθωσης.</w:t>
      </w:r>
    </w:p>
    <w:p w14:paraId="2FA49DA1"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Οι ταμειακές ροές από τόκους ομαδοποιούνται ως ταμειακές ροές από λειτουργικές ή επενδυτικές ή χρηματοδοτικές δραστηριότητες, ανάλογα με την περίπτωση. Οι πληρωμές μερισμάτων συνήθως κατατάσσονται στη χρηματοδοτική δραστηριότητα. Οι εισπράξεις από μερίσματα μπορούν να ομαδοποιηθούν στις λειτουργικές δραστηριότητες επειδή επηρεάζουν το λειτουργικό αποτέλεσμα της χρήσεως. </w:t>
      </w:r>
      <w:r w:rsidRPr="008E1519">
        <w:rPr>
          <w:rFonts w:ascii="Times New Roman" w:eastAsia="Times New Roman" w:hAnsi="Times New Roman" w:cs="Times New Roman"/>
          <w:kern w:val="0"/>
          <w:sz w:val="24"/>
          <w:szCs w:val="24"/>
          <w14:ligatures w14:val="none"/>
        </w:rPr>
        <w:lastRenderedPageBreak/>
        <w:t>Εναλλακτικά, μπορούν να χαρακτηρισθούν ως επενδυτικές δραστηριότητες επειδή επηρεάζουν την αποδοτικότητα των επενδύσεων.</w:t>
      </w:r>
    </w:p>
    <w:p w14:paraId="593FE67B"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p>
    <w:p w14:paraId="0379D0FB"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 xml:space="preserve">Κατάρτιση Κατάστασης Ταμειακών Ροών </w:t>
      </w:r>
    </w:p>
    <w:p w14:paraId="7352EDEB" w14:textId="77777777" w:rsidR="008E1519" w:rsidRPr="008E1519" w:rsidRDefault="008E1519" w:rsidP="008E1519">
      <w:pPr>
        <w:spacing w:after="0" w:line="360" w:lineRule="auto"/>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 xml:space="preserve">Η </w:t>
      </w:r>
      <w:bookmarkStart w:id="2" w:name="_Hlk112480896"/>
      <w:r w:rsidRPr="008E1519">
        <w:rPr>
          <w:rFonts w:ascii="Times New Roman" w:eastAsia="Times New Roman" w:hAnsi="Times New Roman" w:cs="Times New Roman"/>
          <w:bCs/>
          <w:kern w:val="0"/>
          <w:sz w:val="24"/>
          <w:szCs w:val="24"/>
          <w14:ligatures w14:val="none"/>
        </w:rPr>
        <w:t xml:space="preserve">Κατάσταση Ταμιακών Ροών </w:t>
      </w:r>
      <w:bookmarkEnd w:id="2"/>
      <w:r w:rsidRPr="008E1519">
        <w:rPr>
          <w:rFonts w:ascii="Times New Roman" w:eastAsia="Times New Roman" w:hAnsi="Times New Roman" w:cs="Times New Roman"/>
          <w:bCs/>
          <w:kern w:val="0"/>
          <w:sz w:val="24"/>
          <w:szCs w:val="24"/>
          <w14:ligatures w14:val="none"/>
        </w:rPr>
        <w:t xml:space="preserve">μπορεί να καταρτιστεί εφαρμόζοντας είτε την </w:t>
      </w:r>
      <w:r w:rsidRPr="008E1519">
        <w:rPr>
          <w:rFonts w:ascii="Times New Roman" w:eastAsia="Times New Roman" w:hAnsi="Times New Roman" w:cs="Times New Roman"/>
          <w:b/>
          <w:kern w:val="0"/>
          <w:sz w:val="24"/>
          <w:szCs w:val="24"/>
          <w14:ligatures w14:val="none"/>
        </w:rPr>
        <w:t>άμεση</w:t>
      </w:r>
      <w:r w:rsidRPr="008E1519">
        <w:rPr>
          <w:rFonts w:ascii="Times New Roman" w:eastAsia="Times New Roman" w:hAnsi="Times New Roman" w:cs="Times New Roman"/>
          <w:bCs/>
          <w:kern w:val="0"/>
          <w:sz w:val="24"/>
          <w:szCs w:val="24"/>
          <w14:ligatures w14:val="none"/>
        </w:rPr>
        <w:t xml:space="preserve"> μέθοδο είτε την </w:t>
      </w:r>
      <w:r w:rsidRPr="008E1519">
        <w:rPr>
          <w:rFonts w:ascii="Times New Roman" w:eastAsia="Times New Roman" w:hAnsi="Times New Roman" w:cs="Times New Roman"/>
          <w:b/>
          <w:kern w:val="0"/>
          <w:sz w:val="24"/>
          <w:szCs w:val="24"/>
          <w14:ligatures w14:val="none"/>
        </w:rPr>
        <w:t>έμμεση</w:t>
      </w:r>
      <w:r w:rsidRPr="008E1519">
        <w:rPr>
          <w:rFonts w:ascii="Times New Roman" w:eastAsia="Times New Roman" w:hAnsi="Times New Roman" w:cs="Times New Roman"/>
          <w:bCs/>
          <w:kern w:val="0"/>
          <w:sz w:val="24"/>
          <w:szCs w:val="24"/>
          <w14:ligatures w14:val="none"/>
        </w:rPr>
        <w:t xml:space="preserve"> μέθοδο. Οι δύο μέθοδοί διαφέρουν ως προς τον τρόπο παρουσίασης των ταμειακών ροών από λειτουργικές δραστηριότητες. Ο τρόπος παρουσίασης των ταμειακών ροών από επενδυτικές και χρηματοδοτικές δραστηριότητες δεν διαφέρει μεταξύ των δυο μεθόδων. </w:t>
      </w:r>
    </w:p>
    <w:p w14:paraId="4F7E4E2D" w14:textId="77777777" w:rsidR="008E1519" w:rsidRPr="008E1519" w:rsidRDefault="008E1519" w:rsidP="008E1519">
      <w:pPr>
        <w:spacing w:after="0" w:line="360" w:lineRule="auto"/>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Σύμφωνα με την άμεση μέθοδο εμφανίζονται απ’ ευθείας (άμεσα) οι εισπράξεις από πελάτες καθώς και οι πληρωμές προς προμηθευτές, εργαζόμενους κλπ. Σύμφωνα με την έμμεση μέθοδο οι ταμειακές ροές από λειτουργικές δραστηριότητες προκύπτουν αν στα καθαρά κέρδη της χρήσεως προστεθούν (ή αφαιρεθούν) κατά περίπτωση:</w:t>
      </w:r>
    </w:p>
    <w:p w14:paraId="3B89ED4A" w14:textId="77777777" w:rsidR="008E1519" w:rsidRPr="008E1519" w:rsidRDefault="008E1519" w:rsidP="008E1519">
      <w:pPr>
        <w:numPr>
          <w:ilvl w:val="0"/>
          <w:numId w:val="2"/>
        </w:numPr>
        <w:spacing w:after="0" w:line="360" w:lineRule="auto"/>
        <w:contextualSpacing/>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Οι μεταβολές που έγιναν στη διάρκεια της χρήσεως στις απαιτήσεις της επιχείρησης έναντι πελατών, στις υποχρεώσεις προς προμηθευτές, στα αποθέματα.</w:t>
      </w:r>
    </w:p>
    <w:p w14:paraId="3560FAAA" w14:textId="77777777" w:rsidR="008E1519" w:rsidRPr="008E1519" w:rsidRDefault="008E1519" w:rsidP="008E1519">
      <w:pPr>
        <w:numPr>
          <w:ilvl w:val="0"/>
          <w:numId w:val="2"/>
        </w:numPr>
        <w:spacing w:after="0" w:line="360" w:lineRule="auto"/>
        <w:contextualSpacing/>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Κονδύλια τα οποία διαμορφώνουν το αποτέλεσμα της χρήσεως αλλά δεν επηρεάζουν άμεσα το ύψος των ταμειακών διαθεσίμων, π.χ. αποσβέσεις, προβλέψεις, διαφορές αποτίμησης στοιχείων του ενεργητικού.</w:t>
      </w:r>
    </w:p>
    <w:p w14:paraId="647D09DF" w14:textId="77777777" w:rsidR="008E1519" w:rsidRPr="008E1519" w:rsidRDefault="008E1519" w:rsidP="008E1519">
      <w:pPr>
        <w:numPr>
          <w:ilvl w:val="0"/>
          <w:numId w:val="2"/>
        </w:numPr>
        <w:spacing w:after="0" w:line="360" w:lineRule="auto"/>
        <w:contextualSpacing/>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Μεταβολές οι οποίες διαμορφώνουν το ύψος των ταμειακών ροών από χρηματοδοτικές και επενδυτικές δραστηριότητες.</w:t>
      </w:r>
    </w:p>
    <w:p w14:paraId="2BF0A01B" w14:textId="77777777" w:rsidR="008E1519" w:rsidRPr="008E1519" w:rsidRDefault="008E1519" w:rsidP="008E1519">
      <w:pPr>
        <w:spacing w:after="0" w:line="360" w:lineRule="auto"/>
        <w:jc w:val="both"/>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 xml:space="preserve">Για την πληρέστερη κατανόηση των παραπάνω ακολουθεί το </w:t>
      </w:r>
      <w:r w:rsidRPr="008E1519">
        <w:rPr>
          <w:rFonts w:ascii="Times New Roman" w:eastAsia="Times New Roman" w:hAnsi="Times New Roman" w:cs="Times New Roman"/>
          <w:b/>
          <w:kern w:val="0"/>
          <w:sz w:val="24"/>
          <w:szCs w:val="24"/>
          <w14:ligatures w14:val="none"/>
        </w:rPr>
        <w:t>Παράδειγμα 1</w:t>
      </w:r>
      <w:r w:rsidRPr="008E1519">
        <w:rPr>
          <w:rFonts w:ascii="Times New Roman" w:eastAsia="Times New Roman" w:hAnsi="Times New Roman" w:cs="Times New Roman"/>
          <w:bCs/>
          <w:kern w:val="0"/>
          <w:sz w:val="24"/>
          <w:szCs w:val="24"/>
          <w14:ligatures w14:val="none"/>
        </w:rPr>
        <w:t xml:space="preserve">        </w:t>
      </w:r>
    </w:p>
    <w:p w14:paraId="493AFB75"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p>
    <w:p w14:paraId="76CD9490" w14:textId="77777777" w:rsidR="008E1519" w:rsidRPr="008E1519" w:rsidRDefault="008E1519" w:rsidP="008E1519">
      <w:pPr>
        <w:spacing w:after="0" w:line="360" w:lineRule="auto"/>
        <w:jc w:val="both"/>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b/>
          <w:kern w:val="0"/>
          <w:sz w:val="24"/>
          <w:szCs w:val="24"/>
          <w14:ligatures w14:val="none"/>
        </w:rPr>
        <w:t>Παράδειγμα 1</w:t>
      </w:r>
    </w:p>
    <w:p w14:paraId="47C94914" w14:textId="77777777" w:rsidR="008E1519" w:rsidRPr="008E1519" w:rsidRDefault="008E1519" w:rsidP="008E1519">
      <w:pPr>
        <w:spacing w:after="0" w:line="360" w:lineRule="auto"/>
        <w:jc w:val="both"/>
        <w:rPr>
          <w:rFonts w:ascii="Times New Roman" w:eastAsia="Times New Roman" w:hAnsi="Times New Roman" w:cs="Times New Roman"/>
          <w:kern w:val="0"/>
          <w:sz w:val="24"/>
          <w:szCs w:val="24"/>
          <w14:ligatures w14:val="none"/>
        </w:rPr>
      </w:pPr>
      <w:bookmarkStart w:id="3" w:name="_Hlk112824090"/>
      <w:r w:rsidRPr="008E1519">
        <w:rPr>
          <w:rFonts w:ascii="Times New Roman" w:eastAsia="Times New Roman" w:hAnsi="Times New Roman" w:cs="Times New Roman"/>
          <w:bCs/>
          <w:kern w:val="0"/>
          <w:sz w:val="24"/>
          <w:szCs w:val="24"/>
          <w14:ligatures w14:val="none"/>
        </w:rPr>
        <w:t>Έστω τα παρακάτω στοιχεία για την εμπορική επιχείρηση ΜΤ</w:t>
      </w:r>
      <w:r w:rsidRPr="008E1519">
        <w:rPr>
          <w:rFonts w:ascii="Times New Roman" w:eastAsia="Times New Roman" w:hAnsi="Times New Roman" w:cs="Times New Roman"/>
          <w:kern w:val="0"/>
          <w:sz w:val="24"/>
          <w:szCs w:val="24"/>
          <w14:ligatures w14:val="none"/>
        </w:rPr>
        <w:t xml:space="preserve"> για τη χρήση 20Χ3:  </w:t>
      </w:r>
    </w:p>
    <w:tbl>
      <w:tblPr>
        <w:tblW w:w="0" w:type="auto"/>
        <w:tblBorders>
          <w:insideV w:val="single" w:sz="4" w:space="0" w:color="auto"/>
        </w:tblBorders>
        <w:tblLook w:val="0000" w:firstRow="0" w:lastRow="0" w:firstColumn="0" w:lastColumn="0" w:noHBand="0" w:noVBand="0"/>
      </w:tblPr>
      <w:tblGrid>
        <w:gridCol w:w="4158"/>
        <w:gridCol w:w="4148"/>
      </w:tblGrid>
      <w:tr w:rsidR="008E1519" w:rsidRPr="008E1519" w14:paraId="3B1A2AE9" w14:textId="77777777" w:rsidTr="00F12A94">
        <w:trPr>
          <w:cantSplit/>
        </w:trPr>
        <w:tc>
          <w:tcPr>
            <w:tcW w:w="8522" w:type="dxa"/>
            <w:gridSpan w:val="2"/>
            <w:tcBorders>
              <w:bottom w:val="nil"/>
            </w:tcBorders>
          </w:tcPr>
          <w:p w14:paraId="10056C58" w14:textId="77777777" w:rsidR="008E1519" w:rsidRPr="008E1519" w:rsidRDefault="008E1519" w:rsidP="008E1519">
            <w:pPr>
              <w:spacing w:after="0" w:line="240" w:lineRule="auto"/>
              <w:jc w:val="center"/>
              <w:rPr>
                <w:rFonts w:ascii="Times New Roman" w:eastAsia="Times New Roman" w:hAnsi="Times New Roman" w:cs="Times New Roman"/>
                <w:b/>
                <w:bCs/>
                <w:kern w:val="0"/>
                <w:sz w:val="24"/>
                <w:szCs w:val="24"/>
                <w:lang w:val="en-US"/>
                <w14:ligatures w14:val="none"/>
              </w:rPr>
            </w:pPr>
            <w:r w:rsidRPr="008E1519">
              <w:rPr>
                <w:rFonts w:ascii="Times New Roman" w:eastAsia="Times New Roman" w:hAnsi="Times New Roman" w:cs="Times New Roman"/>
                <w:b/>
                <w:bCs/>
                <w:kern w:val="0"/>
                <w:sz w:val="24"/>
                <w:szCs w:val="24"/>
                <w14:ligatures w14:val="none"/>
              </w:rPr>
              <w:t xml:space="preserve">Κατάσταση Αποτελεσμάτων Χρήσεως </w:t>
            </w:r>
            <w:r w:rsidRPr="008E1519">
              <w:rPr>
                <w:rFonts w:ascii="Times New Roman" w:eastAsia="Times New Roman" w:hAnsi="Times New Roman" w:cs="Times New Roman"/>
                <w:b/>
                <w:bCs/>
                <w:kern w:val="0"/>
                <w:sz w:val="24"/>
                <w:szCs w:val="24"/>
                <w:lang w:val="en-US"/>
                <w14:ligatures w14:val="none"/>
              </w:rPr>
              <w:t>20</w:t>
            </w:r>
            <w:r w:rsidRPr="008E1519">
              <w:rPr>
                <w:rFonts w:ascii="Times New Roman" w:eastAsia="Times New Roman" w:hAnsi="Times New Roman" w:cs="Times New Roman"/>
                <w:b/>
                <w:bCs/>
                <w:kern w:val="0"/>
                <w:sz w:val="24"/>
                <w:szCs w:val="24"/>
                <w14:ligatures w14:val="none"/>
              </w:rPr>
              <w:t>Χ</w:t>
            </w:r>
            <w:r w:rsidRPr="008E1519">
              <w:rPr>
                <w:rFonts w:ascii="Times New Roman" w:eastAsia="Times New Roman" w:hAnsi="Times New Roman" w:cs="Times New Roman"/>
                <w:b/>
                <w:bCs/>
                <w:kern w:val="0"/>
                <w:sz w:val="24"/>
                <w:szCs w:val="24"/>
                <w:lang w:val="en-US"/>
                <w14:ligatures w14:val="none"/>
              </w:rPr>
              <w:t>3</w:t>
            </w:r>
          </w:p>
        </w:tc>
      </w:tr>
      <w:tr w:rsidR="008E1519" w:rsidRPr="008E1519" w14:paraId="21D2D801" w14:textId="77777777" w:rsidTr="00F12A94">
        <w:tc>
          <w:tcPr>
            <w:tcW w:w="4261" w:type="dxa"/>
            <w:tcBorders>
              <w:right w:val="nil"/>
            </w:tcBorders>
          </w:tcPr>
          <w:p w14:paraId="75ECF64C"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Έσοδα από Πωλήσεις</w:t>
            </w:r>
            <w:r w:rsidRPr="008E1519">
              <w:rPr>
                <w:rFonts w:ascii="Times New Roman" w:eastAsia="Times New Roman" w:hAnsi="Times New Roman" w:cs="Times New Roman"/>
                <w:kern w:val="0"/>
                <w:sz w:val="24"/>
                <w:szCs w:val="24"/>
                <w:lang w:val="en-US" w:eastAsia="el-GR"/>
                <w14:ligatures w14:val="none"/>
              </w:rPr>
              <w:t xml:space="preserve"> </w:t>
            </w:r>
          </w:p>
        </w:tc>
        <w:tc>
          <w:tcPr>
            <w:tcW w:w="4261" w:type="dxa"/>
            <w:tcBorders>
              <w:left w:val="nil"/>
            </w:tcBorders>
          </w:tcPr>
          <w:p w14:paraId="1EB1B0A8"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480</w:t>
            </w:r>
            <w:r w:rsidRPr="008E1519">
              <w:rPr>
                <w:rFonts w:ascii="Times New Roman" w:eastAsia="Times New Roman" w:hAnsi="Times New Roman" w:cs="Times New Roman"/>
                <w:kern w:val="0"/>
                <w:sz w:val="24"/>
                <w:szCs w:val="24"/>
                <w14:ligatures w14:val="none"/>
              </w:rPr>
              <w:t>.000</w:t>
            </w:r>
          </w:p>
        </w:tc>
      </w:tr>
      <w:tr w:rsidR="008E1519" w:rsidRPr="008E1519" w14:paraId="6F26326A" w14:textId="77777777" w:rsidTr="00F12A94">
        <w:tc>
          <w:tcPr>
            <w:tcW w:w="4261" w:type="dxa"/>
            <w:tcBorders>
              <w:right w:val="nil"/>
            </w:tcBorders>
          </w:tcPr>
          <w:p w14:paraId="30B54FF8"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Κόστος Πωλήσεων </w:t>
            </w:r>
            <w:r w:rsidRPr="008E1519">
              <w:rPr>
                <w:rFonts w:ascii="Times New Roman" w:eastAsia="Times New Roman" w:hAnsi="Times New Roman" w:cs="Times New Roman"/>
                <w:kern w:val="0"/>
                <w:sz w:val="24"/>
                <w:szCs w:val="24"/>
                <w:lang w:val="en-GB"/>
                <w14:ligatures w14:val="none"/>
              </w:rPr>
              <w:t xml:space="preserve">  </w:t>
            </w:r>
          </w:p>
        </w:tc>
        <w:tc>
          <w:tcPr>
            <w:tcW w:w="4261" w:type="dxa"/>
            <w:tcBorders>
              <w:left w:val="nil"/>
            </w:tcBorders>
          </w:tcPr>
          <w:p w14:paraId="36C99A03"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(328</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427AF442" w14:textId="77777777" w:rsidTr="00F12A94">
        <w:tc>
          <w:tcPr>
            <w:tcW w:w="4261" w:type="dxa"/>
            <w:tcBorders>
              <w:right w:val="nil"/>
            </w:tcBorders>
          </w:tcPr>
          <w:p w14:paraId="2768F7BB"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Αμοιβές προσωπικού </w:t>
            </w:r>
            <w:r w:rsidRPr="008E1519">
              <w:rPr>
                <w:rFonts w:ascii="Times New Roman" w:eastAsia="Times New Roman" w:hAnsi="Times New Roman" w:cs="Times New Roman"/>
                <w:kern w:val="0"/>
                <w:sz w:val="24"/>
                <w:szCs w:val="24"/>
                <w:lang w:val="en-GB"/>
                <w14:ligatures w14:val="none"/>
              </w:rPr>
              <w:t xml:space="preserve"> </w:t>
            </w:r>
          </w:p>
        </w:tc>
        <w:tc>
          <w:tcPr>
            <w:tcW w:w="4261" w:type="dxa"/>
            <w:tcBorders>
              <w:left w:val="nil"/>
            </w:tcBorders>
          </w:tcPr>
          <w:p w14:paraId="00F49814"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(103</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3125D747" w14:textId="77777777" w:rsidTr="00F12A94">
        <w:tc>
          <w:tcPr>
            <w:tcW w:w="4261" w:type="dxa"/>
            <w:tcBorders>
              <w:right w:val="nil"/>
            </w:tcBorders>
          </w:tcPr>
          <w:p w14:paraId="01F95C47"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Διοικητικά έξοδα </w:t>
            </w:r>
          </w:p>
        </w:tc>
        <w:tc>
          <w:tcPr>
            <w:tcW w:w="4261" w:type="dxa"/>
            <w:tcBorders>
              <w:left w:val="nil"/>
            </w:tcBorders>
          </w:tcPr>
          <w:p w14:paraId="5655B5A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(11</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29215C4F" w14:textId="77777777" w:rsidTr="00F12A94">
        <w:tc>
          <w:tcPr>
            <w:tcW w:w="4261" w:type="dxa"/>
            <w:tcBorders>
              <w:right w:val="nil"/>
            </w:tcBorders>
          </w:tcPr>
          <w:p w14:paraId="13C09DF4"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Έξοδα για Ασφάλιστρα </w:t>
            </w:r>
          </w:p>
        </w:tc>
        <w:tc>
          <w:tcPr>
            <w:tcW w:w="4261" w:type="dxa"/>
            <w:tcBorders>
              <w:left w:val="nil"/>
            </w:tcBorders>
          </w:tcPr>
          <w:p w14:paraId="5F786757"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(3</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0B38C97E" w14:textId="77777777" w:rsidTr="00F12A94">
        <w:tc>
          <w:tcPr>
            <w:tcW w:w="4261" w:type="dxa"/>
            <w:tcBorders>
              <w:right w:val="nil"/>
            </w:tcBorders>
          </w:tcPr>
          <w:p w14:paraId="7FDF0528"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Αποσβέσεις κτηρίων </w:t>
            </w:r>
            <w:r w:rsidRPr="008E1519">
              <w:rPr>
                <w:rFonts w:ascii="Times New Roman" w:eastAsia="Times New Roman" w:hAnsi="Times New Roman" w:cs="Times New Roman"/>
                <w:kern w:val="0"/>
                <w:sz w:val="24"/>
                <w:szCs w:val="24"/>
                <w:lang w:val="en-GB"/>
                <w14:ligatures w14:val="none"/>
              </w:rPr>
              <w:t xml:space="preserve">  </w:t>
            </w:r>
          </w:p>
        </w:tc>
        <w:tc>
          <w:tcPr>
            <w:tcW w:w="4261" w:type="dxa"/>
            <w:tcBorders>
              <w:left w:val="nil"/>
            </w:tcBorders>
          </w:tcPr>
          <w:p w14:paraId="29D5D428" w14:textId="77777777" w:rsidR="008E1519" w:rsidRPr="008E1519" w:rsidRDefault="008E1519" w:rsidP="008E1519">
            <w:pPr>
              <w:spacing w:after="0" w:line="240" w:lineRule="auto"/>
              <w:rPr>
                <w:rFonts w:ascii="Times New Roman" w:eastAsia="Times New Roman" w:hAnsi="Times New Roman" w:cs="Times New Roman"/>
                <w:kern w:val="0"/>
                <w:sz w:val="24"/>
                <w:szCs w:val="24"/>
                <w:u w:val="single"/>
                <w:lang w:val="en-GB"/>
                <w14:ligatures w14:val="none"/>
              </w:rPr>
            </w:pPr>
            <w:r w:rsidRPr="008E1519">
              <w:rPr>
                <w:rFonts w:ascii="Times New Roman" w:eastAsia="Times New Roman" w:hAnsi="Times New Roman" w:cs="Times New Roman"/>
                <w:kern w:val="0"/>
                <w:sz w:val="24"/>
                <w:szCs w:val="24"/>
                <w:u w:val="single"/>
                <w:lang w:val="en-GB"/>
                <w14:ligatures w14:val="none"/>
              </w:rPr>
              <w:t>(10</w:t>
            </w:r>
            <w:r w:rsidRPr="008E1519">
              <w:rPr>
                <w:rFonts w:ascii="Times New Roman" w:eastAsia="Times New Roman" w:hAnsi="Times New Roman" w:cs="Times New Roman"/>
                <w:kern w:val="0"/>
                <w:sz w:val="24"/>
                <w:szCs w:val="24"/>
                <w:u w:val="single"/>
                <w14:ligatures w14:val="none"/>
              </w:rPr>
              <w:t>.000</w:t>
            </w:r>
            <w:r w:rsidRPr="008E1519">
              <w:rPr>
                <w:rFonts w:ascii="Times New Roman" w:eastAsia="Times New Roman" w:hAnsi="Times New Roman" w:cs="Times New Roman"/>
                <w:kern w:val="0"/>
                <w:sz w:val="24"/>
                <w:szCs w:val="24"/>
                <w:u w:val="single"/>
                <w:lang w:val="en-GB"/>
                <w14:ligatures w14:val="none"/>
              </w:rPr>
              <w:t>)</w:t>
            </w:r>
            <w:r w:rsidRPr="008E1519">
              <w:rPr>
                <w:rFonts w:ascii="Times New Roman" w:eastAsia="Times New Roman" w:hAnsi="Times New Roman" w:cs="Times New Roman"/>
                <w:kern w:val="0"/>
                <w:sz w:val="24"/>
                <w:szCs w:val="24"/>
                <w:lang w:val="en-GB"/>
                <w14:ligatures w14:val="none"/>
              </w:rPr>
              <w:t xml:space="preserve">           </w:t>
            </w:r>
            <w:proofErr w:type="gramStart"/>
            <w:r w:rsidRPr="008E1519">
              <w:rPr>
                <w:rFonts w:ascii="Times New Roman" w:eastAsia="Times New Roman" w:hAnsi="Times New Roman" w:cs="Times New Roman"/>
                <w:kern w:val="0"/>
                <w:sz w:val="24"/>
                <w:szCs w:val="24"/>
                <w:lang w:val="en-GB"/>
                <w14:ligatures w14:val="none"/>
              </w:rPr>
              <w:t xml:space="preserve">   (</w:t>
            </w:r>
            <w:proofErr w:type="gramEnd"/>
            <w:r w:rsidRPr="008E1519">
              <w:rPr>
                <w:rFonts w:ascii="Times New Roman" w:eastAsia="Times New Roman" w:hAnsi="Times New Roman" w:cs="Times New Roman"/>
                <w:kern w:val="0"/>
                <w:sz w:val="24"/>
                <w:szCs w:val="24"/>
                <w:lang w:val="en-GB"/>
                <w14:ligatures w14:val="none"/>
              </w:rPr>
              <w:t>455</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r>
      <w:tr w:rsidR="008E1519" w:rsidRPr="008E1519" w14:paraId="51A1CE5C" w14:textId="77777777" w:rsidTr="00F12A94">
        <w:tc>
          <w:tcPr>
            <w:tcW w:w="4261" w:type="dxa"/>
            <w:tcBorders>
              <w:right w:val="nil"/>
            </w:tcBorders>
          </w:tcPr>
          <w:p w14:paraId="1C969AC7"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Λειτουργικό Αποτέλεσμα</w:t>
            </w:r>
          </w:p>
        </w:tc>
        <w:tc>
          <w:tcPr>
            <w:tcW w:w="4261" w:type="dxa"/>
            <w:tcBorders>
              <w:left w:val="nil"/>
            </w:tcBorders>
          </w:tcPr>
          <w:p w14:paraId="58BC7A04"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25</w:t>
            </w:r>
            <w:r w:rsidRPr="008E1519">
              <w:rPr>
                <w:rFonts w:ascii="Times New Roman" w:eastAsia="Times New Roman" w:hAnsi="Times New Roman" w:cs="Times New Roman"/>
                <w:kern w:val="0"/>
                <w:sz w:val="24"/>
                <w:szCs w:val="24"/>
                <w14:ligatures w14:val="none"/>
              </w:rPr>
              <w:t>.000</w:t>
            </w:r>
          </w:p>
        </w:tc>
      </w:tr>
      <w:tr w:rsidR="008E1519" w:rsidRPr="008E1519" w14:paraId="005B969B" w14:textId="77777777" w:rsidTr="00F12A94">
        <w:tc>
          <w:tcPr>
            <w:tcW w:w="4261" w:type="dxa"/>
            <w:tcBorders>
              <w:right w:val="nil"/>
            </w:tcBorders>
          </w:tcPr>
          <w:p w14:paraId="47767045"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Τόκοι χρεωστικοί </w:t>
            </w:r>
          </w:p>
        </w:tc>
        <w:tc>
          <w:tcPr>
            <w:tcW w:w="4261" w:type="dxa"/>
            <w:tcBorders>
              <w:left w:val="nil"/>
            </w:tcBorders>
          </w:tcPr>
          <w:p w14:paraId="25BDE088"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u w:val="single"/>
                <w:lang w:val="en-GB"/>
                <w14:ligatures w14:val="none"/>
              </w:rPr>
            </w:pPr>
            <w:r w:rsidRPr="008E1519">
              <w:rPr>
                <w:rFonts w:ascii="Times New Roman" w:eastAsia="Times New Roman" w:hAnsi="Times New Roman" w:cs="Times New Roman"/>
                <w:kern w:val="0"/>
                <w:sz w:val="24"/>
                <w:szCs w:val="24"/>
                <w:u w:val="single"/>
                <w:lang w:val="en-GB"/>
                <w14:ligatures w14:val="none"/>
              </w:rPr>
              <w:t>(12</w:t>
            </w:r>
            <w:r w:rsidRPr="008E1519">
              <w:rPr>
                <w:rFonts w:ascii="Times New Roman" w:eastAsia="Times New Roman" w:hAnsi="Times New Roman" w:cs="Times New Roman"/>
                <w:kern w:val="0"/>
                <w:sz w:val="24"/>
                <w:szCs w:val="24"/>
                <w:u w:val="single"/>
                <w14:ligatures w14:val="none"/>
              </w:rPr>
              <w:t>.000</w:t>
            </w:r>
            <w:r w:rsidRPr="008E1519">
              <w:rPr>
                <w:rFonts w:ascii="Times New Roman" w:eastAsia="Times New Roman" w:hAnsi="Times New Roman" w:cs="Times New Roman"/>
                <w:kern w:val="0"/>
                <w:sz w:val="24"/>
                <w:szCs w:val="24"/>
                <w:u w:val="single"/>
                <w:lang w:val="en-GB"/>
                <w14:ligatures w14:val="none"/>
              </w:rPr>
              <w:t>)</w:t>
            </w:r>
          </w:p>
        </w:tc>
      </w:tr>
      <w:tr w:rsidR="008E1519" w:rsidRPr="008E1519" w14:paraId="05B21DA6" w14:textId="77777777" w:rsidTr="00F12A94">
        <w:tc>
          <w:tcPr>
            <w:tcW w:w="4261" w:type="dxa"/>
            <w:tcBorders>
              <w:right w:val="nil"/>
            </w:tcBorders>
          </w:tcPr>
          <w:p w14:paraId="54AD5993"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Κέρδη προ φόρων </w:t>
            </w:r>
          </w:p>
        </w:tc>
        <w:tc>
          <w:tcPr>
            <w:tcW w:w="4261" w:type="dxa"/>
            <w:tcBorders>
              <w:left w:val="nil"/>
            </w:tcBorders>
          </w:tcPr>
          <w:p w14:paraId="19524F1F"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13</w:t>
            </w:r>
            <w:r w:rsidRPr="008E1519">
              <w:rPr>
                <w:rFonts w:ascii="Times New Roman" w:eastAsia="Times New Roman" w:hAnsi="Times New Roman" w:cs="Times New Roman"/>
                <w:kern w:val="0"/>
                <w:sz w:val="24"/>
                <w:szCs w:val="24"/>
                <w14:ligatures w14:val="none"/>
              </w:rPr>
              <w:t>.000</w:t>
            </w:r>
          </w:p>
        </w:tc>
      </w:tr>
      <w:tr w:rsidR="008E1519" w:rsidRPr="008E1519" w14:paraId="28D8FEC1" w14:textId="77777777" w:rsidTr="00F12A94">
        <w:tc>
          <w:tcPr>
            <w:tcW w:w="4261" w:type="dxa"/>
            <w:tcBorders>
              <w:right w:val="nil"/>
            </w:tcBorders>
          </w:tcPr>
          <w:p w14:paraId="1D28246D"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Φόρος έξοδο </w:t>
            </w:r>
          </w:p>
        </w:tc>
        <w:tc>
          <w:tcPr>
            <w:tcW w:w="4261" w:type="dxa"/>
            <w:tcBorders>
              <w:left w:val="nil"/>
            </w:tcBorders>
          </w:tcPr>
          <w:p w14:paraId="280A2923"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u w:val="single"/>
                <w:lang w:val="en-GB"/>
                <w14:ligatures w14:val="none"/>
              </w:rPr>
            </w:pPr>
            <w:r w:rsidRPr="008E1519">
              <w:rPr>
                <w:rFonts w:ascii="Times New Roman" w:eastAsia="Times New Roman" w:hAnsi="Times New Roman" w:cs="Times New Roman"/>
                <w:kern w:val="0"/>
                <w:sz w:val="24"/>
                <w:szCs w:val="24"/>
                <w:u w:val="single"/>
                <w:lang w:val="en-GB"/>
                <w14:ligatures w14:val="none"/>
              </w:rPr>
              <w:t>(3</w:t>
            </w:r>
            <w:r w:rsidRPr="008E1519">
              <w:rPr>
                <w:rFonts w:ascii="Times New Roman" w:eastAsia="Times New Roman" w:hAnsi="Times New Roman" w:cs="Times New Roman"/>
                <w:kern w:val="0"/>
                <w:sz w:val="24"/>
                <w:szCs w:val="24"/>
                <w:u w:val="single"/>
                <w14:ligatures w14:val="none"/>
              </w:rPr>
              <w:t>.000</w:t>
            </w:r>
            <w:r w:rsidRPr="008E1519">
              <w:rPr>
                <w:rFonts w:ascii="Times New Roman" w:eastAsia="Times New Roman" w:hAnsi="Times New Roman" w:cs="Times New Roman"/>
                <w:kern w:val="0"/>
                <w:sz w:val="24"/>
                <w:szCs w:val="24"/>
                <w:u w:val="single"/>
                <w:lang w:val="en-GB"/>
                <w14:ligatures w14:val="none"/>
              </w:rPr>
              <w:t>)</w:t>
            </w:r>
          </w:p>
        </w:tc>
      </w:tr>
      <w:tr w:rsidR="008E1519" w:rsidRPr="008E1519" w14:paraId="0150229F" w14:textId="77777777" w:rsidTr="00F12A94">
        <w:tc>
          <w:tcPr>
            <w:tcW w:w="4261" w:type="dxa"/>
            <w:tcBorders>
              <w:right w:val="nil"/>
            </w:tcBorders>
          </w:tcPr>
          <w:p w14:paraId="27B20031" w14:textId="77777777" w:rsidR="008E1519" w:rsidRPr="008E1519" w:rsidRDefault="008E1519" w:rsidP="008E1519">
            <w:pPr>
              <w:spacing w:after="0" w:line="24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Καθαρά κέρδη </w:t>
            </w:r>
          </w:p>
        </w:tc>
        <w:tc>
          <w:tcPr>
            <w:tcW w:w="4261" w:type="dxa"/>
            <w:tcBorders>
              <w:left w:val="nil"/>
            </w:tcBorders>
          </w:tcPr>
          <w:p w14:paraId="72BE159D" w14:textId="77777777" w:rsidR="008E1519" w:rsidRPr="008E1519" w:rsidRDefault="008E1519" w:rsidP="008E1519">
            <w:pPr>
              <w:spacing w:after="0" w:line="240" w:lineRule="auto"/>
              <w:jc w:val="center"/>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10</w:t>
            </w:r>
            <w:r w:rsidRPr="008E1519">
              <w:rPr>
                <w:rFonts w:ascii="Times New Roman" w:eastAsia="Times New Roman" w:hAnsi="Times New Roman" w:cs="Times New Roman"/>
                <w:kern w:val="0"/>
                <w:sz w:val="24"/>
                <w:szCs w:val="24"/>
                <w14:ligatures w14:val="none"/>
              </w:rPr>
              <w:t>.000</w:t>
            </w:r>
          </w:p>
        </w:tc>
      </w:tr>
    </w:tbl>
    <w:p w14:paraId="7A4CE787"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bl>
      <w:tblPr>
        <w:tblW w:w="10067" w:type="dxa"/>
        <w:tblBorders>
          <w:insideV w:val="single" w:sz="4" w:space="0" w:color="auto"/>
        </w:tblBorders>
        <w:tblLook w:val="0000" w:firstRow="0" w:lastRow="0" w:firstColumn="0" w:lastColumn="0" w:noHBand="0" w:noVBand="0"/>
      </w:tblPr>
      <w:tblGrid>
        <w:gridCol w:w="2781"/>
        <w:gridCol w:w="621"/>
        <w:gridCol w:w="284"/>
        <w:gridCol w:w="401"/>
        <w:gridCol w:w="355"/>
        <w:gridCol w:w="95"/>
        <w:gridCol w:w="526"/>
        <w:gridCol w:w="1053"/>
        <w:gridCol w:w="621"/>
        <w:gridCol w:w="968"/>
        <w:gridCol w:w="73"/>
        <w:gridCol w:w="621"/>
        <w:gridCol w:w="1047"/>
        <w:gridCol w:w="621"/>
      </w:tblGrid>
      <w:tr w:rsidR="008E1519" w:rsidRPr="008E1519" w14:paraId="0B193920" w14:textId="77777777" w:rsidTr="00F12A94">
        <w:trPr>
          <w:gridAfter w:val="1"/>
          <w:wAfter w:w="621" w:type="dxa"/>
          <w:cantSplit/>
        </w:trPr>
        <w:tc>
          <w:tcPr>
            <w:tcW w:w="9446" w:type="dxa"/>
            <w:gridSpan w:val="13"/>
            <w:tcBorders>
              <w:bottom w:val="nil"/>
            </w:tcBorders>
          </w:tcPr>
          <w:p w14:paraId="735B27F8" w14:textId="77777777" w:rsidR="008E1519" w:rsidRPr="008E1519" w:rsidRDefault="008E1519" w:rsidP="008E1519">
            <w:pPr>
              <w:spacing w:after="0" w:line="240" w:lineRule="auto"/>
              <w:jc w:val="center"/>
              <w:rPr>
                <w:rFonts w:ascii="Times New Roman" w:eastAsia="Times New Roman" w:hAnsi="Times New Roman" w:cs="Times New Roman"/>
                <w:b/>
                <w:bCs/>
                <w:kern w:val="0"/>
                <w:sz w:val="24"/>
                <w:szCs w:val="24"/>
                <w:lang w:val="en-GB"/>
                <w14:ligatures w14:val="none"/>
              </w:rPr>
            </w:pPr>
            <w:r w:rsidRPr="008E1519">
              <w:rPr>
                <w:rFonts w:ascii="Times New Roman" w:eastAsia="Times New Roman" w:hAnsi="Times New Roman" w:cs="Times New Roman"/>
                <w:b/>
                <w:bCs/>
                <w:kern w:val="0"/>
                <w:sz w:val="24"/>
                <w:szCs w:val="24"/>
                <w14:ligatures w14:val="none"/>
              </w:rPr>
              <w:lastRenderedPageBreak/>
              <w:t>Κατάσταση Οικονομικής Θέσης 31/12/20Χ3</w:t>
            </w:r>
          </w:p>
        </w:tc>
      </w:tr>
      <w:tr w:rsidR="008E1519" w:rsidRPr="008E1519" w14:paraId="17E48335" w14:textId="77777777" w:rsidTr="00F12A94">
        <w:trPr>
          <w:gridAfter w:val="1"/>
          <w:wAfter w:w="621" w:type="dxa"/>
          <w:cantSplit/>
        </w:trPr>
        <w:tc>
          <w:tcPr>
            <w:tcW w:w="2781" w:type="dxa"/>
            <w:tcBorders>
              <w:right w:val="nil"/>
            </w:tcBorders>
          </w:tcPr>
          <w:p w14:paraId="61B146FB"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eastAsia="el-GR"/>
                <w14:ligatures w14:val="none"/>
              </w:rPr>
            </w:pPr>
          </w:p>
        </w:tc>
        <w:tc>
          <w:tcPr>
            <w:tcW w:w="3335" w:type="dxa"/>
            <w:gridSpan w:val="7"/>
            <w:tcBorders>
              <w:left w:val="nil"/>
              <w:right w:val="nil"/>
            </w:tcBorders>
          </w:tcPr>
          <w:p w14:paraId="68FCFA86"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                                  </w:t>
            </w:r>
            <w:r w:rsidRPr="008E1519">
              <w:rPr>
                <w:rFonts w:ascii="Times New Roman" w:eastAsia="Times New Roman" w:hAnsi="Times New Roman" w:cs="Times New Roman"/>
                <w:kern w:val="0"/>
                <w:sz w:val="24"/>
                <w:szCs w:val="24"/>
                <w:lang w:val="en-GB"/>
                <w14:ligatures w14:val="none"/>
              </w:rPr>
              <w:t>31/12/20</w:t>
            </w:r>
            <w:r w:rsidRPr="008E1519">
              <w:rPr>
                <w:rFonts w:ascii="Times New Roman" w:eastAsia="Times New Roman" w:hAnsi="Times New Roman" w:cs="Times New Roman"/>
                <w:kern w:val="0"/>
                <w:sz w:val="24"/>
                <w:szCs w:val="24"/>
                <w14:ligatures w14:val="none"/>
              </w:rPr>
              <w:t>Χ</w:t>
            </w:r>
            <w:r w:rsidRPr="008E1519">
              <w:rPr>
                <w:rFonts w:ascii="Times New Roman" w:eastAsia="Times New Roman" w:hAnsi="Times New Roman" w:cs="Times New Roman"/>
                <w:kern w:val="0"/>
                <w:sz w:val="24"/>
                <w:szCs w:val="24"/>
                <w:lang w:val="en-GB"/>
                <w14:ligatures w14:val="none"/>
              </w:rPr>
              <w:t>3</w:t>
            </w:r>
          </w:p>
        </w:tc>
        <w:tc>
          <w:tcPr>
            <w:tcW w:w="3330" w:type="dxa"/>
            <w:gridSpan w:val="5"/>
            <w:tcBorders>
              <w:left w:val="nil"/>
            </w:tcBorders>
          </w:tcPr>
          <w:p w14:paraId="4C23E3BC"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                                  </w:t>
            </w:r>
            <w:r w:rsidRPr="008E1519">
              <w:rPr>
                <w:rFonts w:ascii="Times New Roman" w:eastAsia="Times New Roman" w:hAnsi="Times New Roman" w:cs="Times New Roman"/>
                <w:kern w:val="0"/>
                <w:sz w:val="24"/>
                <w:szCs w:val="24"/>
                <w:lang w:val="en-GB"/>
                <w14:ligatures w14:val="none"/>
              </w:rPr>
              <w:t>31/12/20</w:t>
            </w:r>
            <w:r w:rsidRPr="008E1519">
              <w:rPr>
                <w:rFonts w:ascii="Times New Roman" w:eastAsia="Times New Roman" w:hAnsi="Times New Roman" w:cs="Times New Roman"/>
                <w:kern w:val="0"/>
                <w:sz w:val="24"/>
                <w:szCs w:val="24"/>
                <w14:ligatures w14:val="none"/>
              </w:rPr>
              <w:t>Χ</w:t>
            </w:r>
            <w:r w:rsidRPr="008E1519">
              <w:rPr>
                <w:rFonts w:ascii="Times New Roman" w:eastAsia="Times New Roman" w:hAnsi="Times New Roman" w:cs="Times New Roman"/>
                <w:kern w:val="0"/>
                <w:sz w:val="24"/>
                <w:szCs w:val="24"/>
                <w:lang w:val="en-GB"/>
                <w14:ligatures w14:val="none"/>
              </w:rPr>
              <w:t>2</w:t>
            </w:r>
          </w:p>
        </w:tc>
      </w:tr>
      <w:tr w:rsidR="008E1519" w:rsidRPr="008E1519" w14:paraId="7F8F7D2C" w14:textId="77777777" w:rsidTr="00F12A94">
        <w:trPr>
          <w:gridAfter w:val="1"/>
          <w:wAfter w:w="621" w:type="dxa"/>
        </w:trPr>
        <w:tc>
          <w:tcPr>
            <w:tcW w:w="2781" w:type="dxa"/>
            <w:tcBorders>
              <w:right w:val="nil"/>
            </w:tcBorders>
          </w:tcPr>
          <w:p w14:paraId="348A4EEA"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r w:rsidRPr="008E1519">
              <w:rPr>
                <w:rFonts w:ascii="Times New Roman" w:eastAsia="Times New Roman" w:hAnsi="Times New Roman" w:cs="Times New Roman"/>
                <w:b/>
                <w:bCs/>
                <w:kern w:val="0"/>
                <w:sz w:val="24"/>
                <w:szCs w:val="24"/>
                <w14:ligatures w14:val="none"/>
              </w:rPr>
              <w:t xml:space="preserve">Ενεργητικό </w:t>
            </w:r>
            <w:r w:rsidRPr="008E1519">
              <w:rPr>
                <w:rFonts w:ascii="Times New Roman" w:eastAsia="Times New Roman" w:hAnsi="Times New Roman" w:cs="Times New Roman"/>
                <w:b/>
                <w:bCs/>
                <w:kern w:val="0"/>
                <w:sz w:val="24"/>
                <w:szCs w:val="24"/>
                <w:lang w:val="en-GB"/>
                <w14:ligatures w14:val="none"/>
              </w:rPr>
              <w:t xml:space="preserve"> </w:t>
            </w:r>
          </w:p>
        </w:tc>
        <w:tc>
          <w:tcPr>
            <w:tcW w:w="1661" w:type="dxa"/>
            <w:gridSpan w:val="4"/>
            <w:tcBorders>
              <w:left w:val="nil"/>
              <w:right w:val="nil"/>
            </w:tcBorders>
          </w:tcPr>
          <w:p w14:paraId="39022580"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226565B6"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2" w:type="dxa"/>
            <w:gridSpan w:val="3"/>
            <w:tcBorders>
              <w:left w:val="nil"/>
              <w:right w:val="nil"/>
            </w:tcBorders>
          </w:tcPr>
          <w:p w14:paraId="26FBB22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20EEADD5"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r>
      <w:tr w:rsidR="008E1519" w:rsidRPr="008E1519" w14:paraId="2460CEF8" w14:textId="77777777" w:rsidTr="00F12A94">
        <w:tc>
          <w:tcPr>
            <w:tcW w:w="3402" w:type="dxa"/>
            <w:gridSpan w:val="2"/>
            <w:tcBorders>
              <w:right w:val="nil"/>
            </w:tcBorders>
          </w:tcPr>
          <w:p w14:paraId="3EC1F50C"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 xml:space="preserve">Μη-κυκλοφορούν Ενεργητικό </w:t>
            </w:r>
          </w:p>
        </w:tc>
        <w:tc>
          <w:tcPr>
            <w:tcW w:w="1661" w:type="dxa"/>
            <w:gridSpan w:val="5"/>
            <w:tcBorders>
              <w:left w:val="nil"/>
              <w:right w:val="nil"/>
            </w:tcBorders>
          </w:tcPr>
          <w:p w14:paraId="31E2B523"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74" w:type="dxa"/>
            <w:gridSpan w:val="2"/>
            <w:tcBorders>
              <w:left w:val="nil"/>
              <w:right w:val="nil"/>
            </w:tcBorders>
          </w:tcPr>
          <w:p w14:paraId="614BC925"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2" w:type="dxa"/>
            <w:gridSpan w:val="3"/>
            <w:tcBorders>
              <w:left w:val="nil"/>
              <w:right w:val="nil"/>
            </w:tcBorders>
          </w:tcPr>
          <w:p w14:paraId="33706A95"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7AB59D4F"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r>
      <w:tr w:rsidR="008E1519" w:rsidRPr="008E1519" w14:paraId="764C35CD" w14:textId="77777777" w:rsidTr="00F12A94">
        <w:trPr>
          <w:gridAfter w:val="1"/>
          <w:wAfter w:w="621" w:type="dxa"/>
        </w:trPr>
        <w:tc>
          <w:tcPr>
            <w:tcW w:w="2781" w:type="dxa"/>
            <w:tcBorders>
              <w:right w:val="nil"/>
            </w:tcBorders>
          </w:tcPr>
          <w:p w14:paraId="30F0CFE5"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Κτήρια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216448D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150</w:t>
            </w:r>
            <w:r w:rsidRPr="008E1519">
              <w:rPr>
                <w:rFonts w:ascii="Times New Roman" w:eastAsia="Times New Roman" w:hAnsi="Times New Roman" w:cs="Times New Roman"/>
                <w:kern w:val="0"/>
                <w:sz w:val="24"/>
                <w:szCs w:val="24"/>
                <w14:ligatures w14:val="none"/>
              </w:rPr>
              <w:t>.000</w:t>
            </w:r>
          </w:p>
        </w:tc>
        <w:tc>
          <w:tcPr>
            <w:tcW w:w="1674" w:type="dxa"/>
            <w:gridSpan w:val="3"/>
            <w:tcBorders>
              <w:left w:val="nil"/>
              <w:right w:val="nil"/>
            </w:tcBorders>
          </w:tcPr>
          <w:p w14:paraId="1F4AAF2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2" w:type="dxa"/>
            <w:gridSpan w:val="3"/>
            <w:tcBorders>
              <w:left w:val="nil"/>
              <w:right w:val="nil"/>
            </w:tcBorders>
          </w:tcPr>
          <w:p w14:paraId="0F2F3A1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140</w:t>
            </w:r>
            <w:r w:rsidRPr="008E1519">
              <w:rPr>
                <w:rFonts w:ascii="Times New Roman" w:eastAsia="Times New Roman" w:hAnsi="Times New Roman" w:cs="Times New Roman"/>
                <w:kern w:val="0"/>
                <w:sz w:val="24"/>
                <w:szCs w:val="24"/>
                <w14:ligatures w14:val="none"/>
              </w:rPr>
              <w:t>.000</w:t>
            </w:r>
          </w:p>
        </w:tc>
        <w:tc>
          <w:tcPr>
            <w:tcW w:w="1668" w:type="dxa"/>
            <w:gridSpan w:val="2"/>
            <w:tcBorders>
              <w:left w:val="nil"/>
            </w:tcBorders>
          </w:tcPr>
          <w:p w14:paraId="21D4A86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r>
      <w:tr w:rsidR="008E1519" w:rsidRPr="008E1519" w14:paraId="11ACE6C0" w14:textId="77777777" w:rsidTr="00F12A94">
        <w:trPr>
          <w:gridAfter w:val="1"/>
          <w:wAfter w:w="621" w:type="dxa"/>
        </w:trPr>
        <w:tc>
          <w:tcPr>
            <w:tcW w:w="2781" w:type="dxa"/>
            <w:tcBorders>
              <w:right w:val="nil"/>
            </w:tcBorders>
          </w:tcPr>
          <w:p w14:paraId="64B8EBE3"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 xml:space="preserve">(-) </w:t>
            </w:r>
            <w:r w:rsidRPr="008E1519">
              <w:rPr>
                <w:rFonts w:ascii="Times New Roman" w:eastAsia="Times New Roman" w:hAnsi="Times New Roman" w:cs="Times New Roman"/>
                <w:kern w:val="0"/>
                <w:sz w:val="24"/>
                <w:szCs w:val="24"/>
                <w14:ligatures w14:val="none"/>
              </w:rPr>
              <w:t xml:space="preserve">Αποσβεσμένα Κτήρια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253E4B6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(55</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c>
          <w:tcPr>
            <w:tcW w:w="1674" w:type="dxa"/>
            <w:gridSpan w:val="3"/>
            <w:tcBorders>
              <w:left w:val="nil"/>
              <w:right w:val="nil"/>
            </w:tcBorders>
          </w:tcPr>
          <w:p w14:paraId="61DF12B1"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95</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45DD089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lang w:val="en-GB"/>
                <w14:ligatures w14:val="none"/>
              </w:rPr>
              <w:t>(45</w:t>
            </w:r>
            <w:r w:rsidRPr="008E1519">
              <w:rPr>
                <w:rFonts w:ascii="Times New Roman" w:eastAsia="Times New Roman" w:hAnsi="Times New Roman" w:cs="Times New Roman"/>
                <w:kern w:val="0"/>
                <w:sz w:val="24"/>
                <w:szCs w:val="24"/>
                <w14:ligatures w14:val="none"/>
              </w:rPr>
              <w:t>.000</w:t>
            </w:r>
            <w:r w:rsidRPr="008E1519">
              <w:rPr>
                <w:rFonts w:ascii="Times New Roman" w:eastAsia="Times New Roman" w:hAnsi="Times New Roman" w:cs="Times New Roman"/>
                <w:kern w:val="0"/>
                <w:sz w:val="24"/>
                <w:szCs w:val="24"/>
                <w:lang w:val="en-GB"/>
                <w14:ligatures w14:val="none"/>
              </w:rPr>
              <w:t>)</w:t>
            </w:r>
          </w:p>
        </w:tc>
        <w:tc>
          <w:tcPr>
            <w:tcW w:w="1668" w:type="dxa"/>
            <w:gridSpan w:val="2"/>
            <w:tcBorders>
              <w:left w:val="nil"/>
            </w:tcBorders>
          </w:tcPr>
          <w:p w14:paraId="4B9E443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95</w:t>
            </w:r>
            <w:r w:rsidRPr="008E1519">
              <w:rPr>
                <w:rFonts w:ascii="Times New Roman" w:eastAsia="Times New Roman" w:hAnsi="Times New Roman" w:cs="Times New Roman"/>
                <w:kern w:val="0"/>
                <w:sz w:val="24"/>
                <w:szCs w:val="24"/>
                <w14:ligatures w14:val="none"/>
              </w:rPr>
              <w:t>.000</w:t>
            </w:r>
          </w:p>
        </w:tc>
      </w:tr>
      <w:tr w:rsidR="008E1519" w:rsidRPr="008E1519" w14:paraId="03245146" w14:textId="77777777" w:rsidTr="00F12A94">
        <w:trPr>
          <w:gridAfter w:val="1"/>
          <w:wAfter w:w="621" w:type="dxa"/>
        </w:trPr>
        <w:tc>
          <w:tcPr>
            <w:tcW w:w="3686" w:type="dxa"/>
            <w:gridSpan w:val="3"/>
            <w:tcBorders>
              <w:right w:val="nil"/>
            </w:tcBorders>
          </w:tcPr>
          <w:p w14:paraId="311D20A1"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p>
          <w:p w14:paraId="457981E7"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 xml:space="preserve">Κυκλοφορούν ενεργητικό </w:t>
            </w:r>
          </w:p>
        </w:tc>
        <w:tc>
          <w:tcPr>
            <w:tcW w:w="756" w:type="dxa"/>
            <w:gridSpan w:val="2"/>
            <w:tcBorders>
              <w:left w:val="nil"/>
              <w:right w:val="nil"/>
            </w:tcBorders>
          </w:tcPr>
          <w:p w14:paraId="61794459"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74" w:type="dxa"/>
            <w:gridSpan w:val="3"/>
            <w:tcBorders>
              <w:left w:val="nil"/>
              <w:right w:val="nil"/>
            </w:tcBorders>
          </w:tcPr>
          <w:p w14:paraId="043FE47A"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2" w:type="dxa"/>
            <w:gridSpan w:val="3"/>
            <w:tcBorders>
              <w:left w:val="nil"/>
              <w:right w:val="nil"/>
            </w:tcBorders>
          </w:tcPr>
          <w:p w14:paraId="222CBD24"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2960D6FC"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r>
      <w:tr w:rsidR="008E1519" w:rsidRPr="008E1519" w14:paraId="6FA23E4F" w14:textId="77777777" w:rsidTr="00F12A94">
        <w:trPr>
          <w:gridAfter w:val="1"/>
          <w:wAfter w:w="621" w:type="dxa"/>
        </w:trPr>
        <w:tc>
          <w:tcPr>
            <w:tcW w:w="2781" w:type="dxa"/>
            <w:tcBorders>
              <w:right w:val="nil"/>
            </w:tcBorders>
          </w:tcPr>
          <w:p w14:paraId="234EA819"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Διαθέσιμα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1B938D5F"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06A3282B"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15</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3C48A501"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49EEF7B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8</w:t>
            </w:r>
            <w:r w:rsidRPr="008E1519">
              <w:rPr>
                <w:rFonts w:ascii="Times New Roman" w:eastAsia="Times New Roman" w:hAnsi="Times New Roman" w:cs="Times New Roman"/>
                <w:kern w:val="0"/>
                <w:sz w:val="24"/>
                <w:szCs w:val="24"/>
                <w14:ligatures w14:val="none"/>
              </w:rPr>
              <w:t>.000</w:t>
            </w:r>
          </w:p>
        </w:tc>
      </w:tr>
      <w:tr w:rsidR="008E1519" w:rsidRPr="008E1519" w14:paraId="174CD27C" w14:textId="77777777" w:rsidTr="00F12A94">
        <w:trPr>
          <w:gridAfter w:val="1"/>
          <w:wAfter w:w="621" w:type="dxa"/>
        </w:trPr>
        <w:tc>
          <w:tcPr>
            <w:tcW w:w="2781" w:type="dxa"/>
            <w:tcBorders>
              <w:right w:val="nil"/>
            </w:tcBorders>
          </w:tcPr>
          <w:p w14:paraId="3E3D4F3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Απαιτήσεις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5113D34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009C5742" w14:textId="77777777" w:rsidR="008E1519" w:rsidRPr="008E1519" w:rsidRDefault="008E1519" w:rsidP="008E1519">
            <w:pPr>
              <w:tabs>
                <w:tab w:val="center" w:pos="4320"/>
                <w:tab w:val="right" w:pos="8640"/>
              </w:tabs>
              <w:spacing w:after="0" w:line="240" w:lineRule="auto"/>
              <w:jc w:val="right"/>
              <w:rPr>
                <w:rFonts w:ascii="Times New Roman" w:eastAsia="Times New Roman" w:hAnsi="Times New Roman" w:cs="Times New Roman"/>
                <w:kern w:val="0"/>
                <w:sz w:val="24"/>
                <w:szCs w:val="24"/>
                <w:lang w:eastAsia="el-GR"/>
                <w14:ligatures w14:val="none"/>
              </w:rPr>
            </w:pPr>
            <w:r w:rsidRPr="008E1519">
              <w:rPr>
                <w:rFonts w:ascii="Times New Roman" w:eastAsia="Times New Roman" w:hAnsi="Times New Roman" w:cs="Times New Roman"/>
                <w:kern w:val="0"/>
                <w:sz w:val="24"/>
                <w:szCs w:val="24"/>
                <w:lang w:val="en-US" w:eastAsia="el-GR"/>
                <w14:ligatures w14:val="none"/>
              </w:rPr>
              <w:t>58</w:t>
            </w:r>
            <w:r w:rsidRPr="008E1519">
              <w:rPr>
                <w:rFonts w:ascii="Times New Roman" w:eastAsia="Times New Roman" w:hAnsi="Times New Roman" w:cs="Times New Roman"/>
                <w:kern w:val="0"/>
                <w:sz w:val="24"/>
                <w:szCs w:val="24"/>
                <w:lang w:eastAsia="el-GR"/>
                <w14:ligatures w14:val="none"/>
              </w:rPr>
              <w:t>.000</w:t>
            </w:r>
          </w:p>
        </w:tc>
        <w:tc>
          <w:tcPr>
            <w:tcW w:w="1662" w:type="dxa"/>
            <w:gridSpan w:val="3"/>
            <w:tcBorders>
              <w:left w:val="nil"/>
              <w:right w:val="nil"/>
            </w:tcBorders>
          </w:tcPr>
          <w:p w14:paraId="08CC2F0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1C3423C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53</w:t>
            </w:r>
            <w:r w:rsidRPr="008E1519">
              <w:rPr>
                <w:rFonts w:ascii="Times New Roman" w:eastAsia="Times New Roman" w:hAnsi="Times New Roman" w:cs="Times New Roman"/>
                <w:kern w:val="0"/>
                <w:sz w:val="24"/>
                <w:szCs w:val="24"/>
                <w14:ligatures w14:val="none"/>
              </w:rPr>
              <w:t>.000</w:t>
            </w:r>
          </w:p>
        </w:tc>
      </w:tr>
      <w:tr w:rsidR="008E1519" w:rsidRPr="008E1519" w14:paraId="088EC4C5" w14:textId="77777777" w:rsidTr="00F12A94">
        <w:trPr>
          <w:gridAfter w:val="1"/>
          <w:wAfter w:w="621" w:type="dxa"/>
        </w:trPr>
        <w:tc>
          <w:tcPr>
            <w:tcW w:w="2781" w:type="dxa"/>
            <w:tcBorders>
              <w:right w:val="nil"/>
            </w:tcBorders>
          </w:tcPr>
          <w:p w14:paraId="7933AAAF"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 xml:space="preserve">Εμπορεύματα </w:t>
            </w:r>
          </w:p>
        </w:tc>
        <w:tc>
          <w:tcPr>
            <w:tcW w:w="1661" w:type="dxa"/>
            <w:gridSpan w:val="4"/>
            <w:tcBorders>
              <w:left w:val="nil"/>
              <w:right w:val="nil"/>
            </w:tcBorders>
          </w:tcPr>
          <w:p w14:paraId="4E27F6A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6E2DEBEF"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40</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72C1216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762BC76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52</w:t>
            </w:r>
            <w:r w:rsidRPr="008E1519">
              <w:rPr>
                <w:rFonts w:ascii="Times New Roman" w:eastAsia="Times New Roman" w:hAnsi="Times New Roman" w:cs="Times New Roman"/>
                <w:kern w:val="0"/>
                <w:sz w:val="24"/>
                <w:szCs w:val="24"/>
                <w14:ligatures w14:val="none"/>
              </w:rPr>
              <w:t>.000</w:t>
            </w:r>
          </w:p>
        </w:tc>
      </w:tr>
      <w:tr w:rsidR="008E1519" w:rsidRPr="008E1519" w14:paraId="5A36D94F" w14:textId="77777777" w:rsidTr="00F12A94">
        <w:trPr>
          <w:gridAfter w:val="1"/>
          <w:wAfter w:w="621" w:type="dxa"/>
        </w:trPr>
        <w:tc>
          <w:tcPr>
            <w:tcW w:w="2781" w:type="dxa"/>
            <w:tcBorders>
              <w:right w:val="nil"/>
            </w:tcBorders>
          </w:tcPr>
          <w:p w14:paraId="681F6C24"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Προπληρωμένα έξοδα για ασφάλιστρα </w:t>
            </w:r>
            <w:r w:rsidRPr="008E1519">
              <w:rPr>
                <w:rFonts w:ascii="Times New Roman" w:eastAsia="Times New Roman" w:hAnsi="Times New Roman" w:cs="Times New Roman"/>
                <w:kern w:val="0"/>
                <w:sz w:val="24"/>
                <w:szCs w:val="24"/>
                <w:lang w:val="en-GB"/>
                <w14:ligatures w14:val="none"/>
              </w:rPr>
              <w:t xml:space="preserve"> </w:t>
            </w:r>
          </w:p>
        </w:tc>
        <w:tc>
          <w:tcPr>
            <w:tcW w:w="1661" w:type="dxa"/>
            <w:gridSpan w:val="4"/>
            <w:tcBorders>
              <w:left w:val="nil"/>
              <w:right w:val="nil"/>
            </w:tcBorders>
          </w:tcPr>
          <w:p w14:paraId="1884923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30EA52D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3</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2878326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2631A941"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w:t>
            </w:r>
            <w:r w:rsidRPr="008E1519">
              <w:rPr>
                <w:rFonts w:ascii="Times New Roman" w:eastAsia="Times New Roman" w:hAnsi="Times New Roman" w:cs="Times New Roman"/>
                <w:kern w:val="0"/>
                <w:sz w:val="24"/>
                <w:szCs w:val="24"/>
                <w14:ligatures w14:val="none"/>
              </w:rPr>
              <w:t>.000</w:t>
            </w:r>
          </w:p>
        </w:tc>
      </w:tr>
      <w:tr w:rsidR="008E1519" w:rsidRPr="008E1519" w14:paraId="438FE722" w14:textId="77777777" w:rsidTr="00F12A94">
        <w:trPr>
          <w:gridAfter w:val="1"/>
          <w:wAfter w:w="621" w:type="dxa"/>
        </w:trPr>
        <w:tc>
          <w:tcPr>
            <w:tcW w:w="2781" w:type="dxa"/>
            <w:tcBorders>
              <w:right w:val="nil"/>
            </w:tcBorders>
          </w:tcPr>
          <w:p w14:paraId="053B9C7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Σύνολο</w:t>
            </w:r>
          </w:p>
        </w:tc>
        <w:tc>
          <w:tcPr>
            <w:tcW w:w="1661" w:type="dxa"/>
            <w:gridSpan w:val="4"/>
            <w:tcBorders>
              <w:left w:val="nil"/>
              <w:right w:val="nil"/>
            </w:tcBorders>
          </w:tcPr>
          <w:p w14:paraId="5AEE693B"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74" w:type="dxa"/>
            <w:gridSpan w:val="3"/>
            <w:tcBorders>
              <w:left w:val="nil"/>
              <w:right w:val="nil"/>
            </w:tcBorders>
          </w:tcPr>
          <w:p w14:paraId="0747DAC6"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211</w:t>
            </w:r>
            <w:r w:rsidRPr="008E1519">
              <w:rPr>
                <w:rFonts w:ascii="Times New Roman" w:eastAsia="Times New Roman" w:hAnsi="Times New Roman" w:cs="Times New Roman"/>
                <w:b/>
                <w:bCs/>
                <w:kern w:val="0"/>
                <w:sz w:val="24"/>
                <w:szCs w:val="24"/>
                <w14:ligatures w14:val="none"/>
              </w:rPr>
              <w:t>.000</w:t>
            </w:r>
          </w:p>
        </w:tc>
        <w:tc>
          <w:tcPr>
            <w:tcW w:w="1662" w:type="dxa"/>
            <w:gridSpan w:val="3"/>
            <w:tcBorders>
              <w:left w:val="nil"/>
              <w:right w:val="nil"/>
            </w:tcBorders>
          </w:tcPr>
          <w:p w14:paraId="6AA08557"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2B284947"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213</w:t>
            </w:r>
            <w:r w:rsidRPr="008E1519">
              <w:rPr>
                <w:rFonts w:ascii="Times New Roman" w:eastAsia="Times New Roman" w:hAnsi="Times New Roman" w:cs="Times New Roman"/>
                <w:b/>
                <w:bCs/>
                <w:kern w:val="0"/>
                <w:sz w:val="24"/>
                <w:szCs w:val="24"/>
                <w14:ligatures w14:val="none"/>
              </w:rPr>
              <w:t>.000</w:t>
            </w:r>
          </w:p>
        </w:tc>
      </w:tr>
      <w:tr w:rsidR="008E1519" w:rsidRPr="008E1519" w14:paraId="08E26DD1" w14:textId="77777777" w:rsidTr="00F12A94">
        <w:trPr>
          <w:gridAfter w:val="1"/>
          <w:wAfter w:w="621" w:type="dxa"/>
        </w:trPr>
        <w:tc>
          <w:tcPr>
            <w:tcW w:w="2781" w:type="dxa"/>
            <w:tcBorders>
              <w:right w:val="nil"/>
            </w:tcBorders>
          </w:tcPr>
          <w:p w14:paraId="02A2E1FD"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eastAsia="el-GR"/>
                <w14:ligatures w14:val="none"/>
              </w:rPr>
            </w:pPr>
          </w:p>
        </w:tc>
        <w:tc>
          <w:tcPr>
            <w:tcW w:w="1661" w:type="dxa"/>
            <w:gridSpan w:val="4"/>
            <w:tcBorders>
              <w:left w:val="nil"/>
              <w:right w:val="nil"/>
            </w:tcBorders>
          </w:tcPr>
          <w:p w14:paraId="3DC46A32"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332ADE5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2" w:type="dxa"/>
            <w:gridSpan w:val="3"/>
            <w:tcBorders>
              <w:left w:val="nil"/>
              <w:right w:val="nil"/>
            </w:tcBorders>
          </w:tcPr>
          <w:p w14:paraId="0EA0F98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5091EA9D"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r>
      <w:tr w:rsidR="008E1519" w:rsidRPr="008E1519" w14:paraId="7C0D00C3" w14:textId="77777777" w:rsidTr="00F12A94">
        <w:trPr>
          <w:gridAfter w:val="1"/>
          <w:wAfter w:w="621" w:type="dxa"/>
        </w:trPr>
        <w:tc>
          <w:tcPr>
            <w:tcW w:w="2781" w:type="dxa"/>
            <w:tcBorders>
              <w:right w:val="nil"/>
            </w:tcBorders>
          </w:tcPr>
          <w:p w14:paraId="719BAA2A"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b/>
                <w:bCs/>
                <w:kern w:val="0"/>
                <w:sz w:val="24"/>
                <w:szCs w:val="24"/>
                <w:lang w:val="en-US" w:eastAsia="el-GR"/>
                <w14:ligatures w14:val="none"/>
              </w:rPr>
            </w:pPr>
          </w:p>
        </w:tc>
        <w:tc>
          <w:tcPr>
            <w:tcW w:w="1661" w:type="dxa"/>
            <w:gridSpan w:val="4"/>
            <w:tcBorders>
              <w:left w:val="nil"/>
              <w:right w:val="nil"/>
            </w:tcBorders>
          </w:tcPr>
          <w:p w14:paraId="7BDBF2C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74" w:type="dxa"/>
            <w:gridSpan w:val="3"/>
            <w:tcBorders>
              <w:left w:val="nil"/>
              <w:right w:val="nil"/>
            </w:tcBorders>
          </w:tcPr>
          <w:p w14:paraId="3FFDE7A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62" w:type="dxa"/>
            <w:gridSpan w:val="3"/>
            <w:tcBorders>
              <w:left w:val="nil"/>
              <w:right w:val="nil"/>
            </w:tcBorders>
          </w:tcPr>
          <w:p w14:paraId="0AACDB65"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1668" w:type="dxa"/>
            <w:gridSpan w:val="2"/>
            <w:tcBorders>
              <w:left w:val="nil"/>
            </w:tcBorders>
          </w:tcPr>
          <w:p w14:paraId="2469707C"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r>
      <w:tr w:rsidR="008E1519" w:rsidRPr="008E1519" w14:paraId="1B8F9E32" w14:textId="77777777" w:rsidTr="00F12A94">
        <w:trPr>
          <w:gridAfter w:val="1"/>
          <w:wAfter w:w="621" w:type="dxa"/>
        </w:trPr>
        <w:tc>
          <w:tcPr>
            <w:tcW w:w="2781" w:type="dxa"/>
            <w:tcBorders>
              <w:right w:val="nil"/>
            </w:tcBorders>
          </w:tcPr>
          <w:p w14:paraId="19E33021"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b/>
                <w:kern w:val="0"/>
                <w:sz w:val="24"/>
                <w:szCs w:val="24"/>
                <w:lang w:val="en-US" w:eastAsia="el-GR"/>
                <w14:ligatures w14:val="none"/>
              </w:rPr>
            </w:pPr>
            <w:r w:rsidRPr="008E1519">
              <w:rPr>
                <w:rFonts w:ascii="Times New Roman" w:eastAsia="Times New Roman" w:hAnsi="Times New Roman" w:cs="Times New Roman"/>
                <w:b/>
                <w:kern w:val="0"/>
                <w:sz w:val="24"/>
                <w:szCs w:val="24"/>
                <w:lang w:eastAsia="el-GR"/>
                <w14:ligatures w14:val="none"/>
              </w:rPr>
              <w:t xml:space="preserve">Ίδια Κεφάλαια </w:t>
            </w:r>
            <w:r w:rsidRPr="008E1519">
              <w:rPr>
                <w:rFonts w:ascii="Times New Roman" w:eastAsia="Times New Roman" w:hAnsi="Times New Roman" w:cs="Times New Roman"/>
                <w:b/>
                <w:kern w:val="0"/>
                <w:sz w:val="24"/>
                <w:szCs w:val="24"/>
                <w:lang w:val="en-US" w:eastAsia="el-GR"/>
                <w14:ligatures w14:val="none"/>
              </w:rPr>
              <w:t xml:space="preserve"> </w:t>
            </w:r>
          </w:p>
        </w:tc>
        <w:tc>
          <w:tcPr>
            <w:tcW w:w="1661" w:type="dxa"/>
            <w:gridSpan w:val="4"/>
            <w:tcBorders>
              <w:left w:val="nil"/>
              <w:right w:val="nil"/>
            </w:tcBorders>
          </w:tcPr>
          <w:p w14:paraId="3BBA1C0F" w14:textId="77777777" w:rsidR="008E1519" w:rsidRPr="008E1519" w:rsidRDefault="008E1519" w:rsidP="008E1519">
            <w:pPr>
              <w:spacing w:after="0" w:line="240" w:lineRule="auto"/>
              <w:rPr>
                <w:rFonts w:ascii="Times New Roman" w:eastAsia="Times New Roman" w:hAnsi="Times New Roman" w:cs="Times New Roman"/>
                <w:kern w:val="0"/>
                <w:sz w:val="24"/>
                <w:szCs w:val="24"/>
                <w:u w:val="single"/>
                <w:lang w:val="en-GB"/>
                <w14:ligatures w14:val="none"/>
              </w:rPr>
            </w:pPr>
          </w:p>
        </w:tc>
        <w:tc>
          <w:tcPr>
            <w:tcW w:w="1674" w:type="dxa"/>
            <w:gridSpan w:val="3"/>
            <w:tcBorders>
              <w:left w:val="nil"/>
              <w:right w:val="nil"/>
            </w:tcBorders>
          </w:tcPr>
          <w:p w14:paraId="6DD33C8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lang w:val="en-GB"/>
                <w14:ligatures w14:val="none"/>
              </w:rPr>
            </w:pPr>
          </w:p>
        </w:tc>
        <w:tc>
          <w:tcPr>
            <w:tcW w:w="1662" w:type="dxa"/>
            <w:gridSpan w:val="3"/>
            <w:tcBorders>
              <w:left w:val="nil"/>
              <w:right w:val="nil"/>
            </w:tcBorders>
          </w:tcPr>
          <w:p w14:paraId="5BC5A8AF" w14:textId="77777777" w:rsidR="008E1519" w:rsidRPr="008E1519" w:rsidRDefault="008E1519" w:rsidP="008E1519">
            <w:pPr>
              <w:spacing w:after="0" w:line="240" w:lineRule="auto"/>
              <w:rPr>
                <w:rFonts w:ascii="Times New Roman" w:eastAsia="Times New Roman" w:hAnsi="Times New Roman" w:cs="Times New Roman"/>
                <w:kern w:val="0"/>
                <w:sz w:val="24"/>
                <w:szCs w:val="24"/>
                <w:u w:val="single"/>
                <w:lang w:val="en-GB"/>
                <w14:ligatures w14:val="none"/>
              </w:rPr>
            </w:pPr>
          </w:p>
        </w:tc>
        <w:tc>
          <w:tcPr>
            <w:tcW w:w="1668" w:type="dxa"/>
            <w:gridSpan w:val="2"/>
            <w:tcBorders>
              <w:left w:val="nil"/>
            </w:tcBorders>
          </w:tcPr>
          <w:p w14:paraId="48E530D8"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lang w:val="en-GB"/>
                <w14:ligatures w14:val="none"/>
              </w:rPr>
            </w:pPr>
          </w:p>
        </w:tc>
      </w:tr>
      <w:tr w:rsidR="008E1519" w:rsidRPr="008E1519" w14:paraId="07935D69" w14:textId="77777777" w:rsidTr="00F12A94">
        <w:trPr>
          <w:gridAfter w:val="1"/>
          <w:wAfter w:w="621" w:type="dxa"/>
        </w:trPr>
        <w:tc>
          <w:tcPr>
            <w:tcW w:w="2781" w:type="dxa"/>
            <w:tcBorders>
              <w:right w:val="nil"/>
            </w:tcBorders>
          </w:tcPr>
          <w:p w14:paraId="6FB4A1D4"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Μετοχικό Κεφαλαίο</w:t>
            </w:r>
            <w:r w:rsidRPr="008E1519">
              <w:rPr>
                <w:rFonts w:ascii="Times New Roman" w:eastAsia="Times New Roman" w:hAnsi="Times New Roman" w:cs="Times New Roman"/>
                <w:kern w:val="0"/>
                <w:sz w:val="24"/>
                <w:szCs w:val="24"/>
                <w:lang w:val="en-US" w:eastAsia="el-GR"/>
                <w14:ligatures w14:val="none"/>
              </w:rPr>
              <w:t xml:space="preserve"> </w:t>
            </w:r>
          </w:p>
        </w:tc>
        <w:tc>
          <w:tcPr>
            <w:tcW w:w="1661" w:type="dxa"/>
            <w:gridSpan w:val="4"/>
            <w:tcBorders>
              <w:left w:val="nil"/>
              <w:right w:val="nil"/>
            </w:tcBorders>
          </w:tcPr>
          <w:p w14:paraId="7FB12EA8"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4B57F1EB"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50</w:t>
            </w:r>
            <w:r w:rsidRPr="008E1519">
              <w:rPr>
                <w:rFonts w:ascii="Times New Roman" w:eastAsia="Times New Roman" w:hAnsi="Times New Roman" w:cs="Times New Roman"/>
                <w:kern w:val="0"/>
                <w:sz w:val="24"/>
                <w:szCs w:val="24"/>
                <w14:ligatures w14:val="none"/>
              </w:rPr>
              <w:t>.000</w:t>
            </w:r>
          </w:p>
        </w:tc>
        <w:tc>
          <w:tcPr>
            <w:tcW w:w="1662" w:type="dxa"/>
            <w:gridSpan w:val="3"/>
            <w:tcBorders>
              <w:left w:val="nil"/>
              <w:right w:val="nil"/>
            </w:tcBorders>
          </w:tcPr>
          <w:p w14:paraId="07E8AD33"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0449356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50</w:t>
            </w:r>
            <w:r w:rsidRPr="008E1519">
              <w:rPr>
                <w:rFonts w:ascii="Times New Roman" w:eastAsia="Times New Roman" w:hAnsi="Times New Roman" w:cs="Times New Roman"/>
                <w:kern w:val="0"/>
                <w:sz w:val="24"/>
                <w:szCs w:val="24"/>
                <w14:ligatures w14:val="none"/>
              </w:rPr>
              <w:t>.000</w:t>
            </w:r>
          </w:p>
        </w:tc>
      </w:tr>
      <w:tr w:rsidR="008E1519" w:rsidRPr="008E1519" w14:paraId="402D5BF4" w14:textId="77777777" w:rsidTr="00F12A94">
        <w:trPr>
          <w:gridAfter w:val="1"/>
          <w:wAfter w:w="621" w:type="dxa"/>
        </w:trPr>
        <w:tc>
          <w:tcPr>
            <w:tcW w:w="2781" w:type="dxa"/>
            <w:tcBorders>
              <w:right w:val="nil"/>
            </w:tcBorders>
          </w:tcPr>
          <w:p w14:paraId="3B732B35"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val="en-US" w:eastAsia="el-GR"/>
                <w14:ligatures w14:val="none"/>
              </w:rPr>
            </w:pPr>
            <w:r w:rsidRPr="008E1519">
              <w:rPr>
                <w:rFonts w:ascii="Times New Roman" w:eastAsia="Times New Roman" w:hAnsi="Times New Roman" w:cs="Times New Roman"/>
                <w:kern w:val="0"/>
                <w:sz w:val="24"/>
                <w:szCs w:val="24"/>
                <w:lang w:eastAsia="el-GR"/>
                <w14:ligatures w14:val="none"/>
              </w:rPr>
              <w:t xml:space="preserve">Κέρδη εις νέον </w:t>
            </w:r>
            <w:r w:rsidRPr="008E1519">
              <w:rPr>
                <w:rFonts w:ascii="Times New Roman" w:eastAsia="Times New Roman" w:hAnsi="Times New Roman" w:cs="Times New Roman"/>
                <w:kern w:val="0"/>
                <w:sz w:val="24"/>
                <w:szCs w:val="24"/>
                <w:lang w:val="en-US" w:eastAsia="el-GR"/>
                <w14:ligatures w14:val="none"/>
              </w:rPr>
              <w:t xml:space="preserve"> </w:t>
            </w:r>
          </w:p>
        </w:tc>
        <w:tc>
          <w:tcPr>
            <w:tcW w:w="1661" w:type="dxa"/>
            <w:gridSpan w:val="4"/>
            <w:tcBorders>
              <w:left w:val="nil"/>
              <w:right w:val="nil"/>
            </w:tcBorders>
          </w:tcPr>
          <w:p w14:paraId="4C4D7495"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74" w:type="dxa"/>
            <w:gridSpan w:val="3"/>
            <w:tcBorders>
              <w:left w:val="nil"/>
              <w:right w:val="nil"/>
            </w:tcBorders>
          </w:tcPr>
          <w:p w14:paraId="527E5A4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24</w:t>
            </w:r>
            <w:r w:rsidRPr="008E1519">
              <w:rPr>
                <w:rFonts w:ascii="Times New Roman" w:eastAsia="Times New Roman" w:hAnsi="Times New Roman" w:cs="Times New Roman"/>
                <w:kern w:val="0"/>
                <w:sz w:val="24"/>
                <w:szCs w:val="24"/>
                <w:u w:val="single"/>
                <w14:ligatures w14:val="none"/>
              </w:rPr>
              <w:t>.000</w:t>
            </w:r>
          </w:p>
        </w:tc>
        <w:tc>
          <w:tcPr>
            <w:tcW w:w="1662" w:type="dxa"/>
            <w:gridSpan w:val="3"/>
            <w:tcBorders>
              <w:left w:val="nil"/>
              <w:right w:val="nil"/>
            </w:tcBorders>
          </w:tcPr>
          <w:p w14:paraId="545A7A69"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
        </w:tc>
        <w:tc>
          <w:tcPr>
            <w:tcW w:w="1668" w:type="dxa"/>
            <w:gridSpan w:val="2"/>
            <w:tcBorders>
              <w:left w:val="nil"/>
            </w:tcBorders>
          </w:tcPr>
          <w:p w14:paraId="2E16EA7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16</w:t>
            </w:r>
            <w:r w:rsidRPr="008E1519">
              <w:rPr>
                <w:rFonts w:ascii="Times New Roman" w:eastAsia="Times New Roman" w:hAnsi="Times New Roman" w:cs="Times New Roman"/>
                <w:kern w:val="0"/>
                <w:sz w:val="24"/>
                <w:szCs w:val="24"/>
                <w:u w:val="single"/>
                <w14:ligatures w14:val="none"/>
              </w:rPr>
              <w:t>.000</w:t>
            </w:r>
          </w:p>
        </w:tc>
      </w:tr>
      <w:tr w:rsidR="008E1519" w:rsidRPr="008E1519" w14:paraId="3A702369" w14:textId="77777777" w:rsidTr="00F12A94">
        <w:trPr>
          <w:gridAfter w:val="1"/>
          <w:wAfter w:w="621" w:type="dxa"/>
        </w:trPr>
        <w:tc>
          <w:tcPr>
            <w:tcW w:w="4087" w:type="dxa"/>
            <w:gridSpan w:val="4"/>
            <w:tcBorders>
              <w:right w:val="nil"/>
            </w:tcBorders>
          </w:tcPr>
          <w:p w14:paraId="272D6420" w14:textId="77777777" w:rsidR="008E1519" w:rsidRPr="008E1519" w:rsidRDefault="008E1519" w:rsidP="008E1519">
            <w:pPr>
              <w:tabs>
                <w:tab w:val="center" w:pos="4320"/>
                <w:tab w:val="right" w:pos="8640"/>
              </w:tabs>
              <w:spacing w:after="0" w:line="240" w:lineRule="auto"/>
              <w:rPr>
                <w:rFonts w:ascii="Times New Roman" w:eastAsia="Times New Roman" w:hAnsi="Times New Roman" w:cs="Times New Roman"/>
                <w:kern w:val="0"/>
                <w:sz w:val="24"/>
                <w:szCs w:val="24"/>
                <w:lang w:eastAsia="el-GR"/>
                <w14:ligatures w14:val="none"/>
              </w:rPr>
            </w:pPr>
          </w:p>
        </w:tc>
        <w:tc>
          <w:tcPr>
            <w:tcW w:w="450" w:type="dxa"/>
            <w:gridSpan w:val="2"/>
            <w:tcBorders>
              <w:left w:val="nil"/>
              <w:right w:val="nil"/>
            </w:tcBorders>
          </w:tcPr>
          <w:p w14:paraId="1366FA37"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7099DA9B"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74</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59646936"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7C253506"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66</w:t>
            </w:r>
            <w:r w:rsidRPr="008E1519">
              <w:rPr>
                <w:rFonts w:ascii="Times New Roman" w:eastAsia="Times New Roman" w:hAnsi="Times New Roman" w:cs="Times New Roman"/>
                <w:kern w:val="0"/>
                <w:sz w:val="24"/>
                <w:szCs w:val="24"/>
                <w14:ligatures w14:val="none"/>
              </w:rPr>
              <w:t>.000</w:t>
            </w:r>
          </w:p>
        </w:tc>
      </w:tr>
      <w:tr w:rsidR="008E1519" w:rsidRPr="008E1519" w14:paraId="191048BE" w14:textId="77777777" w:rsidTr="00F12A94">
        <w:trPr>
          <w:gridAfter w:val="1"/>
          <w:wAfter w:w="621" w:type="dxa"/>
        </w:trPr>
        <w:tc>
          <w:tcPr>
            <w:tcW w:w="4087" w:type="dxa"/>
            <w:gridSpan w:val="4"/>
            <w:tcBorders>
              <w:right w:val="nil"/>
            </w:tcBorders>
          </w:tcPr>
          <w:p w14:paraId="7B0B5346" w14:textId="77777777" w:rsidR="008E1519" w:rsidRPr="008E1519" w:rsidRDefault="008E1519" w:rsidP="008E1519">
            <w:pPr>
              <w:keepNext/>
              <w:spacing w:before="240" w:after="60" w:line="240" w:lineRule="auto"/>
              <w:outlineLvl w:val="3"/>
              <w:rPr>
                <w:rFonts w:ascii="Times New Roman" w:eastAsia="Times New Roman" w:hAnsi="Times New Roman" w:cs="Times New Roman"/>
                <w:b/>
                <w:bCs/>
                <w:kern w:val="0"/>
                <w:sz w:val="24"/>
                <w:szCs w:val="28"/>
                <w14:ligatures w14:val="none"/>
              </w:rPr>
            </w:pPr>
            <w:r w:rsidRPr="008E1519">
              <w:rPr>
                <w:rFonts w:ascii="Times New Roman" w:eastAsia="Times New Roman" w:hAnsi="Times New Roman" w:cs="Times New Roman"/>
                <w:b/>
                <w:bCs/>
                <w:kern w:val="0"/>
                <w:sz w:val="24"/>
                <w:szCs w:val="28"/>
                <w14:ligatures w14:val="none"/>
              </w:rPr>
              <w:t xml:space="preserve">Υποχρεώσεις </w:t>
            </w:r>
          </w:p>
        </w:tc>
        <w:tc>
          <w:tcPr>
            <w:tcW w:w="450" w:type="dxa"/>
            <w:gridSpan w:val="2"/>
            <w:tcBorders>
              <w:left w:val="nil"/>
              <w:right w:val="nil"/>
            </w:tcBorders>
          </w:tcPr>
          <w:p w14:paraId="7C86A65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54A8C9B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89" w:type="dxa"/>
            <w:gridSpan w:val="2"/>
            <w:tcBorders>
              <w:left w:val="nil"/>
              <w:right w:val="nil"/>
            </w:tcBorders>
          </w:tcPr>
          <w:p w14:paraId="6A4EAD5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675DEB1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r>
      <w:tr w:rsidR="008E1519" w:rsidRPr="008E1519" w14:paraId="33BBE176" w14:textId="77777777" w:rsidTr="00F12A94">
        <w:trPr>
          <w:gridAfter w:val="1"/>
          <w:wAfter w:w="621" w:type="dxa"/>
        </w:trPr>
        <w:tc>
          <w:tcPr>
            <w:tcW w:w="4087" w:type="dxa"/>
            <w:gridSpan w:val="4"/>
            <w:tcBorders>
              <w:right w:val="nil"/>
            </w:tcBorders>
          </w:tcPr>
          <w:p w14:paraId="20C358C6"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proofErr w:type="spellStart"/>
            <w:r w:rsidRPr="008E1519">
              <w:rPr>
                <w:rFonts w:ascii="Times New Roman" w:eastAsia="Times New Roman" w:hAnsi="Times New Roman" w:cs="Times New Roman"/>
                <w:kern w:val="0"/>
                <w:sz w:val="24"/>
                <w:szCs w:val="24"/>
                <w14:ligatures w14:val="none"/>
              </w:rPr>
              <w:t>Μακρ</w:t>
            </w:r>
            <w:proofErr w:type="spellEnd"/>
            <w:r w:rsidRPr="008E1519">
              <w:rPr>
                <w:rFonts w:ascii="Times New Roman" w:eastAsia="Times New Roman" w:hAnsi="Times New Roman" w:cs="Times New Roman"/>
                <w:kern w:val="0"/>
                <w:sz w:val="24"/>
                <w:szCs w:val="24"/>
                <w14:ligatures w14:val="none"/>
              </w:rPr>
              <w:t>/</w:t>
            </w:r>
            <w:proofErr w:type="spellStart"/>
            <w:r w:rsidRPr="008E1519">
              <w:rPr>
                <w:rFonts w:ascii="Times New Roman" w:eastAsia="Times New Roman" w:hAnsi="Times New Roman" w:cs="Times New Roman"/>
                <w:kern w:val="0"/>
                <w:sz w:val="24"/>
                <w:szCs w:val="24"/>
                <w14:ligatures w14:val="none"/>
              </w:rPr>
              <w:t>σμες</w:t>
            </w:r>
            <w:proofErr w:type="spellEnd"/>
            <w:r w:rsidRPr="008E1519">
              <w:rPr>
                <w:rFonts w:ascii="Times New Roman" w:eastAsia="Times New Roman" w:hAnsi="Times New Roman" w:cs="Times New Roman"/>
                <w:kern w:val="0"/>
                <w:sz w:val="24"/>
                <w:szCs w:val="24"/>
                <w14:ligatures w14:val="none"/>
              </w:rPr>
              <w:t xml:space="preserve"> Υποχρεώσεις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01315CCE"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5DC1F92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94</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757FBDA8"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409BCAB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92</w:t>
            </w:r>
            <w:r w:rsidRPr="008E1519">
              <w:rPr>
                <w:rFonts w:ascii="Times New Roman" w:eastAsia="Times New Roman" w:hAnsi="Times New Roman" w:cs="Times New Roman"/>
                <w:kern w:val="0"/>
                <w:sz w:val="24"/>
                <w:szCs w:val="24"/>
                <w14:ligatures w14:val="none"/>
              </w:rPr>
              <w:t>.000</w:t>
            </w:r>
          </w:p>
        </w:tc>
      </w:tr>
      <w:tr w:rsidR="008E1519" w:rsidRPr="008E1519" w14:paraId="4B7BFE53" w14:textId="77777777" w:rsidTr="00F12A94">
        <w:trPr>
          <w:gridAfter w:val="1"/>
          <w:wAfter w:w="621" w:type="dxa"/>
        </w:trPr>
        <w:tc>
          <w:tcPr>
            <w:tcW w:w="4087" w:type="dxa"/>
            <w:gridSpan w:val="4"/>
            <w:tcBorders>
              <w:right w:val="nil"/>
            </w:tcBorders>
          </w:tcPr>
          <w:p w14:paraId="49C53AB1"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Προμηθευτές</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2E69757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1ECB1B1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21</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70D9F25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74325F3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35</w:t>
            </w:r>
            <w:r w:rsidRPr="008E1519">
              <w:rPr>
                <w:rFonts w:ascii="Times New Roman" w:eastAsia="Times New Roman" w:hAnsi="Times New Roman" w:cs="Times New Roman"/>
                <w:kern w:val="0"/>
                <w:sz w:val="24"/>
                <w:szCs w:val="24"/>
                <w14:ligatures w14:val="none"/>
              </w:rPr>
              <w:t>.000</w:t>
            </w:r>
          </w:p>
        </w:tc>
      </w:tr>
      <w:tr w:rsidR="008E1519" w:rsidRPr="008E1519" w14:paraId="0A6D7730" w14:textId="77777777" w:rsidTr="00F12A94">
        <w:trPr>
          <w:gridAfter w:val="1"/>
          <w:wAfter w:w="621" w:type="dxa"/>
        </w:trPr>
        <w:tc>
          <w:tcPr>
            <w:tcW w:w="4087" w:type="dxa"/>
            <w:gridSpan w:val="4"/>
            <w:tcBorders>
              <w:right w:val="nil"/>
            </w:tcBorders>
          </w:tcPr>
          <w:p w14:paraId="6ED8904A"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Αμοιβές προσωπικού πληρωτέες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0524546F"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5DC7C904"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16</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54777C1D"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06E1405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12</w:t>
            </w:r>
            <w:r w:rsidRPr="008E1519">
              <w:rPr>
                <w:rFonts w:ascii="Times New Roman" w:eastAsia="Times New Roman" w:hAnsi="Times New Roman" w:cs="Times New Roman"/>
                <w:kern w:val="0"/>
                <w:sz w:val="24"/>
                <w:szCs w:val="24"/>
                <w14:ligatures w14:val="none"/>
              </w:rPr>
              <w:t>.000</w:t>
            </w:r>
          </w:p>
        </w:tc>
      </w:tr>
      <w:tr w:rsidR="008E1519" w:rsidRPr="008E1519" w14:paraId="1C417B49" w14:textId="77777777" w:rsidTr="00F12A94">
        <w:trPr>
          <w:gridAfter w:val="1"/>
          <w:wAfter w:w="621" w:type="dxa"/>
        </w:trPr>
        <w:tc>
          <w:tcPr>
            <w:tcW w:w="4087" w:type="dxa"/>
            <w:gridSpan w:val="4"/>
            <w:tcBorders>
              <w:right w:val="nil"/>
            </w:tcBorders>
          </w:tcPr>
          <w:p w14:paraId="24822768"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Τόκοι πληρωτέοι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302E98C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06A6BAAC"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2</w:t>
            </w:r>
            <w:r w:rsidRPr="008E1519">
              <w:rPr>
                <w:rFonts w:ascii="Times New Roman" w:eastAsia="Times New Roman" w:hAnsi="Times New Roman" w:cs="Times New Roman"/>
                <w:kern w:val="0"/>
                <w:sz w:val="24"/>
                <w:szCs w:val="24"/>
                <w14:ligatures w14:val="none"/>
              </w:rPr>
              <w:t>.000</w:t>
            </w:r>
          </w:p>
        </w:tc>
        <w:tc>
          <w:tcPr>
            <w:tcW w:w="1589" w:type="dxa"/>
            <w:gridSpan w:val="2"/>
            <w:tcBorders>
              <w:left w:val="nil"/>
              <w:right w:val="nil"/>
            </w:tcBorders>
          </w:tcPr>
          <w:p w14:paraId="4553FF72"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427BA3A3"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lang w:val="en-GB"/>
                <w14:ligatures w14:val="none"/>
              </w:rPr>
              <w:t>5</w:t>
            </w:r>
            <w:r w:rsidRPr="008E1519">
              <w:rPr>
                <w:rFonts w:ascii="Times New Roman" w:eastAsia="Times New Roman" w:hAnsi="Times New Roman" w:cs="Times New Roman"/>
                <w:kern w:val="0"/>
                <w:sz w:val="24"/>
                <w:szCs w:val="24"/>
                <w14:ligatures w14:val="none"/>
              </w:rPr>
              <w:t>.000</w:t>
            </w:r>
          </w:p>
        </w:tc>
      </w:tr>
      <w:tr w:rsidR="008E1519" w:rsidRPr="008E1519" w14:paraId="7FE9F1E5" w14:textId="77777777" w:rsidTr="00F12A94">
        <w:trPr>
          <w:gridAfter w:val="1"/>
          <w:wAfter w:w="621" w:type="dxa"/>
        </w:trPr>
        <w:tc>
          <w:tcPr>
            <w:tcW w:w="4087" w:type="dxa"/>
            <w:gridSpan w:val="4"/>
            <w:tcBorders>
              <w:right w:val="nil"/>
            </w:tcBorders>
          </w:tcPr>
          <w:p w14:paraId="1723558C" w14:textId="77777777" w:rsidR="008E1519" w:rsidRPr="008E1519" w:rsidRDefault="008E1519" w:rsidP="008E1519">
            <w:pPr>
              <w:spacing w:after="0" w:line="240" w:lineRule="auto"/>
              <w:rPr>
                <w:rFonts w:ascii="Times New Roman" w:eastAsia="Times New Roman" w:hAnsi="Times New Roman" w:cs="Times New Roman"/>
                <w:kern w:val="0"/>
                <w:sz w:val="24"/>
                <w:szCs w:val="24"/>
                <w:lang w:val="en-GB"/>
                <w14:ligatures w14:val="none"/>
              </w:rPr>
            </w:pPr>
            <w:r w:rsidRPr="008E1519">
              <w:rPr>
                <w:rFonts w:ascii="Times New Roman" w:eastAsia="Times New Roman" w:hAnsi="Times New Roman" w:cs="Times New Roman"/>
                <w:kern w:val="0"/>
                <w:sz w:val="24"/>
                <w:szCs w:val="24"/>
                <w14:ligatures w14:val="none"/>
              </w:rPr>
              <w:t xml:space="preserve">Φόροι εισοδήματος πληρωτέοι </w:t>
            </w:r>
            <w:r w:rsidRPr="008E1519">
              <w:rPr>
                <w:rFonts w:ascii="Times New Roman" w:eastAsia="Times New Roman" w:hAnsi="Times New Roman" w:cs="Times New Roman"/>
                <w:kern w:val="0"/>
                <w:sz w:val="24"/>
                <w:szCs w:val="24"/>
                <w:lang w:val="en-GB"/>
                <w14:ligatures w14:val="none"/>
              </w:rPr>
              <w:t xml:space="preserve"> </w:t>
            </w:r>
          </w:p>
        </w:tc>
        <w:tc>
          <w:tcPr>
            <w:tcW w:w="450" w:type="dxa"/>
            <w:gridSpan w:val="2"/>
            <w:tcBorders>
              <w:left w:val="nil"/>
              <w:right w:val="nil"/>
            </w:tcBorders>
          </w:tcPr>
          <w:p w14:paraId="41958DE9"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21720A60"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4</w:t>
            </w:r>
            <w:r w:rsidRPr="008E1519">
              <w:rPr>
                <w:rFonts w:ascii="Times New Roman" w:eastAsia="Times New Roman" w:hAnsi="Times New Roman" w:cs="Times New Roman"/>
                <w:kern w:val="0"/>
                <w:sz w:val="24"/>
                <w:szCs w:val="24"/>
                <w:u w:val="single"/>
                <w14:ligatures w14:val="none"/>
              </w:rPr>
              <w:t>.000</w:t>
            </w:r>
          </w:p>
        </w:tc>
        <w:tc>
          <w:tcPr>
            <w:tcW w:w="1589" w:type="dxa"/>
            <w:gridSpan w:val="2"/>
            <w:tcBorders>
              <w:left w:val="nil"/>
              <w:right w:val="nil"/>
            </w:tcBorders>
          </w:tcPr>
          <w:p w14:paraId="2F04B97A"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741" w:type="dxa"/>
            <w:gridSpan w:val="3"/>
            <w:tcBorders>
              <w:left w:val="nil"/>
            </w:tcBorders>
          </w:tcPr>
          <w:p w14:paraId="634C446D"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u w:val="single"/>
                <w14:ligatures w14:val="none"/>
              </w:rPr>
            </w:pPr>
            <w:r w:rsidRPr="008E1519">
              <w:rPr>
                <w:rFonts w:ascii="Times New Roman" w:eastAsia="Times New Roman" w:hAnsi="Times New Roman" w:cs="Times New Roman"/>
                <w:kern w:val="0"/>
                <w:sz w:val="24"/>
                <w:szCs w:val="24"/>
                <w:u w:val="single"/>
                <w:lang w:val="en-GB"/>
                <w14:ligatures w14:val="none"/>
              </w:rPr>
              <w:t>3</w:t>
            </w:r>
            <w:r w:rsidRPr="008E1519">
              <w:rPr>
                <w:rFonts w:ascii="Times New Roman" w:eastAsia="Times New Roman" w:hAnsi="Times New Roman" w:cs="Times New Roman"/>
                <w:kern w:val="0"/>
                <w:sz w:val="24"/>
                <w:szCs w:val="24"/>
                <w:u w:val="single"/>
                <w14:ligatures w14:val="none"/>
              </w:rPr>
              <w:t>.000</w:t>
            </w:r>
          </w:p>
        </w:tc>
      </w:tr>
      <w:tr w:rsidR="008E1519" w:rsidRPr="008E1519" w14:paraId="4977C725" w14:textId="77777777" w:rsidTr="00F12A94">
        <w:trPr>
          <w:gridAfter w:val="1"/>
          <w:wAfter w:w="621" w:type="dxa"/>
        </w:trPr>
        <w:tc>
          <w:tcPr>
            <w:tcW w:w="4087" w:type="dxa"/>
            <w:gridSpan w:val="4"/>
            <w:tcBorders>
              <w:right w:val="nil"/>
            </w:tcBorders>
          </w:tcPr>
          <w:p w14:paraId="4CF1D866" w14:textId="77777777" w:rsidR="008E1519" w:rsidRPr="008E1519" w:rsidRDefault="008E1519" w:rsidP="008E1519">
            <w:pPr>
              <w:spacing w:after="0" w:line="240" w:lineRule="auto"/>
              <w:rPr>
                <w:rFonts w:ascii="Times New Roman" w:eastAsia="Times New Roman" w:hAnsi="Times New Roman" w:cs="Times New Roman"/>
                <w:bCs/>
                <w:kern w:val="0"/>
                <w:sz w:val="24"/>
                <w:szCs w:val="24"/>
                <w:lang w:val="en-GB"/>
                <w14:ligatures w14:val="none"/>
              </w:rPr>
            </w:pPr>
          </w:p>
        </w:tc>
        <w:tc>
          <w:tcPr>
            <w:tcW w:w="450" w:type="dxa"/>
            <w:gridSpan w:val="2"/>
            <w:tcBorders>
              <w:left w:val="nil"/>
              <w:right w:val="nil"/>
            </w:tcBorders>
          </w:tcPr>
          <w:p w14:paraId="7507A4C8"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414983CB" w14:textId="77777777" w:rsidR="008E1519" w:rsidRPr="008E1519" w:rsidRDefault="008E1519" w:rsidP="008E1519">
            <w:pPr>
              <w:spacing w:after="0" w:line="240" w:lineRule="auto"/>
              <w:jc w:val="right"/>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lang w:val="en-GB"/>
                <w14:ligatures w14:val="none"/>
              </w:rPr>
              <w:t>137</w:t>
            </w:r>
            <w:r w:rsidRPr="008E1519">
              <w:rPr>
                <w:rFonts w:ascii="Times New Roman" w:eastAsia="Times New Roman" w:hAnsi="Times New Roman" w:cs="Times New Roman"/>
                <w:bCs/>
                <w:kern w:val="0"/>
                <w:sz w:val="24"/>
                <w:szCs w:val="24"/>
                <w14:ligatures w14:val="none"/>
              </w:rPr>
              <w:t>.000</w:t>
            </w:r>
          </w:p>
        </w:tc>
        <w:tc>
          <w:tcPr>
            <w:tcW w:w="1589" w:type="dxa"/>
            <w:gridSpan w:val="2"/>
            <w:tcBorders>
              <w:left w:val="nil"/>
              <w:right w:val="nil"/>
            </w:tcBorders>
          </w:tcPr>
          <w:p w14:paraId="3C51D564" w14:textId="77777777" w:rsidR="008E1519" w:rsidRPr="008E1519" w:rsidRDefault="008E1519" w:rsidP="008E1519">
            <w:pPr>
              <w:spacing w:after="0" w:line="240" w:lineRule="auto"/>
              <w:jc w:val="right"/>
              <w:rPr>
                <w:rFonts w:ascii="Times New Roman" w:eastAsia="Times New Roman" w:hAnsi="Times New Roman" w:cs="Times New Roman"/>
                <w:bCs/>
                <w:kern w:val="0"/>
                <w:sz w:val="24"/>
                <w:szCs w:val="24"/>
                <w:lang w:val="en-GB"/>
                <w14:ligatures w14:val="none"/>
              </w:rPr>
            </w:pPr>
          </w:p>
        </w:tc>
        <w:tc>
          <w:tcPr>
            <w:tcW w:w="1741" w:type="dxa"/>
            <w:gridSpan w:val="3"/>
            <w:tcBorders>
              <w:left w:val="nil"/>
            </w:tcBorders>
          </w:tcPr>
          <w:p w14:paraId="2A744495" w14:textId="77777777" w:rsidR="008E1519" w:rsidRPr="008E1519" w:rsidRDefault="008E1519" w:rsidP="008E1519">
            <w:pPr>
              <w:spacing w:after="0" w:line="240" w:lineRule="auto"/>
              <w:jc w:val="right"/>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lang w:val="en-GB"/>
                <w14:ligatures w14:val="none"/>
              </w:rPr>
              <w:t>147</w:t>
            </w:r>
            <w:r w:rsidRPr="008E1519">
              <w:rPr>
                <w:rFonts w:ascii="Times New Roman" w:eastAsia="Times New Roman" w:hAnsi="Times New Roman" w:cs="Times New Roman"/>
                <w:bCs/>
                <w:kern w:val="0"/>
                <w:sz w:val="24"/>
                <w:szCs w:val="24"/>
                <w14:ligatures w14:val="none"/>
              </w:rPr>
              <w:t>.000</w:t>
            </w:r>
          </w:p>
        </w:tc>
      </w:tr>
      <w:tr w:rsidR="008E1519" w:rsidRPr="008E1519" w14:paraId="26F4E22C" w14:textId="77777777" w:rsidTr="00F12A94">
        <w:trPr>
          <w:gridAfter w:val="1"/>
          <w:wAfter w:w="621" w:type="dxa"/>
        </w:trPr>
        <w:tc>
          <w:tcPr>
            <w:tcW w:w="4087" w:type="dxa"/>
            <w:gridSpan w:val="4"/>
            <w:tcBorders>
              <w:right w:val="nil"/>
            </w:tcBorders>
          </w:tcPr>
          <w:p w14:paraId="131FA711" w14:textId="77777777" w:rsidR="008E1519" w:rsidRPr="008E1519" w:rsidRDefault="008E1519" w:rsidP="008E1519">
            <w:pPr>
              <w:spacing w:after="0" w:line="240" w:lineRule="auto"/>
              <w:rPr>
                <w:rFonts w:ascii="Times New Roman" w:eastAsia="Times New Roman" w:hAnsi="Times New Roman" w:cs="Times New Roman"/>
                <w:b/>
                <w:bCs/>
                <w:kern w:val="0"/>
                <w:sz w:val="24"/>
                <w:szCs w:val="24"/>
                <w:lang w:val="en-GB"/>
                <w14:ligatures w14:val="none"/>
              </w:rPr>
            </w:pPr>
          </w:p>
        </w:tc>
        <w:tc>
          <w:tcPr>
            <w:tcW w:w="450" w:type="dxa"/>
            <w:gridSpan w:val="2"/>
            <w:tcBorders>
              <w:left w:val="nil"/>
              <w:right w:val="nil"/>
            </w:tcBorders>
          </w:tcPr>
          <w:p w14:paraId="4058FBBC"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30BE3CDB"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589" w:type="dxa"/>
            <w:gridSpan w:val="2"/>
            <w:tcBorders>
              <w:left w:val="nil"/>
              <w:right w:val="nil"/>
            </w:tcBorders>
          </w:tcPr>
          <w:p w14:paraId="0D316412"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741" w:type="dxa"/>
            <w:gridSpan w:val="3"/>
            <w:tcBorders>
              <w:left w:val="nil"/>
            </w:tcBorders>
          </w:tcPr>
          <w:p w14:paraId="3AD8B718"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r>
      <w:tr w:rsidR="008E1519" w:rsidRPr="008E1519" w14:paraId="45BE33AE" w14:textId="77777777" w:rsidTr="00F12A94">
        <w:trPr>
          <w:gridAfter w:val="1"/>
          <w:wAfter w:w="621" w:type="dxa"/>
        </w:trPr>
        <w:tc>
          <w:tcPr>
            <w:tcW w:w="4087" w:type="dxa"/>
            <w:gridSpan w:val="4"/>
            <w:tcBorders>
              <w:right w:val="nil"/>
            </w:tcBorders>
          </w:tcPr>
          <w:p w14:paraId="1B956C48" w14:textId="77777777" w:rsidR="008E1519" w:rsidRPr="008E1519" w:rsidRDefault="008E1519" w:rsidP="008E1519">
            <w:pPr>
              <w:spacing w:after="0" w:line="240" w:lineRule="auto"/>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14:ligatures w14:val="none"/>
              </w:rPr>
              <w:t xml:space="preserve">Σύνολο </w:t>
            </w:r>
          </w:p>
        </w:tc>
        <w:tc>
          <w:tcPr>
            <w:tcW w:w="450" w:type="dxa"/>
            <w:gridSpan w:val="2"/>
            <w:tcBorders>
              <w:left w:val="nil"/>
              <w:right w:val="nil"/>
            </w:tcBorders>
          </w:tcPr>
          <w:p w14:paraId="4E67C5C5" w14:textId="77777777" w:rsidR="008E1519" w:rsidRPr="008E1519" w:rsidRDefault="008E1519" w:rsidP="008E1519">
            <w:pPr>
              <w:spacing w:after="0" w:line="240" w:lineRule="auto"/>
              <w:jc w:val="right"/>
              <w:rPr>
                <w:rFonts w:ascii="Times New Roman" w:eastAsia="Times New Roman" w:hAnsi="Times New Roman" w:cs="Times New Roman"/>
                <w:kern w:val="0"/>
                <w:sz w:val="24"/>
                <w:szCs w:val="24"/>
                <w:lang w:val="en-GB"/>
                <w14:ligatures w14:val="none"/>
              </w:rPr>
            </w:pPr>
          </w:p>
        </w:tc>
        <w:tc>
          <w:tcPr>
            <w:tcW w:w="1579" w:type="dxa"/>
            <w:gridSpan w:val="2"/>
            <w:tcBorders>
              <w:left w:val="nil"/>
              <w:right w:val="nil"/>
            </w:tcBorders>
          </w:tcPr>
          <w:p w14:paraId="7E1AF892"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211</w:t>
            </w:r>
            <w:r w:rsidRPr="008E1519">
              <w:rPr>
                <w:rFonts w:ascii="Times New Roman" w:eastAsia="Times New Roman" w:hAnsi="Times New Roman" w:cs="Times New Roman"/>
                <w:b/>
                <w:bCs/>
                <w:kern w:val="0"/>
                <w:sz w:val="24"/>
                <w:szCs w:val="24"/>
                <w14:ligatures w14:val="none"/>
              </w:rPr>
              <w:t>.000</w:t>
            </w:r>
          </w:p>
        </w:tc>
        <w:tc>
          <w:tcPr>
            <w:tcW w:w="1589" w:type="dxa"/>
            <w:gridSpan w:val="2"/>
            <w:tcBorders>
              <w:left w:val="nil"/>
              <w:right w:val="nil"/>
            </w:tcBorders>
          </w:tcPr>
          <w:p w14:paraId="6BBEE95B"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lang w:val="en-GB"/>
                <w14:ligatures w14:val="none"/>
              </w:rPr>
            </w:pPr>
          </w:p>
        </w:tc>
        <w:tc>
          <w:tcPr>
            <w:tcW w:w="1741" w:type="dxa"/>
            <w:gridSpan w:val="3"/>
            <w:tcBorders>
              <w:left w:val="nil"/>
            </w:tcBorders>
          </w:tcPr>
          <w:p w14:paraId="160B2CB1" w14:textId="77777777" w:rsidR="008E1519" w:rsidRPr="008E1519" w:rsidRDefault="008E1519" w:rsidP="008E1519">
            <w:pPr>
              <w:spacing w:after="0" w:line="240" w:lineRule="auto"/>
              <w:jc w:val="right"/>
              <w:rPr>
                <w:rFonts w:ascii="Times New Roman" w:eastAsia="Times New Roman" w:hAnsi="Times New Roman" w:cs="Times New Roman"/>
                <w:b/>
                <w:bCs/>
                <w:kern w:val="0"/>
                <w:sz w:val="24"/>
                <w:szCs w:val="24"/>
                <w14:ligatures w14:val="none"/>
              </w:rPr>
            </w:pPr>
            <w:r w:rsidRPr="008E1519">
              <w:rPr>
                <w:rFonts w:ascii="Times New Roman" w:eastAsia="Times New Roman" w:hAnsi="Times New Roman" w:cs="Times New Roman"/>
                <w:b/>
                <w:bCs/>
                <w:kern w:val="0"/>
                <w:sz w:val="24"/>
                <w:szCs w:val="24"/>
                <w:lang w:val="en-GB"/>
                <w14:ligatures w14:val="none"/>
              </w:rPr>
              <w:t>213</w:t>
            </w:r>
            <w:r w:rsidRPr="008E1519">
              <w:rPr>
                <w:rFonts w:ascii="Times New Roman" w:eastAsia="Times New Roman" w:hAnsi="Times New Roman" w:cs="Times New Roman"/>
                <w:b/>
                <w:bCs/>
                <w:kern w:val="0"/>
                <w:sz w:val="24"/>
                <w:szCs w:val="24"/>
                <w14:ligatures w14:val="none"/>
              </w:rPr>
              <w:t>.000</w:t>
            </w:r>
          </w:p>
        </w:tc>
      </w:tr>
    </w:tbl>
    <w:p w14:paraId="2CD16896" w14:textId="77777777" w:rsidR="008E1519" w:rsidRPr="008E1519" w:rsidRDefault="008E1519" w:rsidP="008E1519">
      <w:pPr>
        <w:spacing w:after="0" w:line="360" w:lineRule="auto"/>
        <w:rPr>
          <w:rFonts w:ascii="Times New Roman" w:eastAsia="Times New Roman" w:hAnsi="Times New Roman" w:cs="Times New Roman"/>
          <w:bCs/>
          <w:kern w:val="0"/>
          <w:sz w:val="24"/>
          <w:szCs w:val="24"/>
          <w14:ligatures w14:val="none"/>
        </w:rPr>
      </w:pPr>
    </w:p>
    <w:p w14:paraId="78A61C2E" w14:textId="77777777" w:rsidR="008E1519" w:rsidRPr="008E1519" w:rsidRDefault="008E1519" w:rsidP="008E1519">
      <w:pPr>
        <w:spacing w:after="0" w:line="360" w:lineRule="auto"/>
        <w:rPr>
          <w:rFonts w:ascii="Times New Roman" w:eastAsia="Times New Roman" w:hAnsi="Times New Roman" w:cs="Times New Roman"/>
          <w:bCs/>
          <w:kern w:val="0"/>
          <w:sz w:val="24"/>
          <w:szCs w:val="24"/>
          <w14:ligatures w14:val="none"/>
        </w:rPr>
      </w:pPr>
      <w:r w:rsidRPr="008E1519">
        <w:rPr>
          <w:rFonts w:ascii="Times New Roman" w:eastAsia="Times New Roman" w:hAnsi="Times New Roman" w:cs="Times New Roman"/>
          <w:bCs/>
          <w:kern w:val="0"/>
          <w:sz w:val="24"/>
          <w:szCs w:val="24"/>
          <w14:ligatures w14:val="none"/>
        </w:rPr>
        <w:t>Σημειώνεται ότι στη διάρκεια του 20Χ3:</w:t>
      </w:r>
    </w:p>
    <w:p w14:paraId="1793FAD0" w14:textId="77777777" w:rsidR="008E1519" w:rsidRPr="008E1519" w:rsidRDefault="008E1519" w:rsidP="008E1519">
      <w:pPr>
        <w:numPr>
          <w:ilvl w:val="0"/>
          <w:numId w:val="1"/>
        </w:numPr>
        <w:spacing w:after="0" w:line="360" w:lineRule="auto"/>
        <w:contextualSpacing/>
        <w:rPr>
          <w:rFonts w:ascii="Times New Roman" w:eastAsia="Times New Roman" w:hAnsi="Times New Roman" w:cs="Times New Roman"/>
          <w:b/>
          <w:kern w:val="0"/>
          <w:sz w:val="24"/>
          <w:szCs w:val="24"/>
          <w14:ligatures w14:val="none"/>
        </w:rPr>
      </w:pPr>
      <w:r w:rsidRPr="008E1519">
        <w:rPr>
          <w:rFonts w:ascii="Times New Roman" w:eastAsia="Times New Roman" w:hAnsi="Times New Roman" w:cs="Times New Roman"/>
          <w:kern w:val="0"/>
          <w:sz w:val="24"/>
          <w:szCs w:val="24"/>
          <w14:ligatures w14:val="none"/>
        </w:rPr>
        <w:t xml:space="preserve">Η ΜΤ διένειμε μέρισμα ποσού €2.000.  </w:t>
      </w:r>
    </w:p>
    <w:p w14:paraId="2309B8D5" w14:textId="77777777" w:rsidR="008E1519" w:rsidRPr="008E1519" w:rsidRDefault="008E1519" w:rsidP="008E1519">
      <w:pPr>
        <w:numPr>
          <w:ilvl w:val="0"/>
          <w:numId w:val="1"/>
        </w:numPr>
        <w:spacing w:after="0" w:line="36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Η ΜΤ αγόρασε κτήρια προς €10.000 τοις μετρητοίς.</w:t>
      </w:r>
    </w:p>
    <w:p w14:paraId="470490DB" w14:textId="77777777" w:rsidR="008E1519" w:rsidRPr="008E1519" w:rsidRDefault="008E1519" w:rsidP="008E1519">
      <w:pPr>
        <w:numPr>
          <w:ilvl w:val="0"/>
          <w:numId w:val="1"/>
        </w:numPr>
        <w:spacing w:after="0" w:line="360" w:lineRule="auto"/>
        <w:rPr>
          <w:rFonts w:ascii="Times New Roman" w:eastAsia="Times New Roman" w:hAnsi="Times New Roman" w:cs="Times New Roman"/>
          <w:kern w:val="0"/>
          <w:sz w:val="24"/>
          <w:szCs w:val="24"/>
          <w14:ligatures w14:val="none"/>
        </w:rPr>
      </w:pPr>
      <w:r w:rsidRPr="008E1519">
        <w:rPr>
          <w:rFonts w:ascii="Times New Roman" w:eastAsia="Times New Roman" w:hAnsi="Times New Roman" w:cs="Times New Roman"/>
          <w:kern w:val="0"/>
          <w:sz w:val="24"/>
          <w:szCs w:val="24"/>
          <w14:ligatures w14:val="none"/>
        </w:rPr>
        <w:t xml:space="preserve">Η ΜΤ εξέδωσε τη 31/12/20Χ3 ομολογιακό δάνειο ποσού € 2.000. Η έκδοση πραγματοποιήθηκε στο άρτιο. </w:t>
      </w:r>
    </w:p>
    <w:bookmarkEnd w:id="3"/>
    <w:p w14:paraId="38837F97" w14:textId="77777777" w:rsidR="007C09DF" w:rsidRDefault="007C09DF"/>
    <w:sectPr w:rsidR="007C09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0A1E"/>
    <w:multiLevelType w:val="hybridMultilevel"/>
    <w:tmpl w:val="918AF45C"/>
    <w:lvl w:ilvl="0" w:tplc="B4E0A35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6441A5"/>
    <w:multiLevelType w:val="hybridMultilevel"/>
    <w:tmpl w:val="9CDC17BA"/>
    <w:lvl w:ilvl="0" w:tplc="9B6624F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6910050">
    <w:abstractNumId w:val="0"/>
  </w:num>
  <w:num w:numId="2" w16cid:durableId="113509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19"/>
    <w:rsid w:val="00282BE7"/>
    <w:rsid w:val="007C09DF"/>
    <w:rsid w:val="008E1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536F"/>
  <w15:chartTrackingRefBased/>
  <w15:docId w15:val="{CEEC5A80-CDC8-47E9-81CE-5B5B7009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5748</Characters>
  <Application>Microsoft Office Word</Application>
  <DocSecurity>0</DocSecurity>
  <Lines>47</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1</cp:revision>
  <dcterms:created xsi:type="dcterms:W3CDTF">2023-11-24T16:00:00Z</dcterms:created>
  <dcterms:modified xsi:type="dcterms:W3CDTF">2023-11-24T16:00:00Z</dcterms:modified>
</cp:coreProperties>
</file>