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CE" w:rsidRPr="007B3EF4" w:rsidRDefault="001E7354" w:rsidP="00946AD2">
      <w:pPr>
        <w:autoSpaceDE w:val="0"/>
        <w:autoSpaceDN w:val="0"/>
        <w:adjustRightInd w:val="0"/>
        <w:spacing w:after="0" w:line="240" w:lineRule="auto"/>
        <w:jc w:val="both"/>
        <w:rPr>
          <w:rFonts w:eastAsia="Times-Roman" w:cs="Times-Roman"/>
          <w:b/>
          <w:sz w:val="24"/>
          <w:szCs w:val="24"/>
          <w:lang w:val="en-US"/>
        </w:rPr>
      </w:pPr>
      <w:r w:rsidRPr="007B3EF4">
        <w:rPr>
          <w:rFonts w:eastAsia="Times-Roman" w:cs="Times-Roman"/>
          <w:b/>
          <w:sz w:val="24"/>
          <w:szCs w:val="24"/>
          <w:lang w:val="en-US"/>
        </w:rPr>
        <w:t>Exercise 2</w:t>
      </w:r>
      <w:r w:rsidR="004460CE" w:rsidRPr="007B3EF4">
        <w:rPr>
          <w:rFonts w:eastAsia="Times-Roman" w:cs="Times-Roman"/>
          <w:b/>
          <w:sz w:val="24"/>
          <w:szCs w:val="24"/>
          <w:lang w:val="en-US"/>
        </w:rPr>
        <w:t xml:space="preserve">: </w:t>
      </w:r>
      <w:r w:rsidRPr="007B3EF4">
        <w:rPr>
          <w:rFonts w:eastAsia="Times-Roman" w:cs="Times-Roman"/>
          <w:b/>
          <w:sz w:val="24"/>
          <w:szCs w:val="24"/>
          <w:lang w:val="en-US"/>
        </w:rPr>
        <w:t>Wages</w:t>
      </w:r>
    </w:p>
    <w:p w:rsidR="004460CE" w:rsidRPr="007B3EF4" w:rsidRDefault="004460CE" w:rsidP="00946AD2">
      <w:pPr>
        <w:autoSpaceDE w:val="0"/>
        <w:autoSpaceDN w:val="0"/>
        <w:adjustRightInd w:val="0"/>
        <w:spacing w:after="0" w:line="240" w:lineRule="auto"/>
        <w:jc w:val="both"/>
        <w:rPr>
          <w:rFonts w:eastAsia="Times-Roman" w:cs="Times-Roman"/>
          <w:sz w:val="24"/>
          <w:szCs w:val="24"/>
          <w:lang w:val="en-US"/>
        </w:rPr>
      </w:pPr>
    </w:p>
    <w:p w:rsidR="007B3EF4" w:rsidRPr="007B3EF4" w:rsidRDefault="007B3EF4" w:rsidP="007B3EF4">
      <w:pPr>
        <w:autoSpaceDE w:val="0"/>
        <w:autoSpaceDN w:val="0"/>
        <w:adjustRightInd w:val="0"/>
        <w:spacing w:after="0" w:line="240" w:lineRule="auto"/>
        <w:jc w:val="both"/>
        <w:rPr>
          <w:rFonts w:eastAsia="Times-Roman" w:cs="Times-Roman"/>
          <w:sz w:val="24"/>
          <w:szCs w:val="24"/>
          <w:lang w:val="en-US"/>
        </w:rPr>
      </w:pPr>
      <w:r w:rsidRPr="007B3EF4">
        <w:rPr>
          <w:rFonts w:eastAsia="Times-Roman" w:cs="Times-Roman"/>
          <w:sz w:val="24"/>
          <w:szCs w:val="24"/>
          <w:lang w:val="en-US"/>
        </w:rPr>
        <w:t xml:space="preserve">The average hourly wage rates of males are higher than those of females for almost all industrialized countries. We analyze this phenomenon for Belgium. In particular, we want to find out whether factors such as education level and experience can explain the wage differential. </w:t>
      </w:r>
    </w:p>
    <w:p w:rsidR="007B3EF4" w:rsidRPr="007B3EF4" w:rsidRDefault="007B3EF4" w:rsidP="007B3EF4">
      <w:pPr>
        <w:autoSpaceDE w:val="0"/>
        <w:autoSpaceDN w:val="0"/>
        <w:adjustRightInd w:val="0"/>
        <w:spacing w:after="0" w:line="240" w:lineRule="auto"/>
        <w:jc w:val="both"/>
        <w:rPr>
          <w:rFonts w:eastAsia="Times-Roman" w:cs="Times-Roman"/>
          <w:sz w:val="24"/>
          <w:szCs w:val="24"/>
          <w:lang w:val="en-US"/>
        </w:rPr>
      </w:pPr>
      <w:r w:rsidRPr="007B3EF4">
        <w:rPr>
          <w:rFonts w:eastAsia="Times-Roman" w:cs="Times-Roman"/>
          <w:sz w:val="24"/>
          <w:szCs w:val="24"/>
          <w:lang w:val="en-US"/>
        </w:rPr>
        <w:t>For this purpose we use a data set consisting of 1472 individuals, randomly sampled from the working population in Belgium for the year 1994. The data set, taken from the Belgian part of the European Community Household Panel, contains 893 males and 579 females.</w:t>
      </w:r>
    </w:p>
    <w:p w:rsidR="007B3EF4" w:rsidRPr="007B3EF4" w:rsidRDefault="007B3EF4" w:rsidP="007B3EF4">
      <w:pPr>
        <w:autoSpaceDE w:val="0"/>
        <w:autoSpaceDN w:val="0"/>
        <w:adjustRightInd w:val="0"/>
        <w:spacing w:after="0" w:line="240" w:lineRule="auto"/>
        <w:jc w:val="both"/>
        <w:rPr>
          <w:rFonts w:eastAsia="Times-Roman" w:cs="Times-Roman"/>
          <w:sz w:val="24"/>
          <w:szCs w:val="24"/>
          <w:lang w:val="en-US"/>
        </w:rPr>
      </w:pPr>
    </w:p>
    <w:p w:rsidR="007B3EF4" w:rsidRPr="007B3EF4" w:rsidRDefault="007B3EF4" w:rsidP="007B3EF4">
      <w:pPr>
        <w:autoSpaceDE w:val="0"/>
        <w:autoSpaceDN w:val="0"/>
        <w:adjustRightInd w:val="0"/>
        <w:spacing w:after="0" w:line="240" w:lineRule="auto"/>
        <w:jc w:val="both"/>
        <w:rPr>
          <w:rFonts w:eastAsia="Times-Roman" w:cs="Times-Roman"/>
          <w:sz w:val="24"/>
          <w:szCs w:val="24"/>
          <w:lang w:val="en-US"/>
        </w:rPr>
      </w:pPr>
      <w:r w:rsidRPr="007B3EF4">
        <w:rPr>
          <w:rFonts w:eastAsia="Times-Roman" w:cs="Times-Roman"/>
          <w:sz w:val="24"/>
          <w:szCs w:val="24"/>
          <w:lang w:val="en-US"/>
        </w:rPr>
        <w:t>The analysis is based on the following four variables:</w:t>
      </w:r>
    </w:p>
    <w:p w:rsidR="007B3EF4" w:rsidRPr="007B3EF4" w:rsidRDefault="007B3EF4" w:rsidP="007B3EF4">
      <w:pPr>
        <w:pStyle w:val="ListParagraph"/>
        <w:numPr>
          <w:ilvl w:val="0"/>
          <w:numId w:val="3"/>
        </w:numPr>
        <w:autoSpaceDE w:val="0"/>
        <w:autoSpaceDN w:val="0"/>
        <w:adjustRightInd w:val="0"/>
        <w:spacing w:after="0" w:line="240" w:lineRule="auto"/>
        <w:jc w:val="both"/>
        <w:rPr>
          <w:rFonts w:eastAsia="Times-Roman" w:cs="Times-Roman"/>
          <w:sz w:val="24"/>
          <w:szCs w:val="24"/>
          <w:lang w:val="en-US"/>
        </w:rPr>
      </w:pPr>
      <w:r w:rsidRPr="007B3EF4">
        <w:rPr>
          <w:rFonts w:eastAsia="Times-Roman" w:cs="Times-Italic"/>
          <w:iCs/>
          <w:sz w:val="24"/>
          <w:szCs w:val="24"/>
          <w:lang w:val="en-US"/>
        </w:rPr>
        <w:t xml:space="preserve">wage </w:t>
      </w:r>
      <w:r w:rsidRPr="007B3EF4">
        <w:rPr>
          <w:rFonts w:eastAsia="Times-Roman" w:cs="Times-Roman"/>
          <w:sz w:val="24"/>
          <w:szCs w:val="24"/>
          <w:lang w:val="en-US"/>
        </w:rPr>
        <w:t>before tax hourly wage rate, in euro per hour</w:t>
      </w:r>
    </w:p>
    <w:p w:rsidR="007B3EF4" w:rsidRPr="007B3EF4" w:rsidRDefault="007B3EF4" w:rsidP="007B3EF4">
      <w:pPr>
        <w:pStyle w:val="ListParagraph"/>
        <w:numPr>
          <w:ilvl w:val="0"/>
          <w:numId w:val="3"/>
        </w:numPr>
        <w:autoSpaceDE w:val="0"/>
        <w:autoSpaceDN w:val="0"/>
        <w:adjustRightInd w:val="0"/>
        <w:spacing w:after="0" w:line="240" w:lineRule="auto"/>
        <w:jc w:val="both"/>
        <w:rPr>
          <w:rFonts w:eastAsia="Times-Roman" w:cs="Times-Roman"/>
          <w:sz w:val="24"/>
          <w:szCs w:val="24"/>
          <w:lang w:val="en-US"/>
        </w:rPr>
      </w:pPr>
      <w:r w:rsidRPr="007B3EF4">
        <w:rPr>
          <w:rFonts w:eastAsia="Times-Roman" w:cs="Times-Italic"/>
          <w:iCs/>
          <w:sz w:val="24"/>
          <w:szCs w:val="24"/>
          <w:lang w:val="en-US"/>
        </w:rPr>
        <w:t xml:space="preserve">male: </w:t>
      </w:r>
      <w:r w:rsidRPr="007B3EF4">
        <w:rPr>
          <w:rFonts w:eastAsia="Times-Roman" w:cs="Times-Roman"/>
          <w:sz w:val="24"/>
          <w:szCs w:val="24"/>
          <w:lang w:val="en-US"/>
        </w:rPr>
        <w:t>1 if male, 0 if female</w:t>
      </w:r>
    </w:p>
    <w:p w:rsidR="007B3EF4" w:rsidRPr="007B3EF4" w:rsidRDefault="007B3EF4" w:rsidP="007B3EF4">
      <w:pPr>
        <w:pStyle w:val="ListParagraph"/>
        <w:numPr>
          <w:ilvl w:val="0"/>
          <w:numId w:val="3"/>
        </w:numPr>
        <w:autoSpaceDE w:val="0"/>
        <w:autoSpaceDN w:val="0"/>
        <w:adjustRightInd w:val="0"/>
        <w:spacing w:after="0" w:line="240" w:lineRule="auto"/>
        <w:jc w:val="both"/>
        <w:rPr>
          <w:rFonts w:eastAsia="Times-Roman" w:cs="Times-Roman"/>
          <w:sz w:val="24"/>
          <w:szCs w:val="24"/>
          <w:lang w:val="en-US"/>
        </w:rPr>
      </w:pPr>
      <w:proofErr w:type="spellStart"/>
      <w:r w:rsidRPr="007B3EF4">
        <w:rPr>
          <w:rFonts w:eastAsia="Times-Roman" w:cs="Times-Italic"/>
          <w:iCs/>
          <w:sz w:val="24"/>
          <w:szCs w:val="24"/>
          <w:lang w:val="en-US"/>
        </w:rPr>
        <w:t>educ</w:t>
      </w:r>
      <w:proofErr w:type="spellEnd"/>
      <w:r w:rsidRPr="007B3EF4">
        <w:rPr>
          <w:rFonts w:eastAsia="Times-Roman" w:cs="Times-Italic"/>
          <w:iCs/>
          <w:sz w:val="24"/>
          <w:szCs w:val="24"/>
          <w:lang w:val="en-US"/>
        </w:rPr>
        <w:t xml:space="preserve">: </w:t>
      </w:r>
      <w:r w:rsidRPr="007B3EF4">
        <w:rPr>
          <w:rFonts w:eastAsia="Times-Roman" w:cs="Times-Roman"/>
          <w:sz w:val="24"/>
          <w:szCs w:val="24"/>
          <w:lang w:val="en-US"/>
        </w:rPr>
        <w:t xml:space="preserve">education level, 1 </w:t>
      </w:r>
      <w:r w:rsidRPr="007B3EF4">
        <w:rPr>
          <w:rFonts w:eastAsia="MTSYN" w:cs="MTSYN"/>
          <w:sz w:val="24"/>
          <w:szCs w:val="24"/>
          <w:lang w:val="en-US"/>
        </w:rPr>
        <w:t xml:space="preserve">= </w:t>
      </w:r>
      <w:r w:rsidRPr="007B3EF4">
        <w:rPr>
          <w:rFonts w:eastAsia="Times-Roman" w:cs="Times-Roman"/>
          <w:sz w:val="24"/>
          <w:szCs w:val="24"/>
          <w:lang w:val="en-US"/>
        </w:rPr>
        <w:t xml:space="preserve">primary school, 2 </w:t>
      </w:r>
      <w:r w:rsidRPr="007B3EF4">
        <w:rPr>
          <w:rFonts w:eastAsia="MTSYN" w:cs="MTSYN"/>
          <w:sz w:val="24"/>
          <w:szCs w:val="24"/>
          <w:lang w:val="en-US"/>
        </w:rPr>
        <w:t xml:space="preserve">= </w:t>
      </w:r>
      <w:r w:rsidRPr="007B3EF4">
        <w:rPr>
          <w:rFonts w:eastAsia="Times-Roman" w:cs="Times-Roman"/>
          <w:sz w:val="24"/>
          <w:szCs w:val="24"/>
          <w:lang w:val="en-US"/>
        </w:rPr>
        <w:t xml:space="preserve">lower vocational training, 3 </w:t>
      </w:r>
      <w:r w:rsidRPr="007B3EF4">
        <w:rPr>
          <w:rFonts w:eastAsia="MTSYN" w:cs="MTSYN"/>
          <w:sz w:val="24"/>
          <w:szCs w:val="24"/>
          <w:lang w:val="en-US"/>
        </w:rPr>
        <w:t xml:space="preserve">= </w:t>
      </w:r>
      <w:r w:rsidRPr="007B3EF4">
        <w:rPr>
          <w:rFonts w:eastAsia="Times-Roman" w:cs="Times-Roman"/>
          <w:sz w:val="24"/>
          <w:szCs w:val="24"/>
          <w:lang w:val="en-US"/>
        </w:rPr>
        <w:t xml:space="preserve">intermediate level, 4 </w:t>
      </w:r>
      <w:r w:rsidRPr="007B3EF4">
        <w:rPr>
          <w:rFonts w:eastAsia="MTSYN" w:cs="MTSYN"/>
          <w:sz w:val="24"/>
          <w:szCs w:val="24"/>
          <w:lang w:val="en-US"/>
        </w:rPr>
        <w:t xml:space="preserve">= </w:t>
      </w:r>
      <w:r w:rsidRPr="007B3EF4">
        <w:rPr>
          <w:rFonts w:eastAsia="Times-Roman" w:cs="Times-Roman"/>
          <w:sz w:val="24"/>
          <w:szCs w:val="24"/>
          <w:lang w:val="en-US"/>
        </w:rPr>
        <w:t xml:space="preserve">higher vocational training, 5 </w:t>
      </w:r>
      <w:r w:rsidRPr="007B3EF4">
        <w:rPr>
          <w:rFonts w:eastAsia="MTSYN" w:cs="MTSYN"/>
          <w:sz w:val="24"/>
          <w:szCs w:val="24"/>
          <w:lang w:val="en-US"/>
        </w:rPr>
        <w:t xml:space="preserve">= </w:t>
      </w:r>
      <w:r w:rsidRPr="007B3EF4">
        <w:rPr>
          <w:rFonts w:eastAsia="Times-Roman" w:cs="Times-Roman"/>
          <w:sz w:val="24"/>
          <w:szCs w:val="24"/>
          <w:lang w:val="en-US"/>
        </w:rPr>
        <w:t>university level</w:t>
      </w:r>
    </w:p>
    <w:p w:rsidR="007B3EF4" w:rsidRPr="007B3EF4" w:rsidRDefault="007B3EF4" w:rsidP="007B3EF4">
      <w:pPr>
        <w:pStyle w:val="ListParagraph"/>
        <w:numPr>
          <w:ilvl w:val="0"/>
          <w:numId w:val="3"/>
        </w:numPr>
        <w:autoSpaceDE w:val="0"/>
        <w:autoSpaceDN w:val="0"/>
        <w:adjustRightInd w:val="0"/>
        <w:spacing w:after="0" w:line="240" w:lineRule="auto"/>
        <w:jc w:val="both"/>
        <w:rPr>
          <w:rFonts w:eastAsia="Times-Roman" w:cs="Times-Roman"/>
          <w:sz w:val="24"/>
          <w:szCs w:val="24"/>
          <w:lang w:val="en-US"/>
        </w:rPr>
      </w:pPr>
      <w:proofErr w:type="spellStart"/>
      <w:r w:rsidRPr="007B3EF4">
        <w:rPr>
          <w:rFonts w:eastAsia="Times-Roman" w:cs="Times-Italic"/>
          <w:iCs/>
          <w:sz w:val="24"/>
          <w:szCs w:val="24"/>
          <w:lang w:val="en-US"/>
        </w:rPr>
        <w:t>exper</w:t>
      </w:r>
      <w:proofErr w:type="spellEnd"/>
      <w:r w:rsidRPr="007B3EF4">
        <w:rPr>
          <w:rFonts w:eastAsia="Times-Roman" w:cs="Times-Italic"/>
          <w:iCs/>
          <w:sz w:val="24"/>
          <w:szCs w:val="24"/>
          <w:lang w:val="en-US"/>
        </w:rPr>
        <w:t xml:space="preserve">: </w:t>
      </w:r>
      <w:r w:rsidRPr="007B3EF4">
        <w:rPr>
          <w:rFonts w:eastAsia="Times-Roman" w:cs="Times-Roman"/>
          <w:sz w:val="24"/>
          <w:szCs w:val="24"/>
          <w:lang w:val="en-US"/>
        </w:rPr>
        <w:t>experience in years</w:t>
      </w:r>
    </w:p>
    <w:p w:rsidR="005C297D" w:rsidRPr="007B3EF4" w:rsidRDefault="005C297D" w:rsidP="007B3EF4">
      <w:pPr>
        <w:autoSpaceDE w:val="0"/>
        <w:autoSpaceDN w:val="0"/>
        <w:adjustRightInd w:val="0"/>
        <w:spacing w:after="0" w:line="240" w:lineRule="auto"/>
        <w:jc w:val="both"/>
        <w:rPr>
          <w:rFonts w:eastAsia="Times-Roman" w:cs="Times-Roman"/>
          <w:sz w:val="24"/>
          <w:szCs w:val="24"/>
          <w:lang w:val="en-US"/>
        </w:rPr>
      </w:pPr>
    </w:p>
    <w:sectPr w:rsidR="005C297D" w:rsidRPr="007B3EF4" w:rsidSect="007D34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imes-Roman">
    <w:altName w:val="Arial Unicode MS"/>
    <w:panose1 w:val="00000000000000000000"/>
    <w:charset w:val="81"/>
    <w:family w:val="auto"/>
    <w:notTrueType/>
    <w:pitch w:val="default"/>
    <w:sig w:usb0="00000001" w:usb1="09060000" w:usb2="00000010" w:usb3="00000000" w:csb0="00080000" w:csb1="00000000"/>
  </w:font>
  <w:font w:name="Times-Italic">
    <w:panose1 w:val="00000000000000000000"/>
    <w:charset w:val="A1"/>
    <w:family w:val="auto"/>
    <w:notTrueType/>
    <w:pitch w:val="default"/>
    <w:sig w:usb0="00000081" w:usb1="00000000" w:usb2="00000000" w:usb3="00000000" w:csb0="00000008" w:csb1="00000000"/>
  </w:font>
  <w:font w:name="MTSY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049"/>
    <w:multiLevelType w:val="hybridMultilevel"/>
    <w:tmpl w:val="12A812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C3B6A59"/>
    <w:multiLevelType w:val="hybridMultilevel"/>
    <w:tmpl w:val="440AB5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09C70AE"/>
    <w:multiLevelType w:val="hybridMultilevel"/>
    <w:tmpl w:val="12CC5A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6AD2"/>
    <w:rsid w:val="001E7354"/>
    <w:rsid w:val="00365591"/>
    <w:rsid w:val="004460CE"/>
    <w:rsid w:val="00492184"/>
    <w:rsid w:val="00554420"/>
    <w:rsid w:val="005C297D"/>
    <w:rsid w:val="006C4D37"/>
    <w:rsid w:val="007B3EF4"/>
    <w:rsid w:val="007D34F1"/>
    <w:rsid w:val="008E6989"/>
    <w:rsid w:val="00946AD2"/>
    <w:rsid w:val="00AD4E30"/>
    <w:rsid w:val="00C72A84"/>
    <w:rsid w:val="00E444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740</Characters>
  <Application>Microsoft Office Word</Application>
  <DocSecurity>0</DocSecurity>
  <Lines>6</Lines>
  <Paragraphs>1</Paragraphs>
  <ScaleCrop>false</ScaleCrop>
  <Company>AUEB</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Statistics</dc:creator>
  <cp:keywords/>
  <dc:description/>
  <cp:lastModifiedBy>Department Of Statistics</cp:lastModifiedBy>
  <cp:revision>4</cp:revision>
  <dcterms:created xsi:type="dcterms:W3CDTF">2014-03-10T16:05:00Z</dcterms:created>
  <dcterms:modified xsi:type="dcterms:W3CDTF">2014-03-10T16:10:00Z</dcterms:modified>
</cp:coreProperties>
</file>