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2564" w14:textId="62251490" w:rsidR="00880172" w:rsidRDefault="00880172" w:rsidP="00880172">
      <w:r w:rsidRPr="00880172">
        <w:rPr>
          <w:u w:val="single"/>
        </w:rPr>
        <w:t>Further reading</w:t>
      </w:r>
      <w:r w:rsidRPr="00880172">
        <w:t>:</w:t>
      </w:r>
    </w:p>
    <w:p w14:paraId="0604E125" w14:textId="77777777" w:rsidR="00880172" w:rsidRPr="00880172" w:rsidRDefault="00880172" w:rsidP="00880172">
      <w:hyperlink r:id="rId5" w:history="1">
        <w:r w:rsidRPr="00880172">
          <w:rPr>
            <w:rStyle w:val="-"/>
          </w:rPr>
          <w:t>https://unsdsn.globalclimatehub.org/</w:t>
        </w:r>
      </w:hyperlink>
    </w:p>
    <w:p w14:paraId="26B12198" w14:textId="0DF0A174" w:rsidR="00880172" w:rsidRPr="00880172" w:rsidRDefault="00880172" w:rsidP="00880172">
      <w:hyperlink r:id="rId6" w:history="1">
        <w:r w:rsidRPr="00880172">
          <w:rPr>
            <w:rStyle w:val="-"/>
          </w:rPr>
          <w:t>https://www.unsdsn.org/networks-overview</w:t>
        </w:r>
      </w:hyperlink>
      <w:r w:rsidRPr="00880172">
        <w:t xml:space="preserve">  </w:t>
      </w:r>
    </w:p>
    <w:p w14:paraId="6EB5C8D8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Alamanos, A. (2024) The Global Climate Hub. Nature </w:t>
      </w:r>
      <w:proofErr w:type="spellStart"/>
      <w:r w:rsidRPr="00880172">
        <w:t>Sustainabiltiy</w:t>
      </w:r>
      <w:proofErr w:type="spellEnd"/>
      <w:r w:rsidRPr="00880172">
        <w:t xml:space="preserve"> (2024). </w:t>
      </w:r>
      <w:hyperlink r:id="rId7" w:history="1">
        <w:r w:rsidRPr="00880172">
          <w:rPr>
            <w:rStyle w:val="-"/>
          </w:rPr>
          <w:t>https://doi.org/10.1038/s41893-024-01289-8</w:t>
        </w:r>
      </w:hyperlink>
    </w:p>
    <w:p w14:paraId="4EE70386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Koundouri, P., Alamanos, A., </w:t>
      </w:r>
      <w:proofErr w:type="spellStart"/>
      <w:r w:rsidRPr="00880172">
        <w:t>Plataniotis</w:t>
      </w:r>
      <w:proofErr w:type="spellEnd"/>
      <w:r w:rsidRPr="00880172">
        <w:t xml:space="preserve">, A., Stavridis, C., </w:t>
      </w:r>
      <w:proofErr w:type="spellStart"/>
      <w:r w:rsidRPr="00880172">
        <w:t>Perifanos</w:t>
      </w:r>
      <w:proofErr w:type="spellEnd"/>
      <w:r w:rsidRPr="00880172">
        <w:t xml:space="preserve">, K. &amp; </w:t>
      </w:r>
      <w:proofErr w:type="spellStart"/>
      <w:r w:rsidRPr="00880172">
        <w:t>Devves</w:t>
      </w:r>
      <w:proofErr w:type="spellEnd"/>
      <w:r w:rsidRPr="00880172">
        <w:t xml:space="preserve">, S. (2024). Assessing the sustainability of the European Green Deal. Nature </w:t>
      </w:r>
      <w:proofErr w:type="spellStart"/>
      <w:r w:rsidRPr="00880172">
        <w:t>npj</w:t>
      </w:r>
      <w:proofErr w:type="spellEnd"/>
      <w:r w:rsidRPr="00880172">
        <w:t xml:space="preserve"> Climate Action. </w:t>
      </w:r>
      <w:hyperlink r:id="rId8" w:history="1">
        <w:r w:rsidRPr="00880172">
          <w:rPr>
            <w:rStyle w:val="-"/>
          </w:rPr>
          <w:t>https://doi.org/10.1038/s44168-024-00104-6</w:t>
        </w:r>
      </w:hyperlink>
      <w:r w:rsidRPr="00880172">
        <w:t xml:space="preserve"> </w:t>
      </w:r>
    </w:p>
    <w:p w14:paraId="72E945BE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Alamanos A, Papaioannou G, Varlas G, </w:t>
      </w:r>
      <w:proofErr w:type="spellStart"/>
      <w:r w:rsidRPr="00880172">
        <w:t>Markogianni</w:t>
      </w:r>
      <w:proofErr w:type="spellEnd"/>
      <w:r w:rsidRPr="00880172">
        <w:t xml:space="preserve"> V, Papadopoulos A, Dimitriou E. Representation of a Post-Fire Flash-Flood Event Combining Meteorological Simulations, Remote Sensing, and Hydraulic Modeling. </w:t>
      </w:r>
      <w:r w:rsidRPr="00880172">
        <w:rPr>
          <w:i/>
          <w:iCs/>
        </w:rPr>
        <w:t>Land</w:t>
      </w:r>
      <w:r w:rsidRPr="00880172">
        <w:t xml:space="preserve">. 2024; 13(1):47. </w:t>
      </w:r>
      <w:hyperlink r:id="rId9" w:history="1">
        <w:r w:rsidRPr="00880172">
          <w:rPr>
            <w:rStyle w:val="-"/>
          </w:rPr>
          <w:t>https://doi.org/10.3390/land13010047</w:t>
        </w:r>
      </w:hyperlink>
    </w:p>
    <w:p w14:paraId="7A2570BF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Papaioannou G, Alamanos A, Maris F. Evaluating Post-Fire Erosion and Flood Protection Techniques: A Narrative Review of Applications. </w:t>
      </w:r>
      <w:proofErr w:type="spellStart"/>
      <w:r w:rsidRPr="00880172">
        <w:rPr>
          <w:i/>
          <w:iCs/>
        </w:rPr>
        <w:t>GeoHazards</w:t>
      </w:r>
      <w:proofErr w:type="spellEnd"/>
      <w:r w:rsidRPr="00880172">
        <w:t xml:space="preserve">. 2023; 4(4):380-405. </w:t>
      </w:r>
      <w:hyperlink r:id="rId10" w:history="1">
        <w:r w:rsidRPr="00880172">
          <w:rPr>
            <w:rStyle w:val="-"/>
          </w:rPr>
          <w:t>https://doi.org/10.3390/geohazards4040022</w:t>
        </w:r>
      </w:hyperlink>
      <w:r w:rsidRPr="00880172">
        <w:t xml:space="preserve"> </w:t>
      </w:r>
    </w:p>
    <w:p w14:paraId="096350CB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Alamanos, A., Papaioannou G., Varlas, G., </w:t>
      </w:r>
      <w:proofErr w:type="spellStart"/>
      <w:r w:rsidRPr="00880172">
        <w:t>Markogianni</w:t>
      </w:r>
      <w:proofErr w:type="spellEnd"/>
      <w:r w:rsidRPr="00880172">
        <w:t xml:space="preserve">, V., </w:t>
      </w:r>
      <w:proofErr w:type="spellStart"/>
      <w:r w:rsidRPr="00880172">
        <w:t>Plataniotis</w:t>
      </w:r>
      <w:proofErr w:type="spellEnd"/>
      <w:r w:rsidRPr="00880172">
        <w:t xml:space="preserve">, A., Papadopoulos, A., Dimitriou, E. &amp; Koundouri, P. (2024). Designing post-fire flood protection techniques for a real event in Central Greece. </w:t>
      </w:r>
      <w:r w:rsidRPr="00880172">
        <w:rPr>
          <w:i/>
          <w:iCs/>
        </w:rPr>
        <w:t xml:space="preserve">Prevention and Treatment of Natural Disasters, </w:t>
      </w:r>
      <w:r w:rsidRPr="00880172">
        <w:t xml:space="preserve">3(2). </w:t>
      </w:r>
      <w:hyperlink r:id="rId11" w:history="1">
        <w:r w:rsidRPr="00880172">
          <w:rPr>
            <w:rStyle w:val="-"/>
          </w:rPr>
          <w:t>https://doi.org/10.54963/ptnd.v3i2.303</w:t>
        </w:r>
      </w:hyperlink>
    </w:p>
    <w:p w14:paraId="421F2389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Alamanos, A., </w:t>
      </w:r>
      <w:proofErr w:type="spellStart"/>
      <w:r w:rsidRPr="00880172">
        <w:t>Xenarios</w:t>
      </w:r>
      <w:proofErr w:type="spellEnd"/>
      <w:r w:rsidRPr="00880172">
        <w:t xml:space="preserve">, S., Wise, </w:t>
      </w:r>
      <w:r w:rsidRPr="00880172">
        <w:rPr>
          <w:lang w:val="el-GR"/>
        </w:rPr>
        <w:t>Ρ</w:t>
      </w:r>
      <w:r w:rsidRPr="00880172">
        <w:t xml:space="preserve">., Box, P., Papaioannou G., Varlas, G., </w:t>
      </w:r>
      <w:proofErr w:type="spellStart"/>
      <w:r w:rsidRPr="00880172">
        <w:t>Markogianni</w:t>
      </w:r>
      <w:proofErr w:type="spellEnd"/>
      <w:r w:rsidRPr="00880172">
        <w:t xml:space="preserve">, V., </w:t>
      </w:r>
      <w:proofErr w:type="spellStart"/>
      <w:r w:rsidRPr="00880172">
        <w:t>Plataniotis</w:t>
      </w:r>
      <w:proofErr w:type="spellEnd"/>
      <w:r w:rsidRPr="00880172">
        <w:t xml:space="preserve">, A., Basheer, M., Papadopoulos, A., Dimitriou, E. &amp; Koundouri, P. (2025). A prevention versus cure dilemma for post-wildfire flood hazards. </w:t>
      </w:r>
      <w:r w:rsidRPr="00880172">
        <w:rPr>
          <w:i/>
          <w:iCs/>
        </w:rPr>
        <w:t xml:space="preserve">Environmental Research Letters </w:t>
      </w:r>
      <w:r w:rsidRPr="00880172">
        <w:t>(under preparation).</w:t>
      </w:r>
    </w:p>
    <w:p w14:paraId="3FA3038E" w14:textId="77777777" w:rsidR="00880172" w:rsidRPr="00880172" w:rsidRDefault="00880172" w:rsidP="00880172">
      <w:pPr>
        <w:numPr>
          <w:ilvl w:val="0"/>
          <w:numId w:val="1"/>
        </w:numPr>
      </w:pPr>
      <w:r w:rsidRPr="00880172">
        <w:t xml:space="preserve">Alamanos, A., Papaioannou G., Varlas, G., </w:t>
      </w:r>
      <w:proofErr w:type="spellStart"/>
      <w:r w:rsidRPr="00880172">
        <w:t>Markogianni</w:t>
      </w:r>
      <w:proofErr w:type="spellEnd"/>
      <w:r w:rsidRPr="00880172">
        <w:t xml:space="preserve">, V., </w:t>
      </w:r>
      <w:proofErr w:type="spellStart"/>
      <w:r w:rsidRPr="00880172">
        <w:t>Plataniotis</w:t>
      </w:r>
      <w:proofErr w:type="spellEnd"/>
      <w:r w:rsidRPr="00880172">
        <w:t xml:space="preserve">, A., Basheer, M., Papadopoulos, A., Dimitriou, E. &amp; Koundouri, P. (2025). A lesson in preparedness: Low-cost post-wildfire flood protection interventions could have minimized the damages of the catastrophic flood in Kineta, Greece. </w:t>
      </w:r>
      <w:r w:rsidRPr="00880172">
        <w:rPr>
          <w:i/>
          <w:iCs/>
        </w:rPr>
        <w:t xml:space="preserve">Hydrological and Earth Processes (HESS) </w:t>
      </w:r>
      <w:r w:rsidRPr="00880172">
        <w:t>(under preparation).</w:t>
      </w:r>
    </w:p>
    <w:p w14:paraId="7C7472F1" w14:textId="77777777" w:rsidR="006A0077" w:rsidRDefault="006A0077"/>
    <w:sectPr w:rsidR="006A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8509C"/>
    <w:multiLevelType w:val="hybridMultilevel"/>
    <w:tmpl w:val="7A5201A6"/>
    <w:lvl w:ilvl="0" w:tplc="7A72D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B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1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6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4B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2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0F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3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ED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0E2959"/>
    <w:multiLevelType w:val="hybridMultilevel"/>
    <w:tmpl w:val="F7E80836"/>
    <w:lvl w:ilvl="0" w:tplc="65CA5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E4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61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2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6F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4A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ED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77"/>
    <w:rsid w:val="006A0077"/>
    <w:rsid w:val="008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988B"/>
  <w15:chartTrackingRefBased/>
  <w15:docId w15:val="{39CB3560-AD7A-46AC-ABEE-A22C6F8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017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8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4168-024-00104-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893-024-01289-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dsn.org/networks-overview" TargetMode="External"/><Relationship Id="rId11" Type="http://schemas.openxmlformats.org/officeDocument/2006/relationships/hyperlink" Target="https://doi.org/10.54963/ptnd.v3i2.303" TargetMode="External"/><Relationship Id="rId5" Type="http://schemas.openxmlformats.org/officeDocument/2006/relationships/hyperlink" Target="https://unsdsn.globalclimatehub.org/" TargetMode="External"/><Relationship Id="rId10" Type="http://schemas.openxmlformats.org/officeDocument/2006/relationships/hyperlink" Target="https://doi.org/10.3390/geohazards404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land1301004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alamanos</dc:creator>
  <cp:keywords/>
  <dc:description/>
  <cp:lastModifiedBy>angelos alamanos</cp:lastModifiedBy>
  <cp:revision>2</cp:revision>
  <dcterms:created xsi:type="dcterms:W3CDTF">2024-10-18T17:47:00Z</dcterms:created>
  <dcterms:modified xsi:type="dcterms:W3CDTF">2024-10-18T17:48:00Z</dcterms:modified>
</cp:coreProperties>
</file>