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E3" w:rsidRDefault="00103C9D" w:rsidP="00103C9D">
      <w:pPr>
        <w:pStyle w:val="Heading2"/>
      </w:pPr>
      <w:bookmarkStart w:id="0" w:name="_Toc515533609"/>
      <w:r>
        <w:t xml:space="preserve"> </w:t>
      </w:r>
      <w:r w:rsidR="000F32E3">
        <w:t>Μη παραμετρική εκτίμηση πυκνότητας.</w:t>
      </w:r>
      <w:bookmarkEnd w:id="0"/>
    </w:p>
    <w:p w:rsidR="000F32E3" w:rsidRPr="00E41FBB" w:rsidRDefault="000F32E3" w:rsidP="00B97201">
      <w:pPr>
        <w:pStyle w:val="ListParagraph"/>
        <w:numPr>
          <w:ilvl w:val="0"/>
          <w:numId w:val="2"/>
        </w:numPr>
        <w:jc w:val="both"/>
      </w:pPr>
      <w:r>
        <w:t xml:space="preserve">Έστω </w:t>
      </w:r>
      <w:r w:rsidRPr="00E41FBB">
        <w:rPr>
          <w:position w:val="-12"/>
        </w:rPr>
        <w:object w:dxaOrig="1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 o:ole="">
            <v:imagedata r:id="rId9" o:title=""/>
          </v:shape>
          <o:OLEObject Type="Embed" ProgID="Equation.DSMT4" ShapeID="_x0000_i1025" DrawAspect="Content" ObjectID="_1805185589" r:id="rId10"/>
        </w:object>
      </w:r>
      <w:r>
        <w:t xml:space="preserve"> ανεξάρτητες και ισόνομες από </w:t>
      </w:r>
      <w:proofErr w:type="spellStart"/>
      <w:r>
        <w:rPr>
          <w:lang w:val="en-US"/>
        </w:rPr>
        <w:t>cdf</w:t>
      </w:r>
      <w:proofErr w:type="spellEnd"/>
      <w:r w:rsidR="008C1EED">
        <w:t xml:space="preserve"> </w:t>
      </w:r>
      <w:r w:rsidRPr="00E41FBB">
        <w:rPr>
          <w:position w:val="-4"/>
          <w:lang w:val="en-US"/>
        </w:rPr>
        <w:object w:dxaOrig="279" w:dyaOrig="279">
          <v:shape id="_x0000_i1026" type="#_x0000_t75" style="width:14.25pt;height:14.25pt" o:ole="">
            <v:imagedata r:id="rId11" o:title=""/>
          </v:shape>
          <o:OLEObject Type="Embed" ProgID="Equation.DSMT4" ShapeID="_x0000_i1026" DrawAspect="Content" ObjectID="_1805185590" r:id="rId12"/>
        </w:object>
      </w:r>
      <w:r w:rsidRPr="00E41FBB">
        <w:t xml:space="preserve">, </w:t>
      </w:r>
      <w:r>
        <w:t xml:space="preserve">με </w:t>
      </w:r>
      <w:r w:rsidRPr="008C1EED">
        <w:rPr>
          <w:highlight w:val="yellow"/>
        </w:rPr>
        <w:t xml:space="preserve">πυκνότητα </w:t>
      </w:r>
      <w:r w:rsidRPr="008C1EED">
        <w:rPr>
          <w:position w:val="-12"/>
          <w:highlight w:val="yellow"/>
          <w:lang w:val="en-US"/>
        </w:rPr>
        <w:object w:dxaOrig="800" w:dyaOrig="380">
          <v:shape id="_x0000_i1027" type="#_x0000_t75" style="width:39.75pt;height:18.75pt" o:ole="">
            <v:imagedata r:id="rId13" o:title=""/>
          </v:shape>
          <o:OLEObject Type="Embed" ProgID="Equation.DSMT4" ShapeID="_x0000_i1027" DrawAspect="Content" ObjectID="_1805185591" r:id="rId14"/>
        </w:object>
      </w:r>
      <w:r>
        <w:t xml:space="preserve">. Γράφουμε και </w:t>
      </w:r>
      <w:r w:rsidRPr="008C1EED">
        <w:rPr>
          <w:position w:val="-12"/>
          <w:highlight w:val="yellow"/>
        </w:rPr>
        <w:object w:dxaOrig="1620" w:dyaOrig="380">
          <v:shape id="_x0000_i1028" type="#_x0000_t75" style="width:81pt;height:18.75pt" o:ole="">
            <v:imagedata r:id="rId15" o:title=""/>
          </v:shape>
          <o:OLEObject Type="Embed" ProgID="Equation.DSMT4" ShapeID="_x0000_i1028" DrawAspect="Content" ObjectID="_1805185592" r:id="rId16"/>
        </w:object>
      </w:r>
    </w:p>
    <w:p w:rsidR="000F32E3" w:rsidRDefault="000F32E3" w:rsidP="00B97201">
      <w:pPr>
        <w:pStyle w:val="ListParagraph"/>
        <w:numPr>
          <w:ilvl w:val="0"/>
          <w:numId w:val="2"/>
        </w:numPr>
        <w:jc w:val="both"/>
      </w:pPr>
      <w:r>
        <w:t xml:space="preserve">Θα υποθέσουμε ότι </w:t>
      </w:r>
      <w:r w:rsidRPr="008C1EED">
        <w:rPr>
          <w:highlight w:val="yellow"/>
        </w:rPr>
        <w:t xml:space="preserve">η </w:t>
      </w:r>
      <w:r w:rsidRPr="008C1EED">
        <w:rPr>
          <w:position w:val="-12"/>
          <w:highlight w:val="yellow"/>
        </w:rPr>
        <w:object w:dxaOrig="260" w:dyaOrig="360">
          <v:shape id="_x0000_i1029" type="#_x0000_t75" style="width:12.75pt;height:18pt" o:ole="">
            <v:imagedata r:id="rId17" o:title=""/>
          </v:shape>
          <o:OLEObject Type="Embed" ProgID="Equation.DSMT4" ShapeID="_x0000_i1029" DrawAspect="Content" ObjectID="_1805185593" r:id="rId18"/>
        </w:object>
      </w:r>
      <w:r w:rsidRPr="008C1EED">
        <w:rPr>
          <w:highlight w:val="yellow"/>
        </w:rPr>
        <w:t xml:space="preserve">ως καμπύλη είναι κατά </w:t>
      </w:r>
      <w:r w:rsidR="00B85699" w:rsidRPr="008C1EED">
        <w:rPr>
          <w:highlight w:val="yellow"/>
        </w:rPr>
        <w:t>κάποιο</w:t>
      </w:r>
      <w:r w:rsidRPr="008C1EED">
        <w:rPr>
          <w:highlight w:val="yellow"/>
        </w:rPr>
        <w:t xml:space="preserve"> τρόπο (?) «</w:t>
      </w:r>
      <w:r w:rsidRPr="008C1EED">
        <w:rPr>
          <w:b/>
          <w:color w:val="FF0000"/>
          <w:highlight w:val="yellow"/>
        </w:rPr>
        <w:t>ομαλή</w:t>
      </w:r>
      <w:r w:rsidRPr="008C1EED">
        <w:rPr>
          <w:highlight w:val="yellow"/>
        </w:rPr>
        <w:t>» ή «</w:t>
      </w:r>
      <w:r w:rsidRPr="008C1EED">
        <w:rPr>
          <w:b/>
          <w:color w:val="FF0000"/>
          <w:highlight w:val="yellow"/>
        </w:rPr>
        <w:t>λεία</w:t>
      </w:r>
      <w:r w:rsidRPr="008C1EED">
        <w:rPr>
          <w:highlight w:val="yellow"/>
        </w:rPr>
        <w:t>»</w:t>
      </w:r>
      <w:r>
        <w:t>. Έτσι η εκτιμήτρια της θα είναι και αυτή «ομαλή»</w:t>
      </w:r>
      <w:r w:rsidR="00B85699">
        <w:t>.</w:t>
      </w:r>
    </w:p>
    <w:p w:rsidR="000F32E3" w:rsidRDefault="000F32E3" w:rsidP="00B97201">
      <w:pPr>
        <w:pStyle w:val="ListParagraph"/>
        <w:numPr>
          <w:ilvl w:val="0"/>
          <w:numId w:val="2"/>
        </w:numPr>
        <w:jc w:val="both"/>
      </w:pPr>
      <w:r>
        <w:t xml:space="preserve">Οι μέθοδοι κατασκευής τέτοιων ομαλών εκτιμητριών καμπυλών, </w:t>
      </w:r>
      <w:r w:rsidR="00B85699">
        <w:t>γνωστές</w:t>
      </w:r>
      <w:r>
        <w:t xml:space="preserve"> και ως </w:t>
      </w:r>
      <w:r w:rsidRPr="008C1EED">
        <w:rPr>
          <w:b/>
          <w:color w:val="FF0000"/>
          <w:highlight w:val="yellow"/>
        </w:rPr>
        <w:t>«τεχνικές εξομάλυνσης» (</w:t>
      </w:r>
      <w:r w:rsidRPr="008C1EED">
        <w:rPr>
          <w:b/>
          <w:color w:val="FF0000"/>
          <w:highlight w:val="yellow"/>
          <w:lang w:val="en-US"/>
        </w:rPr>
        <w:t>smoothing</w:t>
      </w:r>
      <w:r w:rsidR="009C192D" w:rsidRPr="008C1EED">
        <w:rPr>
          <w:b/>
          <w:color w:val="FF0000"/>
          <w:highlight w:val="yellow"/>
        </w:rPr>
        <w:t xml:space="preserve"> </w:t>
      </w:r>
      <w:r w:rsidRPr="008C1EED">
        <w:rPr>
          <w:b/>
          <w:color w:val="FF0000"/>
          <w:highlight w:val="yellow"/>
          <w:lang w:val="en-US"/>
        </w:rPr>
        <w:t>techniques</w:t>
      </w:r>
      <w:r w:rsidRPr="008C1EED">
        <w:rPr>
          <w:b/>
          <w:color w:val="FF0000"/>
          <w:highlight w:val="yellow"/>
        </w:rPr>
        <w:t>)</w:t>
      </w:r>
      <w:r w:rsidR="009C192D" w:rsidRPr="008C1EED">
        <w:rPr>
          <w:color w:val="FF0000"/>
        </w:rPr>
        <w:t xml:space="preserve"> </w:t>
      </w:r>
      <w:r>
        <w:t xml:space="preserve">είναι κοινές με </w:t>
      </w:r>
      <w:r w:rsidR="00B85699">
        <w:t>άλλα</w:t>
      </w:r>
      <w:r w:rsidR="009C192D" w:rsidRPr="009C192D">
        <w:t xml:space="preserve"> </w:t>
      </w:r>
      <w:r w:rsidR="00B85699">
        <w:t xml:space="preserve">προβλήματα στη </w:t>
      </w:r>
      <w:proofErr w:type="spellStart"/>
      <w:r w:rsidR="00B85699">
        <w:t>μη</w:t>
      </w:r>
      <w:r>
        <w:t>–παραμετρική</w:t>
      </w:r>
      <w:proofErr w:type="spellEnd"/>
      <w:r w:rsidR="009C192D" w:rsidRPr="009C192D">
        <w:t xml:space="preserve"> </w:t>
      </w:r>
      <w:r w:rsidR="00B85699">
        <w:t>στατιστική</w:t>
      </w:r>
      <w:r>
        <w:t xml:space="preserve">, όπως στη μη παραμετρική παλινδρόμηση. </w:t>
      </w:r>
      <w:r w:rsidR="00B85699">
        <w:t xml:space="preserve"> Κοινά</w:t>
      </w:r>
      <w:r>
        <w:t xml:space="preserve"> είναι και τα προβλήματα που ανακύπτουν: </w:t>
      </w:r>
      <w:r w:rsidRPr="003352EF">
        <w:rPr>
          <w:highlight w:val="yellow"/>
        </w:rPr>
        <w:t xml:space="preserve">συνήθως ο χρήστης επιλέγει τη </w:t>
      </w:r>
      <w:r w:rsidR="00B85699" w:rsidRPr="003352EF">
        <w:rPr>
          <w:highlight w:val="yellow"/>
        </w:rPr>
        <w:t>τιμή</w:t>
      </w:r>
      <w:r w:rsidRPr="003352EF">
        <w:rPr>
          <w:highlight w:val="yellow"/>
        </w:rPr>
        <w:t xml:space="preserve"> μιας</w:t>
      </w:r>
      <w:r>
        <w:t xml:space="preserve"> </w:t>
      </w:r>
      <w:r w:rsidRPr="008C1EED">
        <w:rPr>
          <w:b/>
          <w:color w:val="FF0000"/>
          <w:highlight w:val="yellow"/>
        </w:rPr>
        <w:t>παραμέτρου που ορίζει την «ομαλότητα»</w:t>
      </w:r>
      <w:r w:rsidRPr="008C1EED">
        <w:rPr>
          <w:color w:val="FF0000"/>
        </w:rPr>
        <w:t xml:space="preserve"> </w:t>
      </w:r>
      <w:r w:rsidRPr="003352EF">
        <w:rPr>
          <w:highlight w:val="yellow"/>
        </w:rPr>
        <w:t xml:space="preserve">της εκτιμήτριας </w:t>
      </w:r>
      <w:r w:rsidRPr="003352EF">
        <w:rPr>
          <w:color w:val="FF0000"/>
          <w:highlight w:val="yellow"/>
        </w:rPr>
        <w:t>έτσι ώστε ν</w:t>
      </w:r>
      <w:r w:rsidR="003352EF" w:rsidRPr="003352EF">
        <w:rPr>
          <w:color w:val="FF0000"/>
          <w:highlight w:val="yellow"/>
        </w:rPr>
        <w:t>α</w:t>
      </w:r>
      <w:r w:rsidRPr="003352EF">
        <w:rPr>
          <w:color w:val="FF0000"/>
          <w:highlight w:val="yellow"/>
        </w:rPr>
        <w:t xml:space="preserve"> εξισορροπεί μεροληψία και διακύμανση</w:t>
      </w:r>
      <w:r w:rsidRPr="003352EF">
        <w:rPr>
          <w:color w:val="FF0000"/>
        </w:rPr>
        <w:t xml:space="preserve"> </w:t>
      </w:r>
      <w:r>
        <w:t>και οι ταχύτητες σύγκλισης (</w:t>
      </w:r>
      <w:r>
        <w:rPr>
          <w:lang w:val="en-US"/>
        </w:rPr>
        <w:t>rates</w:t>
      </w:r>
      <w:r>
        <w:t>)</w:t>
      </w:r>
      <w:r w:rsidR="009C192D" w:rsidRPr="009C192D">
        <w:t xml:space="preserve"> </w:t>
      </w:r>
      <w:r>
        <w:t>που επιτυγχάνονται είναι χειρότερες από τις παραμετρικές.</w:t>
      </w:r>
    </w:p>
    <w:p w:rsidR="003352EF" w:rsidRDefault="003352EF">
      <w:pPr>
        <w:spacing w:before="0" w:line="240" w:lineRule="auto"/>
      </w:pPr>
      <w:r>
        <w:br w:type="page"/>
      </w:r>
    </w:p>
    <w:p w:rsidR="003352EF" w:rsidRDefault="003352EF" w:rsidP="003352EF">
      <w:pPr>
        <w:pStyle w:val="ListParagraph"/>
        <w:jc w:val="both"/>
      </w:pPr>
    </w:p>
    <w:p w:rsidR="000F32E3" w:rsidRPr="00993B34" w:rsidRDefault="000F32E3" w:rsidP="00B97201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t>Παράδειγμα</w:t>
      </w:r>
      <w:r w:rsidR="009C192D">
        <w:rPr>
          <w:lang w:val="en-US"/>
        </w:rPr>
        <w:t xml:space="preserve"> </w:t>
      </w:r>
      <w:r>
        <w:t>από</w:t>
      </w:r>
      <w:r w:rsidR="009C192D">
        <w:rPr>
          <w:lang w:val="en-US"/>
        </w:rPr>
        <w:t xml:space="preserve"> </w:t>
      </w:r>
      <w:r w:rsidRPr="003352EF">
        <w:rPr>
          <w:b/>
          <w:color w:val="FF0000"/>
          <w:highlight w:val="yellow"/>
          <w:lang w:val="en-US"/>
        </w:rPr>
        <w:t xml:space="preserve">Wasserman </w:t>
      </w:r>
      <w:r w:rsidR="00993B34" w:rsidRPr="003352EF">
        <w:rPr>
          <w:b/>
          <w:color w:val="FF0000"/>
          <w:highlight w:val="yellow"/>
          <w:lang w:val="en-US"/>
        </w:rPr>
        <w:t>Example 4.3</w:t>
      </w:r>
      <w:r w:rsidR="00993B34" w:rsidRPr="00993B34">
        <w:rPr>
          <w:lang w:val="en-US"/>
        </w:rPr>
        <w:t>: Sloan digital sky survey (SDSS).</w:t>
      </w:r>
    </w:p>
    <w:p w:rsidR="003352EF" w:rsidRDefault="000F32E3" w:rsidP="00B97201">
      <w:pPr>
        <w:pStyle w:val="ListParagraph"/>
        <w:numPr>
          <w:ilvl w:val="1"/>
          <w:numId w:val="2"/>
        </w:numPr>
        <w:jc w:val="both"/>
      </w:pPr>
      <w:r w:rsidRPr="003352EF">
        <w:rPr>
          <w:position w:val="-12"/>
          <w:highlight w:val="lightGray"/>
          <w:lang w:val="en-US"/>
        </w:rPr>
        <w:object w:dxaOrig="340" w:dyaOrig="380">
          <v:shape id="_x0000_i1030" type="#_x0000_t75" style="width:17.25pt;height:18.75pt" o:ole="">
            <v:imagedata r:id="rId19" o:title=""/>
          </v:shape>
          <o:OLEObject Type="Embed" ProgID="Equation.DSMT4" ShapeID="_x0000_i1030" DrawAspect="Content" ObjectID="_1805185594" r:id="rId20"/>
        </w:object>
      </w:r>
      <w:r w:rsidR="009C192D" w:rsidRPr="003352EF">
        <w:rPr>
          <w:position w:val="-12"/>
          <w:highlight w:val="lightGray"/>
        </w:rPr>
        <w:t xml:space="preserve"> </w:t>
      </w:r>
      <w:r w:rsidRPr="003352EF">
        <w:rPr>
          <w:highlight w:val="lightGray"/>
        </w:rPr>
        <w:t xml:space="preserve">η απόσταση του </w:t>
      </w:r>
      <w:r w:rsidRPr="003352EF">
        <w:rPr>
          <w:position w:val="-6"/>
          <w:highlight w:val="lightGray"/>
        </w:rPr>
        <w:object w:dxaOrig="160" w:dyaOrig="279">
          <v:shape id="_x0000_i1031" type="#_x0000_t75" style="width:8.25pt;height:14.25pt" o:ole="">
            <v:imagedata r:id="rId21" o:title=""/>
          </v:shape>
          <o:OLEObject Type="Embed" ProgID="Equation.DSMT4" ShapeID="_x0000_i1031" DrawAspect="Content" ObjectID="_1805185595" r:id="rId22"/>
        </w:object>
      </w:r>
      <w:r w:rsidRPr="003352EF">
        <w:rPr>
          <w:highlight w:val="lightGray"/>
        </w:rPr>
        <w:t xml:space="preserve"> γαλαξία</w:t>
      </w:r>
      <w:r>
        <w:t xml:space="preserve"> που συναντάμε σε ορισμένη </w:t>
      </w:r>
      <w:r w:rsidR="00B85699">
        <w:t>κατεύθυνση</w:t>
      </w:r>
      <w:r>
        <w:t xml:space="preserve"> από τη Γη </w:t>
      </w:r>
      <w:r w:rsidRPr="001561A3">
        <w:rPr>
          <w:position w:val="-10"/>
        </w:rPr>
        <w:object w:dxaOrig="1660" w:dyaOrig="340">
          <v:shape id="_x0000_i1032" type="#_x0000_t75" style="width:83.25pt;height:17.25pt" o:ole="">
            <v:imagedata r:id="rId23" o:title=""/>
          </v:shape>
          <o:OLEObject Type="Embed" ProgID="Equation.DSMT4" ShapeID="_x0000_i1032" DrawAspect="Content" ObjectID="_1805185596" r:id="rId24"/>
        </w:object>
      </w:r>
      <w:r w:rsidR="00993B34" w:rsidRPr="00993B34">
        <w:t xml:space="preserve">, </w:t>
      </w:r>
    </w:p>
    <w:p w:rsidR="003352EF" w:rsidRDefault="00993B34" w:rsidP="00B97201">
      <w:pPr>
        <w:pStyle w:val="ListParagraph"/>
        <w:numPr>
          <w:ilvl w:val="2"/>
          <w:numId w:val="2"/>
        </w:numPr>
        <w:jc w:val="both"/>
      </w:pPr>
      <w:r>
        <w:t xml:space="preserve">μετρούμενη από τη </w:t>
      </w:r>
      <w:r w:rsidRPr="003352EF">
        <w:rPr>
          <w:highlight w:val="lightGray"/>
        </w:rPr>
        <w:t>μετατόπιση του χρώματός</w:t>
      </w:r>
      <w:r>
        <w:t xml:space="preserve"> του προς το κόκκινο (</w:t>
      </w:r>
      <w:r w:rsidRPr="00993B34">
        <w:t>“</w:t>
      </w:r>
      <w:r>
        <w:rPr>
          <w:lang w:val="en-US"/>
        </w:rPr>
        <w:t>redshift</w:t>
      </w:r>
      <w:r w:rsidRPr="00993B34">
        <w:t xml:space="preserve">”), </w:t>
      </w:r>
    </w:p>
    <w:p w:rsidR="003352EF" w:rsidRDefault="00993B34" w:rsidP="00B97201">
      <w:pPr>
        <w:pStyle w:val="ListParagraph"/>
        <w:numPr>
          <w:ilvl w:val="2"/>
          <w:numId w:val="2"/>
        </w:numPr>
        <w:jc w:val="both"/>
      </w:pPr>
      <w:r>
        <w:t xml:space="preserve">που </w:t>
      </w:r>
      <w:r w:rsidRPr="003352EF">
        <w:rPr>
          <w:highlight w:val="lightGray"/>
        </w:rPr>
        <w:t>είναι ανάλογη της ταχύτητα απομάκρυνσής</w:t>
      </w:r>
      <w:r>
        <w:t xml:space="preserve"> του από τη Γή. </w:t>
      </w:r>
      <w:r w:rsidR="00003D91">
        <w:t>(Βλέπε</w:t>
      </w:r>
      <w:r w:rsidR="009C192D" w:rsidRPr="00C34D65">
        <w:t xml:space="preserve"> </w:t>
      </w:r>
      <w:r w:rsidR="00003D91" w:rsidRPr="00993B34">
        <w:rPr>
          <w:lang w:val="en-US"/>
        </w:rPr>
        <w:t>Wasserman</w:t>
      </w:r>
      <w:r w:rsidR="009C192D" w:rsidRPr="00C34D65">
        <w:t xml:space="preserve"> </w:t>
      </w:r>
      <w:r w:rsidR="00003D91" w:rsidRPr="00993B34">
        <w:rPr>
          <w:lang w:val="en-US"/>
        </w:rPr>
        <w:t>Figure</w:t>
      </w:r>
      <w:r w:rsidR="00003D91" w:rsidRPr="00993B34">
        <w:t xml:space="preserve"> 4.2</w:t>
      </w:r>
      <w:r w:rsidR="00003D91">
        <w:t xml:space="preserve">.) </w:t>
      </w:r>
    </w:p>
    <w:p w:rsidR="000F32E3" w:rsidRDefault="00993B34" w:rsidP="00B97201">
      <w:pPr>
        <w:pStyle w:val="ListParagraph"/>
        <w:numPr>
          <w:ilvl w:val="1"/>
          <w:numId w:val="2"/>
        </w:numPr>
        <w:jc w:val="both"/>
      </w:pPr>
      <w:r>
        <w:t>Στόχος η κατανόηση της κατανομής των γαλαξιών και πως εξελίσσονται στο χρόνο.</w:t>
      </w:r>
    </w:p>
    <w:p w:rsidR="003352EF" w:rsidRDefault="003352EF" w:rsidP="00B85699">
      <w:pPr>
        <w:pStyle w:val="ListParagraph"/>
        <w:jc w:val="both"/>
      </w:pPr>
    </w:p>
    <w:p w:rsidR="003352EF" w:rsidRDefault="003352EF" w:rsidP="003352EF">
      <w:pPr>
        <w:pStyle w:val="ListParagraph"/>
        <w:jc w:val="center"/>
      </w:pPr>
      <w:r>
        <w:rPr>
          <w:noProof/>
        </w:rPr>
        <w:drawing>
          <wp:inline distT="0" distB="0" distL="0" distR="0" wp14:anchorId="2F2F38A9" wp14:editId="419D7413">
            <wp:extent cx="4505325" cy="3522189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118" cy="352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EF" w:rsidRDefault="003352EF">
      <w:pPr>
        <w:spacing w:before="0" w:line="240" w:lineRule="auto"/>
      </w:pPr>
      <w:r>
        <w:br w:type="page"/>
      </w:r>
    </w:p>
    <w:p w:rsidR="00993B34" w:rsidRDefault="00993B34" w:rsidP="00B9720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Πρώτη εκτιμήτρια: </w:t>
      </w:r>
      <w:r w:rsidRPr="00993B34">
        <w:rPr>
          <w:b/>
        </w:rPr>
        <w:t>Ιστογράμματα</w:t>
      </w:r>
      <w:r>
        <w:t>. Βλέπε</w:t>
      </w:r>
      <w:r w:rsidR="009C192D" w:rsidRPr="009C192D">
        <w:t xml:space="preserve"> </w:t>
      </w:r>
      <w:r w:rsidRPr="00993B34">
        <w:rPr>
          <w:lang w:val="en-US"/>
        </w:rPr>
        <w:t>Wasserman</w:t>
      </w:r>
      <w:r w:rsidR="009C192D" w:rsidRPr="009C192D">
        <w:t xml:space="preserve"> </w:t>
      </w:r>
      <w:r w:rsidRPr="00993B34">
        <w:rPr>
          <w:lang w:val="en-US"/>
        </w:rPr>
        <w:t>Figure</w:t>
      </w:r>
      <w:r w:rsidR="009C192D" w:rsidRPr="00C34D65">
        <w:t xml:space="preserve"> </w:t>
      </w:r>
      <w:r>
        <w:t>4.1.</w:t>
      </w:r>
    </w:p>
    <w:p w:rsidR="003352EF" w:rsidRDefault="00600821" w:rsidP="003352EF">
      <w:pPr>
        <w:pStyle w:val="ListParagraph"/>
        <w:jc w:val="both"/>
      </w:pPr>
      <w:r>
        <w:rPr>
          <w:noProof/>
        </w:rPr>
        <w:drawing>
          <wp:inline distT="0" distB="0" distL="0" distR="0" wp14:anchorId="3D7D0322" wp14:editId="7FEE02AB">
            <wp:extent cx="5457825" cy="611526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11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21" w:rsidRDefault="00600821">
      <w:pPr>
        <w:spacing w:before="0" w:line="240" w:lineRule="auto"/>
        <w:rPr>
          <w:b/>
        </w:rPr>
      </w:pPr>
      <w:r>
        <w:rPr>
          <w:b/>
        </w:rPr>
        <w:br w:type="page"/>
      </w:r>
    </w:p>
    <w:p w:rsidR="00993B34" w:rsidRDefault="00993B34" w:rsidP="00B97201">
      <w:pPr>
        <w:pStyle w:val="ListParagraph"/>
        <w:numPr>
          <w:ilvl w:val="1"/>
          <w:numId w:val="2"/>
        </w:numPr>
        <w:jc w:val="both"/>
      </w:pPr>
      <w:r w:rsidRPr="00003D91">
        <w:rPr>
          <w:b/>
        </w:rPr>
        <w:lastRenderedPageBreak/>
        <w:t>Κρίσιμη η επιλογή της παραμέτρου εξομάλυνσης</w:t>
      </w:r>
      <w:r w:rsidR="009C192D" w:rsidRPr="009C192D">
        <w:rPr>
          <w:b/>
        </w:rPr>
        <w:t xml:space="preserve"> </w:t>
      </w:r>
      <w:r w:rsidRPr="00993B34">
        <w:t>(</w:t>
      </w:r>
      <w:r w:rsidRPr="003352EF">
        <w:rPr>
          <w:highlight w:val="lightGray"/>
          <w:lang w:val="en-US"/>
        </w:rPr>
        <w:t>smoothing</w:t>
      </w:r>
      <w:r w:rsidR="009C192D" w:rsidRPr="003352EF">
        <w:rPr>
          <w:highlight w:val="lightGray"/>
        </w:rPr>
        <w:t xml:space="preserve"> </w:t>
      </w:r>
      <w:r w:rsidRPr="003352EF">
        <w:rPr>
          <w:highlight w:val="lightGray"/>
          <w:lang w:val="en-US"/>
        </w:rPr>
        <w:t>parameter</w:t>
      </w:r>
      <w:r>
        <w:t xml:space="preserve">) που </w:t>
      </w:r>
      <w:r w:rsidRPr="003352EF">
        <w:rPr>
          <w:b/>
          <w:color w:val="FF0000"/>
          <w:highlight w:val="lightGray"/>
        </w:rPr>
        <w:t>είναι εδώ ο αριθμός των διαστημάτων του ιστογράμματος ή ισοδύναμα το εύρος τους.</w:t>
      </w:r>
      <w:r w:rsidRPr="003352EF">
        <w:rPr>
          <w:color w:val="FF0000"/>
        </w:rPr>
        <w:t xml:space="preserve"> </w:t>
      </w:r>
    </w:p>
    <w:p w:rsidR="00993B34" w:rsidRDefault="005E3224" w:rsidP="00B97201">
      <w:pPr>
        <w:pStyle w:val="ListParagraph"/>
        <w:numPr>
          <w:ilvl w:val="1"/>
          <w:numId w:val="2"/>
        </w:numPr>
        <w:jc w:val="both"/>
      </w:pPr>
      <w:r>
        <w:t xml:space="preserve">Πολύ </w:t>
      </w:r>
      <w:r w:rsidRPr="003352EF">
        <w:rPr>
          <w:b/>
          <w:color w:val="FF0000"/>
        </w:rPr>
        <w:t>λ</w:t>
      </w:r>
      <w:r w:rsidR="00993B34" w:rsidRPr="003352EF">
        <w:rPr>
          <w:b/>
          <w:color w:val="FF0000"/>
        </w:rPr>
        <w:t>ίγα διαστήματα</w:t>
      </w:r>
      <w:r w:rsidR="00993B34">
        <w:t>: κρ</w:t>
      </w:r>
      <w:r>
        <w:t>ύ</w:t>
      </w:r>
      <w:r w:rsidR="00993B34">
        <w:t>βονται υπάρχουσες δομές</w:t>
      </w:r>
      <w:r w:rsidR="00993B34" w:rsidRPr="00993B34">
        <w:t xml:space="preserve">, </w:t>
      </w:r>
      <w:r>
        <w:t xml:space="preserve">και άρα </w:t>
      </w:r>
      <w:r w:rsidRPr="003352EF">
        <w:rPr>
          <w:i/>
          <w:color w:val="FF0000"/>
          <w:highlight w:val="lightGray"/>
        </w:rPr>
        <w:t xml:space="preserve">σημαντικό </w:t>
      </w:r>
      <w:r w:rsidRPr="003352EF">
        <w:rPr>
          <w:i/>
          <w:color w:val="FF0000"/>
          <w:highlight w:val="lightGray"/>
          <w:lang w:val="en-US"/>
        </w:rPr>
        <w:t>Bias</w:t>
      </w:r>
      <w:r w:rsidRPr="003352EF">
        <w:rPr>
          <w:color w:val="FF0000"/>
          <w:highlight w:val="lightGray"/>
        </w:rPr>
        <w:t xml:space="preserve">. </w:t>
      </w:r>
      <w:r w:rsidR="00993B34" w:rsidRPr="003352EF">
        <w:rPr>
          <w:color w:val="FF0000"/>
          <w:highlight w:val="lightGray"/>
        </w:rPr>
        <w:t>(</w:t>
      </w:r>
      <w:r w:rsidR="007C307A" w:rsidRPr="003352EF">
        <w:rPr>
          <w:b/>
          <w:color w:val="FF0000"/>
          <w:highlight w:val="lightGray"/>
          <w:lang w:val="en-US"/>
        </w:rPr>
        <w:t>Over smoothing</w:t>
      </w:r>
      <w:r w:rsidR="00993B34" w:rsidRPr="003352EF">
        <w:rPr>
          <w:color w:val="FF0000"/>
          <w:highlight w:val="lightGray"/>
        </w:rPr>
        <w:t>)</w:t>
      </w:r>
    </w:p>
    <w:p w:rsidR="00A05CFB" w:rsidRDefault="00A05CFB" w:rsidP="00B97201">
      <w:pPr>
        <w:pStyle w:val="ListParagraph"/>
        <w:numPr>
          <w:ilvl w:val="1"/>
          <w:numId w:val="2"/>
        </w:numPr>
        <w:jc w:val="both"/>
      </w:pPr>
      <w:r>
        <w:t xml:space="preserve">Πάρα </w:t>
      </w:r>
      <w:r w:rsidRPr="003352EF">
        <w:rPr>
          <w:b/>
          <w:color w:val="FF0000"/>
        </w:rPr>
        <w:t>πολλά διαστήματα</w:t>
      </w:r>
      <w:r>
        <w:t>: εμφανίζονται τυχαίες αποκλίσεις ως «υπάρχουσες» δομές, που οφείλεται στη</w:t>
      </w:r>
      <w:r w:rsidR="009C192D" w:rsidRPr="009C192D">
        <w:t xml:space="preserve"> </w:t>
      </w:r>
      <w:r w:rsidRPr="003352EF">
        <w:rPr>
          <w:i/>
          <w:color w:val="FF0000"/>
          <w:highlight w:val="lightGray"/>
        </w:rPr>
        <w:t>μεγάλη διακύμανση</w:t>
      </w:r>
      <w:r w:rsidRPr="003352EF">
        <w:rPr>
          <w:color w:val="FF0000"/>
          <w:highlight w:val="lightGray"/>
        </w:rPr>
        <w:t>. (</w:t>
      </w:r>
      <w:r w:rsidR="007C307A" w:rsidRPr="003352EF">
        <w:rPr>
          <w:b/>
          <w:color w:val="FF0000"/>
          <w:highlight w:val="lightGray"/>
          <w:lang w:val="en-US"/>
        </w:rPr>
        <w:t>Under smoothing</w:t>
      </w:r>
      <w:r w:rsidRPr="003352EF">
        <w:rPr>
          <w:color w:val="FF0000"/>
          <w:highlight w:val="lightGray"/>
        </w:rPr>
        <w:t>).</w:t>
      </w:r>
    </w:p>
    <w:p w:rsidR="005C752C" w:rsidRPr="00AA1D89" w:rsidRDefault="00A05CFB" w:rsidP="00B97201">
      <w:pPr>
        <w:pStyle w:val="ListParagraph"/>
        <w:numPr>
          <w:ilvl w:val="1"/>
          <w:numId w:val="2"/>
        </w:numPr>
        <w:jc w:val="both"/>
        <w:rPr>
          <w:highlight w:val="lightGray"/>
        </w:rPr>
      </w:pPr>
      <w:r w:rsidRPr="00AA1D89">
        <w:rPr>
          <w:b/>
          <w:color w:val="FF0000"/>
          <w:highlight w:val="yellow"/>
        </w:rPr>
        <w:t>Στόχος</w:t>
      </w:r>
      <w:r>
        <w:t>:</w:t>
      </w:r>
      <w:r w:rsidR="009C192D" w:rsidRPr="009C192D">
        <w:t xml:space="preserve"> </w:t>
      </w:r>
      <w:r w:rsidR="00003D91" w:rsidRPr="00AA1D89">
        <w:rPr>
          <w:highlight w:val="lightGray"/>
        </w:rPr>
        <w:t>η επιλογή της παραμέτρου</w:t>
      </w:r>
      <w:r w:rsidR="00003D91">
        <w:t xml:space="preserve"> εξομάλυνσης </w:t>
      </w:r>
      <w:r w:rsidR="00003D91">
        <w:rPr>
          <w:lang w:val="en-US"/>
        </w:rPr>
        <w:t>h</w:t>
      </w:r>
      <w:r w:rsidR="00003D91">
        <w:t xml:space="preserve"> (ή του αριθμού των διαστημάτων) έτσι </w:t>
      </w:r>
      <w:r w:rsidR="00003D91" w:rsidRPr="00AA1D89">
        <w:rPr>
          <w:b/>
          <w:highlight w:val="lightGray"/>
        </w:rPr>
        <w:t>ώστε να ελαχιστοποιείται το μέγιστο τετραγωνικό σφάλμα</w:t>
      </w:r>
    </w:p>
    <w:p w:rsidR="005C752C" w:rsidRDefault="00003D91" w:rsidP="005C752C">
      <w:pPr>
        <w:pStyle w:val="ListParagraph"/>
        <w:ind w:left="1440"/>
        <w:jc w:val="center"/>
      </w:pPr>
      <w:r w:rsidRPr="00AA1D89">
        <w:rPr>
          <w:position w:val="-14"/>
          <w:highlight w:val="lightGray"/>
        </w:rPr>
        <w:object w:dxaOrig="4200" w:dyaOrig="440">
          <v:shape id="_x0000_i1033" type="#_x0000_t75" style="width:210pt;height:21.75pt" o:ole="">
            <v:imagedata r:id="rId27" o:title=""/>
          </v:shape>
          <o:OLEObject Type="Embed" ProgID="Equation.DSMT4" ShapeID="_x0000_i1033" DrawAspect="Content" ObjectID="_1805185597" r:id="rId28"/>
        </w:object>
      </w:r>
      <w:r w:rsidRPr="00AA1D89">
        <w:rPr>
          <w:highlight w:val="lightGray"/>
        </w:rPr>
        <w:t>.</w:t>
      </w:r>
    </w:p>
    <w:p w:rsidR="00A05CFB" w:rsidRDefault="00003D91" w:rsidP="005C752C">
      <w:pPr>
        <w:pStyle w:val="ListParagraph"/>
        <w:ind w:left="1440"/>
        <w:jc w:val="both"/>
      </w:pPr>
      <w:r>
        <w:t xml:space="preserve">Μέθοδος για να το πετύχουμε </w:t>
      </w:r>
      <w:r>
        <w:rPr>
          <w:lang w:val="en-US"/>
        </w:rPr>
        <w:t>Cross</w:t>
      </w:r>
      <w:r w:rsidRPr="005C752C">
        <w:t>-</w:t>
      </w:r>
      <w:r>
        <w:rPr>
          <w:lang w:val="en-US"/>
        </w:rPr>
        <w:t>validation</w:t>
      </w:r>
      <w:r w:rsidRPr="005C752C">
        <w:t xml:space="preserve"> (</w:t>
      </w:r>
      <w:r>
        <w:t>Βλέπε παρακάτω).</w:t>
      </w:r>
    </w:p>
    <w:p w:rsidR="00600821" w:rsidRDefault="00600821">
      <w:pPr>
        <w:spacing w:before="0" w:line="240" w:lineRule="auto"/>
      </w:pPr>
      <w:r>
        <w:br w:type="page"/>
      </w:r>
    </w:p>
    <w:p w:rsidR="005C752C" w:rsidRDefault="005C752C" w:rsidP="00B9720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Καλύτερη εκτιμήτρια: </w:t>
      </w:r>
      <w:r>
        <w:rPr>
          <w:b/>
        </w:rPr>
        <w:t>Εκτιμήτρια βασισμένη σε πυρήνες</w:t>
      </w:r>
      <w:r>
        <w:t xml:space="preserve">. </w:t>
      </w:r>
      <w:r w:rsidRPr="005C752C">
        <w:t>(</w:t>
      </w:r>
      <w:r>
        <w:rPr>
          <w:lang w:val="en-US"/>
        </w:rPr>
        <w:t>kernel</w:t>
      </w:r>
      <w:r w:rsidR="009C192D" w:rsidRPr="00600821">
        <w:t xml:space="preserve"> </w:t>
      </w:r>
      <w:r>
        <w:rPr>
          <w:lang w:val="en-US"/>
        </w:rPr>
        <w:t>estimator</w:t>
      </w:r>
      <w:r w:rsidRPr="005C752C">
        <w:t xml:space="preserve">, </w:t>
      </w:r>
      <w:r>
        <w:t>αργότερα…) Βλέπε</w:t>
      </w:r>
      <w:r w:rsidR="009C192D" w:rsidRPr="00600821">
        <w:t xml:space="preserve"> </w:t>
      </w:r>
      <w:r w:rsidRPr="00993B34">
        <w:rPr>
          <w:lang w:val="en-US"/>
        </w:rPr>
        <w:t>Wasserman</w:t>
      </w:r>
      <w:r w:rsidR="009C192D" w:rsidRPr="00600821">
        <w:t xml:space="preserve"> </w:t>
      </w:r>
      <w:r w:rsidRPr="00993B34">
        <w:rPr>
          <w:lang w:val="en-US"/>
        </w:rPr>
        <w:t>Figure</w:t>
      </w:r>
      <w:r w:rsidR="009C192D" w:rsidRPr="00600821">
        <w:t xml:space="preserve"> </w:t>
      </w:r>
      <w:r>
        <w:t>4.2.</w:t>
      </w:r>
    </w:p>
    <w:p w:rsidR="00AA1D89" w:rsidRDefault="00AA1D89" w:rsidP="00AA1D89">
      <w:pPr>
        <w:pStyle w:val="ListParagraph"/>
        <w:jc w:val="both"/>
      </w:pPr>
    </w:p>
    <w:p w:rsidR="00AA1D89" w:rsidRDefault="00AA1D89" w:rsidP="00AA1D89">
      <w:pPr>
        <w:spacing w:before="0" w:line="240" w:lineRule="auto"/>
        <w:jc w:val="both"/>
        <w:rPr>
          <w:b/>
          <w:i/>
          <w:color w:val="0070C0"/>
          <w:sz w:val="36"/>
        </w:rPr>
      </w:pPr>
      <w:bookmarkStart w:id="1" w:name="_Toc515533610"/>
      <w:r>
        <w:rPr>
          <w:noProof/>
        </w:rPr>
        <w:drawing>
          <wp:inline distT="0" distB="0" distL="0" distR="0" wp14:anchorId="23E17A5B" wp14:editId="1C1FA82A">
            <wp:extent cx="5562600" cy="5445604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512" cy="545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21" w:rsidRDefault="00600821">
      <w:pPr>
        <w:spacing w:before="0" w:line="240" w:lineRule="auto"/>
        <w:rPr>
          <w:b/>
          <w:i/>
          <w:color w:val="0070C0"/>
          <w:sz w:val="36"/>
        </w:rPr>
      </w:pPr>
      <w:r>
        <w:br w:type="page"/>
      </w:r>
    </w:p>
    <w:p w:rsidR="000F32E3" w:rsidRDefault="000F32E3" w:rsidP="000F32E3">
      <w:pPr>
        <w:pStyle w:val="Heading3"/>
        <w:rPr>
          <w:lang w:val="el-GR"/>
        </w:rPr>
      </w:pPr>
      <w:r>
        <w:rPr>
          <w:lang w:val="el-GR"/>
        </w:rPr>
        <w:lastRenderedPageBreak/>
        <w:t>Ιστόγραμμα</w:t>
      </w:r>
      <w:bookmarkEnd w:id="1"/>
    </w:p>
    <w:p w:rsidR="005C752C" w:rsidRDefault="000F32E3" w:rsidP="00B97201">
      <w:pPr>
        <w:pStyle w:val="ListParagraph"/>
        <w:numPr>
          <w:ilvl w:val="0"/>
          <w:numId w:val="2"/>
        </w:numPr>
      </w:pPr>
      <w:r>
        <w:t xml:space="preserve">Έστω </w:t>
      </w:r>
      <w:r w:rsidRPr="001561A3">
        <w:rPr>
          <w:position w:val="-12"/>
        </w:rPr>
        <w:object w:dxaOrig="1140" w:dyaOrig="380">
          <v:shape id="_x0000_i1034" type="#_x0000_t75" style="width:57pt;height:18.75pt" o:ole="">
            <v:imagedata r:id="rId30" o:title=""/>
          </v:shape>
          <o:OLEObject Type="Embed" ProgID="Equation.DSMT4" ShapeID="_x0000_i1034" DrawAspect="Content" ObjectID="_1805185598" r:id="rId31"/>
        </w:object>
      </w:r>
      <w:r>
        <w:t xml:space="preserve">να παίρνουν τιμές στο </w:t>
      </w:r>
      <w:r w:rsidRPr="001561A3">
        <w:rPr>
          <w:position w:val="-14"/>
        </w:rPr>
        <w:object w:dxaOrig="620" w:dyaOrig="420">
          <v:shape id="_x0000_i1035" type="#_x0000_t75" style="width:30.75pt;height:21pt" o:ole="">
            <v:imagedata r:id="rId32" o:title=""/>
          </v:shape>
          <o:OLEObject Type="Embed" ProgID="Equation.DSMT4" ShapeID="_x0000_i1035" DrawAspect="Content" ObjectID="_1805185599" r:id="rId33"/>
        </w:object>
      </w:r>
      <w:r>
        <w:t xml:space="preserve">. </w:t>
      </w:r>
    </w:p>
    <w:p w:rsidR="000F32E3" w:rsidRDefault="000F32E3" w:rsidP="00B97201">
      <w:pPr>
        <w:pStyle w:val="ListParagraph"/>
        <w:numPr>
          <w:ilvl w:val="0"/>
          <w:numId w:val="2"/>
        </w:numPr>
      </w:pPr>
      <w:r>
        <w:t xml:space="preserve">Για έναν </w:t>
      </w:r>
      <w:r w:rsidRPr="0041742D">
        <w:rPr>
          <w:highlight w:val="lightGray"/>
        </w:rPr>
        <w:t xml:space="preserve">αριθμό διαστημάτων </w:t>
      </w:r>
      <w:r w:rsidRPr="0041742D">
        <w:rPr>
          <w:b/>
          <w:color w:val="FF0000"/>
          <w:highlight w:val="lightGray"/>
          <w:lang w:val="en-US"/>
        </w:rPr>
        <w:t>m</w:t>
      </w:r>
      <w:r w:rsidRPr="0041742D">
        <w:rPr>
          <w:color w:val="FF0000"/>
        </w:rPr>
        <w:t xml:space="preserve"> </w:t>
      </w:r>
      <w:r>
        <w:t xml:space="preserve">(που επιλέγουμε εμείς ) </w:t>
      </w:r>
      <w:r w:rsidR="005C752C">
        <w:t>θ</w:t>
      </w:r>
      <w:r>
        <w:t xml:space="preserve">έτουμε </w:t>
      </w:r>
      <w:r w:rsidRPr="0041742D">
        <w:rPr>
          <w:position w:val="-28"/>
          <w:highlight w:val="lightGray"/>
        </w:rPr>
        <w:object w:dxaOrig="1080" w:dyaOrig="720">
          <v:shape id="_x0000_i1036" type="#_x0000_t75" style="width:54pt;height:36pt" o:ole="">
            <v:imagedata r:id="rId34" o:title=""/>
          </v:shape>
          <o:OLEObject Type="Embed" ProgID="Equation.DSMT4" ShapeID="_x0000_i1036" DrawAspect="Content" ObjectID="_1805185600" r:id="rId35"/>
        </w:object>
      </w:r>
      <w:r w:rsidR="00AF1C8E" w:rsidRPr="0041742D">
        <w:rPr>
          <w:position w:val="-28"/>
        </w:rPr>
        <w:t xml:space="preserve"> </w:t>
      </w:r>
      <w:r>
        <w:t xml:space="preserve">το εύρος των διαστημάτων και </w:t>
      </w:r>
      <w:r w:rsidRPr="0041742D">
        <w:rPr>
          <w:highlight w:val="lightGray"/>
        </w:rPr>
        <w:t xml:space="preserve">σπάμε το </w:t>
      </w:r>
      <w:r w:rsidRPr="0041742D">
        <w:rPr>
          <w:position w:val="-14"/>
          <w:highlight w:val="lightGray"/>
        </w:rPr>
        <w:object w:dxaOrig="620" w:dyaOrig="420">
          <v:shape id="_x0000_i1037" type="#_x0000_t75" style="width:30.75pt;height:21pt" o:ole="">
            <v:imagedata r:id="rId32" o:title=""/>
          </v:shape>
          <o:OLEObject Type="Embed" ProgID="Equation.DSMT4" ShapeID="_x0000_i1037" DrawAspect="Content" ObjectID="_1805185601" r:id="rId36"/>
        </w:object>
      </w:r>
      <w:r w:rsidRPr="0041742D">
        <w:rPr>
          <w:highlight w:val="lightGray"/>
        </w:rPr>
        <w:t xml:space="preserve"> σε </w:t>
      </w:r>
      <w:r w:rsidRPr="0041742D">
        <w:rPr>
          <w:highlight w:val="lightGray"/>
          <w:lang w:val="en-US"/>
        </w:rPr>
        <w:t>m</w:t>
      </w:r>
      <w:r w:rsidR="00450D95" w:rsidRPr="0041742D">
        <w:rPr>
          <w:highlight w:val="lightGray"/>
        </w:rPr>
        <w:t xml:space="preserve"> </w:t>
      </w:r>
      <w:r w:rsidRPr="0041742D">
        <w:rPr>
          <w:highlight w:val="lightGray"/>
        </w:rPr>
        <w:t xml:space="preserve">διαστήματα </w:t>
      </w:r>
      <w:r w:rsidRPr="0041742D">
        <w:rPr>
          <w:position w:val="-12"/>
          <w:highlight w:val="lightGray"/>
        </w:rPr>
        <w:object w:dxaOrig="999" w:dyaOrig="380">
          <v:shape id="_x0000_i1038" type="#_x0000_t75" style="width:50.25pt;height:18.75pt" o:ole="">
            <v:imagedata r:id="rId37" o:title=""/>
          </v:shape>
          <o:OLEObject Type="Embed" ProgID="Equation.DSMT4" ShapeID="_x0000_i1038" DrawAspect="Content" ObjectID="_1805185602" r:id="rId38"/>
        </w:object>
      </w:r>
      <w:r w:rsidR="00AF1C8E" w:rsidRPr="0041742D">
        <w:rPr>
          <w:position w:val="-12"/>
          <w:highlight w:val="lightGray"/>
        </w:rPr>
        <w:t xml:space="preserve"> </w:t>
      </w:r>
      <w:r w:rsidRPr="0041742D">
        <w:rPr>
          <w:highlight w:val="lightGray"/>
        </w:rPr>
        <w:t xml:space="preserve">εύρους </w:t>
      </w:r>
      <w:r w:rsidRPr="0041742D">
        <w:rPr>
          <w:position w:val="-6"/>
          <w:highlight w:val="lightGray"/>
          <w:lang w:val="en-US"/>
        </w:rPr>
        <w:object w:dxaOrig="220" w:dyaOrig="300">
          <v:shape id="_x0000_i1039" type="#_x0000_t75" style="width:11.25pt;height:15pt" o:ole="">
            <v:imagedata r:id="rId39" o:title=""/>
          </v:shape>
          <o:OLEObject Type="Embed" ProgID="Equation.DSMT4" ShapeID="_x0000_i1039" DrawAspect="Content" ObjectID="_1805185603" r:id="rId40"/>
        </w:object>
      </w:r>
      <w:r w:rsidRPr="0041742D">
        <w:rPr>
          <w:highlight w:val="lightGray"/>
        </w:rPr>
        <w:t>.</w:t>
      </w:r>
      <w:r>
        <w:t xml:space="preserve"> </w:t>
      </w:r>
      <w:r w:rsidR="00427771">
        <w:rPr>
          <w:noProof/>
        </w:rPr>
        <w:drawing>
          <wp:inline distT="0" distB="0" distL="0" distR="0" wp14:anchorId="7CEBBFB4" wp14:editId="7B2669DA">
            <wp:extent cx="5638800" cy="14570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593" cy="146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2E3" w:rsidRPr="002E157E" w:rsidRDefault="000F32E3" w:rsidP="00B97201">
      <w:pPr>
        <w:pStyle w:val="ListParagraph"/>
        <w:numPr>
          <w:ilvl w:val="0"/>
          <w:numId w:val="7"/>
        </w:numPr>
      </w:pPr>
      <w:r>
        <w:t>Έστω</w:t>
      </w:r>
      <w:r w:rsidRPr="0041742D">
        <w:rPr>
          <w:position w:val="-6"/>
        </w:rPr>
        <w:t xml:space="preserve"> </w:t>
      </w:r>
      <w:r w:rsidR="0041742D" w:rsidRPr="0041742D">
        <w:rPr>
          <w:position w:val="-42"/>
          <w:highlight w:val="lightGray"/>
        </w:rPr>
        <w:object w:dxaOrig="1719" w:dyaOrig="740">
          <v:shape id="_x0000_i1040" type="#_x0000_t75" style="width:86.25pt;height:36.75pt" o:ole="">
            <v:imagedata r:id="rId42" o:title=""/>
          </v:shape>
          <o:OLEObject Type="Embed" ProgID="Equation.DSMT4" ShapeID="_x0000_i1040" DrawAspect="Content" ObjectID="_1805185604" r:id="rId43"/>
        </w:object>
      </w:r>
      <w:r w:rsidR="00AF1C8E" w:rsidRPr="0041742D">
        <w:rPr>
          <w:position w:val="-42"/>
        </w:rPr>
        <w:t xml:space="preserve"> </w:t>
      </w:r>
      <w:r>
        <w:t>και</w:t>
      </w:r>
      <w:r w:rsidR="00AF1C8E" w:rsidRPr="00AF1C8E">
        <w:t xml:space="preserve"> </w:t>
      </w:r>
      <w:r>
        <w:t xml:space="preserve"> </w:t>
      </w:r>
      <w:r w:rsidR="005C752C" w:rsidRPr="0041742D">
        <w:rPr>
          <w:position w:val="-32"/>
          <w:highlight w:val="lightGray"/>
          <w:lang w:val="en-US"/>
        </w:rPr>
        <w:object w:dxaOrig="3480" w:dyaOrig="859">
          <v:shape id="_x0000_i1041" type="#_x0000_t75" style="width:174pt;height:42.75pt" o:ole="">
            <v:imagedata r:id="rId44" o:title=""/>
          </v:shape>
          <o:OLEObject Type="Embed" ProgID="Equation.DSMT4" ShapeID="_x0000_i1041" DrawAspect="Content" ObjectID="_1805185605" r:id="rId45"/>
        </w:object>
      </w:r>
    </w:p>
    <w:p w:rsidR="0041742D" w:rsidRPr="00C872EF" w:rsidRDefault="000F32E3" w:rsidP="00B97201">
      <w:pPr>
        <w:pStyle w:val="ListParagraph"/>
        <w:numPr>
          <w:ilvl w:val="0"/>
          <w:numId w:val="7"/>
        </w:numPr>
        <w:rPr>
          <w:position w:val="-28"/>
        </w:rPr>
      </w:pPr>
      <w:r>
        <w:t>Εκτιμάμ</w:t>
      </w:r>
      <w:r w:rsidR="005C752C">
        <w:t>ε</w:t>
      </w:r>
      <w:r>
        <w:t xml:space="preserve"> την </w:t>
      </w:r>
      <w:r w:rsidR="0041742D" w:rsidRPr="00793BD7">
        <w:rPr>
          <w:position w:val="-14"/>
          <w:lang w:val="en-US"/>
        </w:rPr>
        <w:object w:dxaOrig="660" w:dyaOrig="420">
          <v:shape id="_x0000_i1042" type="#_x0000_t75" style="width:33pt;height:21pt" o:ole="">
            <v:imagedata r:id="rId46" o:title=""/>
          </v:shape>
          <o:OLEObject Type="Embed" ProgID="Equation.DSMT4" ShapeID="_x0000_i1042" DrawAspect="Content" ObjectID="_1805185606" r:id="rId47"/>
        </w:object>
      </w:r>
      <w:r>
        <w:t xml:space="preserve">για </w:t>
      </w:r>
      <w:r w:rsidRPr="00793BD7">
        <w:rPr>
          <w:position w:val="-16"/>
        </w:rPr>
        <w:object w:dxaOrig="740" w:dyaOrig="420">
          <v:shape id="_x0000_i1043" type="#_x0000_t75" style="width:36.75pt;height:21pt" o:ole="">
            <v:imagedata r:id="rId48" o:title=""/>
          </v:shape>
          <o:OLEObject Type="Embed" ProgID="Equation.DSMT4" ShapeID="_x0000_i1043" DrawAspect="Content" ObjectID="_1805185607" r:id="rId49"/>
        </w:object>
      </w:r>
      <w:r>
        <w:t xml:space="preserve">με μια συνάρτηση </w:t>
      </w:r>
      <w:r w:rsidR="00101923" w:rsidRPr="00101923">
        <w:rPr>
          <w:position w:val="-14"/>
          <w:lang w:val="en-US"/>
        </w:rPr>
        <w:object w:dxaOrig="440" w:dyaOrig="460">
          <v:shape id="_x0000_i1044" type="#_x0000_t75" style="width:21.75pt;height:22.5pt" o:ole="">
            <v:imagedata r:id="rId50" o:title=""/>
          </v:shape>
          <o:OLEObject Type="Embed" ProgID="Equation.DSMT4" ShapeID="_x0000_i1044" DrawAspect="Content" ObjectID="_1805185608" r:id="rId51"/>
        </w:object>
      </w:r>
      <w:r w:rsidR="00AF1C8E" w:rsidRPr="0041742D">
        <w:rPr>
          <w:position w:val="-14"/>
        </w:rPr>
        <w:t xml:space="preserve"> </w:t>
      </w:r>
      <w:r w:rsidR="005C752C">
        <w:t xml:space="preserve">σταθερή </w:t>
      </w:r>
      <w:r>
        <w:t>στο</w:t>
      </w:r>
      <w:r w:rsidRPr="00793BD7">
        <w:rPr>
          <w:position w:val="-16"/>
        </w:rPr>
        <w:object w:dxaOrig="340" w:dyaOrig="420">
          <v:shape id="_x0000_i1045" type="#_x0000_t75" style="width:17.25pt;height:21pt" o:ole="">
            <v:imagedata r:id="rId52" o:title=""/>
          </v:shape>
          <o:OLEObject Type="Embed" ProgID="Equation.DSMT4" ShapeID="_x0000_i1045" DrawAspect="Content" ObjectID="_1805185609" r:id="rId53"/>
        </w:object>
      </w:r>
      <w:r>
        <w:t xml:space="preserve">, </w:t>
      </w:r>
      <w:r w:rsidRPr="0041742D">
        <w:rPr>
          <w:highlight w:val="lightGray"/>
        </w:rPr>
        <w:t xml:space="preserve">που θα έδινε </w:t>
      </w:r>
      <w:r w:rsidR="00101923" w:rsidRPr="0041742D">
        <w:rPr>
          <w:position w:val="-42"/>
          <w:highlight w:val="lightGray"/>
        </w:rPr>
        <w:object w:dxaOrig="1920" w:dyaOrig="740">
          <v:shape id="_x0000_i1046" type="#_x0000_t75" style="width:96pt;height:36.75pt" o:ole="">
            <v:imagedata r:id="rId54" o:title=""/>
          </v:shape>
          <o:OLEObject Type="Embed" ProgID="Equation.DSMT4" ShapeID="_x0000_i1046" DrawAspect="Content" ObjectID="_1805185610" r:id="rId55"/>
        </w:object>
      </w:r>
      <w:r w:rsidRPr="0041742D">
        <w:rPr>
          <w:highlight w:val="lightGray"/>
        </w:rPr>
        <w:t>.</w:t>
      </w:r>
      <w:r w:rsidRPr="00793BD7">
        <w:t xml:space="preserve"> </w:t>
      </w:r>
    </w:p>
    <w:p w:rsidR="000F32E3" w:rsidRPr="0041742D" w:rsidRDefault="000F32E3" w:rsidP="00B97201">
      <w:pPr>
        <w:pStyle w:val="ListParagraph"/>
        <w:numPr>
          <w:ilvl w:val="0"/>
          <w:numId w:val="7"/>
        </w:numPr>
        <w:rPr>
          <w:position w:val="-28"/>
        </w:rPr>
      </w:pPr>
      <w:r w:rsidRPr="00427771">
        <w:t xml:space="preserve">Άρα </w:t>
      </w:r>
      <w:r w:rsidR="0041742D" w:rsidRPr="00427771">
        <w:rPr>
          <w:highlight w:val="yellow"/>
        </w:rPr>
        <w:object w:dxaOrig="2400" w:dyaOrig="760">
          <v:shape id="_x0000_i1047" type="#_x0000_t75" style="width:120pt;height:37.5pt" o:ole="" o:bordertopcolor="this" o:borderleftcolor="this" o:borderbottomcolor="this" o:borderrightcolor="this">
            <v:imagedata r:id="rId5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7" DrawAspect="Content" ObjectID="_1805185611" r:id="rId57"/>
        </w:object>
      </w:r>
      <w:r w:rsidR="00600821">
        <w:rPr>
          <w:noProof/>
        </w:rPr>
        <w:drawing>
          <wp:inline distT="0" distB="0" distL="0" distR="0" wp14:anchorId="558B34C2" wp14:editId="5873D004">
            <wp:extent cx="3648075" cy="25241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773" cy="252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52C" w:rsidRPr="005C752C" w:rsidRDefault="005C752C" w:rsidP="000F32E3">
      <w:pPr>
        <w:rPr>
          <w:lang w:val="en-US"/>
        </w:rPr>
      </w:pPr>
    </w:p>
    <w:p w:rsidR="000F32E3" w:rsidRDefault="000F32E3" w:rsidP="000F32E3">
      <w:pPr>
        <w:rPr>
          <w:u w:val="single"/>
        </w:rPr>
      </w:pPr>
      <w:r>
        <w:rPr>
          <w:u w:val="single"/>
        </w:rPr>
        <w:t>Τότε:</w:t>
      </w:r>
    </w:p>
    <w:p w:rsidR="000F32E3" w:rsidRPr="00C872EF" w:rsidRDefault="00101923" w:rsidP="00B9720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  <w:u w:val="single"/>
        </w:rPr>
      </w:pPr>
      <w:r w:rsidRPr="00C872EF">
        <w:rPr>
          <w:position w:val="-22"/>
          <w:highlight w:val="yellow"/>
        </w:rPr>
        <w:object w:dxaOrig="3620" w:dyaOrig="580">
          <v:shape id="_x0000_i1048" type="#_x0000_t75" style="width:180.75pt;height:29.25pt" o:ole="">
            <v:imagedata r:id="rId59" o:title=""/>
          </v:shape>
          <o:OLEObject Type="Embed" ProgID="Equation.DSMT4" ShapeID="_x0000_i1048" DrawAspect="Content" ObjectID="_1805185612" r:id="rId60"/>
        </w:object>
      </w:r>
      <w:r w:rsidR="00AF1C8E" w:rsidRPr="00C872EF">
        <w:rPr>
          <w:position w:val="-22"/>
          <w:highlight w:val="yellow"/>
          <w:lang w:val="en-US"/>
        </w:rPr>
        <w:t xml:space="preserve"> </w:t>
      </w:r>
      <w:r w:rsidR="000F32E3" w:rsidRPr="00C872EF">
        <w:rPr>
          <w:highlight w:val="yellow"/>
        </w:rPr>
        <w:t xml:space="preserve">αυξάνεται με το </w:t>
      </w:r>
      <w:r w:rsidR="000F32E3" w:rsidRPr="00C872EF">
        <w:rPr>
          <w:highlight w:val="yellow"/>
          <w:lang w:val="en-US"/>
        </w:rPr>
        <w:t>h</w:t>
      </w:r>
    </w:p>
    <w:p w:rsidR="000F32E3" w:rsidRPr="00600821" w:rsidRDefault="00101923" w:rsidP="00B9720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  <w:u w:val="single"/>
        </w:rPr>
      </w:pPr>
      <w:r w:rsidRPr="00C872EF">
        <w:rPr>
          <w:position w:val="-28"/>
          <w:highlight w:val="yellow"/>
        </w:rPr>
        <w:object w:dxaOrig="2540" w:dyaOrig="820">
          <v:shape id="_x0000_i1049" type="#_x0000_t75" style="width:126.75pt;height:41.25pt" o:ole="">
            <v:imagedata r:id="rId61" o:title=""/>
          </v:shape>
          <o:OLEObject Type="Embed" ProgID="Equation.DSMT4" ShapeID="_x0000_i1049" DrawAspect="Content" ObjectID="_1805185613" r:id="rId62"/>
        </w:object>
      </w:r>
      <w:r w:rsidR="000F32E3" w:rsidRPr="00C872EF">
        <w:rPr>
          <w:highlight w:val="yellow"/>
        </w:rPr>
        <w:t xml:space="preserve">μικραίνει με το </w:t>
      </w:r>
      <w:r w:rsidR="000F32E3" w:rsidRPr="00C872EF">
        <w:rPr>
          <w:highlight w:val="yellow"/>
          <w:lang w:val="en-US"/>
        </w:rPr>
        <w:t>h</w:t>
      </w:r>
    </w:p>
    <w:p w:rsidR="00600821" w:rsidRDefault="00600821" w:rsidP="00600821"/>
    <w:p w:rsidR="00600821" w:rsidRDefault="00600821" w:rsidP="00600821"/>
    <w:p w:rsidR="00600821" w:rsidRDefault="00600821" w:rsidP="00600821">
      <w:pPr>
        <w:rPr>
          <w:lang w:val="en-US"/>
        </w:rPr>
      </w:pPr>
      <w:r>
        <w:rPr>
          <w:lang w:val="en-US"/>
        </w:rPr>
        <w:t xml:space="preserve">From Patrick </w:t>
      </w:r>
      <w:proofErr w:type="spellStart"/>
      <w:r>
        <w:rPr>
          <w:lang w:val="en-US"/>
        </w:rPr>
        <w:t>Breheny’s</w:t>
      </w:r>
      <w:proofErr w:type="spellEnd"/>
      <w:r>
        <w:rPr>
          <w:lang w:val="en-US"/>
        </w:rPr>
        <w:t xml:space="preserve"> course at the university of </w:t>
      </w:r>
      <w:proofErr w:type="spellStart"/>
      <w:r>
        <w:rPr>
          <w:lang w:val="en-US"/>
        </w:rPr>
        <w:t>Kenducky</w:t>
      </w:r>
      <w:proofErr w:type="spellEnd"/>
    </w:p>
    <w:p w:rsidR="00C872EF" w:rsidRDefault="00600821">
      <w:pPr>
        <w:spacing w:before="0" w:line="240" w:lineRule="auto"/>
        <w:rPr>
          <w:rFonts w:ascii="Calibri" w:hAnsi="Calibri"/>
          <w:b/>
          <w:bCs/>
          <w:szCs w:val="28"/>
        </w:rPr>
      </w:pPr>
      <w:r>
        <w:rPr>
          <w:noProof/>
        </w:rPr>
        <w:drawing>
          <wp:inline distT="0" distB="0" distL="0" distR="0" wp14:anchorId="169247F7" wp14:editId="04DF8C07">
            <wp:extent cx="6057900" cy="3817687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2EF">
        <w:br w:type="page"/>
      </w:r>
    </w:p>
    <w:p w:rsidR="000F32E3" w:rsidRPr="00427771" w:rsidRDefault="000F32E3" w:rsidP="00101923">
      <w:pPr>
        <w:pStyle w:val="Heading4"/>
      </w:pPr>
      <w:r>
        <w:lastRenderedPageBreak/>
        <w:t xml:space="preserve">Το θεωρητικά βέλτιστο </w:t>
      </w:r>
      <w:r>
        <w:rPr>
          <w:lang w:val="en-US"/>
        </w:rPr>
        <w:t>h</w:t>
      </w:r>
      <w:r w:rsidRPr="00427771">
        <w:t>:</w:t>
      </w:r>
    </w:p>
    <w:p w:rsidR="000F32E3" w:rsidRDefault="000F32E3" w:rsidP="000F32E3">
      <w:r>
        <w:t xml:space="preserve">Το </w:t>
      </w:r>
      <w:r>
        <w:rPr>
          <w:lang w:val="en-US"/>
        </w:rPr>
        <w:t>h</w:t>
      </w:r>
      <w:r>
        <w:t xml:space="preserve"> ή το </w:t>
      </w:r>
      <w:r>
        <w:rPr>
          <w:lang w:val="en-US"/>
        </w:rPr>
        <w:t>m</w:t>
      </w:r>
      <w:r>
        <w:t xml:space="preserve"> παίζει το ρόλο της παραμέτρου εξομάλυνσης. </w:t>
      </w:r>
      <w:r w:rsidRPr="00427771">
        <w:rPr>
          <w:highlight w:val="yellow"/>
        </w:rPr>
        <w:t>Πω</w:t>
      </w:r>
      <w:r w:rsidR="00AF1C8E" w:rsidRPr="00427771">
        <w:rPr>
          <w:highlight w:val="yellow"/>
        </w:rPr>
        <w:t>ς</w:t>
      </w:r>
      <w:r w:rsidRPr="00427771">
        <w:rPr>
          <w:highlight w:val="yellow"/>
        </w:rPr>
        <w:t xml:space="preserve"> επιλέγεται</w:t>
      </w:r>
      <w:r w:rsidR="00427771" w:rsidRPr="00427771">
        <w:rPr>
          <w:highlight w:val="yellow"/>
        </w:rPr>
        <w:t xml:space="preserve"> το «βέλτιστο</w:t>
      </w:r>
      <w:r w:rsidRPr="00427771">
        <w:rPr>
          <w:highlight w:val="yellow"/>
        </w:rPr>
        <w:t>»</w:t>
      </w:r>
      <w:r>
        <w:t xml:space="preserve">; Χρειάζεται να εισάγουμε </w:t>
      </w:r>
      <w:r w:rsidRPr="00C872EF">
        <w:rPr>
          <w:b/>
          <w:color w:val="FF0000"/>
          <w:highlight w:val="yellow"/>
        </w:rPr>
        <w:t>κριτήριο «</w:t>
      </w:r>
      <w:r w:rsidR="00AF1C8E" w:rsidRPr="00C872EF">
        <w:rPr>
          <w:b/>
          <w:color w:val="FF0000"/>
          <w:highlight w:val="yellow"/>
        </w:rPr>
        <w:t>σφάλματος</w:t>
      </w:r>
      <w:r w:rsidRPr="00C872EF">
        <w:rPr>
          <w:b/>
          <w:color w:val="FF0000"/>
          <w:highlight w:val="yellow"/>
        </w:rPr>
        <w:t>»</w:t>
      </w:r>
      <w:r w:rsidRPr="00C872EF">
        <w:rPr>
          <w:color w:val="FF0000"/>
        </w:rPr>
        <w:t xml:space="preserve"> </w:t>
      </w:r>
    </w:p>
    <w:p w:rsidR="00101923" w:rsidRPr="00101923" w:rsidRDefault="000F32E3" w:rsidP="00B97201">
      <w:pPr>
        <w:pStyle w:val="ListParagraph"/>
        <w:numPr>
          <w:ilvl w:val="0"/>
          <w:numId w:val="4"/>
        </w:numPr>
      </w:pPr>
      <w:r>
        <w:t>Έστω</w:t>
      </w:r>
    </w:p>
    <w:p w:rsidR="00101923" w:rsidRDefault="00450D95" w:rsidP="0010192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22"/>
          <w:lang w:val="en-US"/>
        </w:rPr>
      </w:pPr>
      <w:r w:rsidRPr="00C872EF">
        <w:rPr>
          <w:position w:val="-22"/>
          <w:highlight w:val="yellow"/>
        </w:rPr>
        <w:object w:dxaOrig="3960" w:dyaOrig="620">
          <v:shape id="_x0000_i1050" type="#_x0000_t75" style="width:199.5pt;height:31.5pt" o:ole="">
            <v:imagedata r:id="rId64" o:title=""/>
          </v:shape>
          <o:OLEObject Type="Embed" ProgID="Equation.DSMT4" ShapeID="_x0000_i1050" DrawAspect="Content" ObjectID="_1805185614" r:id="rId65"/>
        </w:object>
      </w:r>
    </w:p>
    <w:p w:rsidR="000F32E3" w:rsidRPr="00101923" w:rsidRDefault="000F32E3" w:rsidP="00101923">
      <w:pPr>
        <w:pStyle w:val="ListParagraph"/>
      </w:pPr>
      <w:r w:rsidRPr="00C872EF">
        <w:rPr>
          <w:highlight w:val="yellow"/>
        </w:rPr>
        <w:t>η (ολοκληρωμένη)</w:t>
      </w:r>
      <w:r w:rsidR="00AF1C8E" w:rsidRPr="00C872EF">
        <w:rPr>
          <w:highlight w:val="yellow"/>
        </w:rPr>
        <w:t xml:space="preserve"> </w:t>
      </w:r>
      <w:r w:rsidRPr="00C872EF">
        <w:rPr>
          <w:highlight w:val="yellow"/>
        </w:rPr>
        <w:t>τετραγωνική συνάρτηση σφάλματος</w:t>
      </w:r>
      <w:r>
        <w:t xml:space="preserve"> </w:t>
      </w:r>
      <w:r w:rsidR="00101923" w:rsidRPr="00101923">
        <w:t xml:space="preserve">, </w:t>
      </w:r>
      <w:r>
        <w:t>αν συμφωνήσουμε ότι μετράμε το</w:t>
      </w:r>
      <w:r w:rsidR="00101923">
        <w:t xml:space="preserve"> σφάλμα με τετραγωνική απόσταση</w:t>
      </w:r>
      <w:r w:rsidR="00101923" w:rsidRPr="00101923">
        <w:t>.</w:t>
      </w:r>
    </w:p>
    <w:p w:rsidR="00101923" w:rsidRPr="00101923" w:rsidRDefault="000F32E3" w:rsidP="00B97201">
      <w:pPr>
        <w:pStyle w:val="ListParagraph"/>
        <w:numPr>
          <w:ilvl w:val="0"/>
          <w:numId w:val="4"/>
        </w:numPr>
      </w:pPr>
      <w:r>
        <w:t xml:space="preserve">Και </w:t>
      </w:r>
      <w:r w:rsidRPr="008F4AD8">
        <w:rPr>
          <w:highlight w:val="yellow"/>
        </w:rPr>
        <w:t>το μέσο (ολοκληρωμένο) τετραγωνικό σφάλμα</w:t>
      </w:r>
      <w:r>
        <w:t xml:space="preserve"> </w:t>
      </w:r>
      <w:r w:rsidRPr="00513B66">
        <w:t>(</w:t>
      </w:r>
      <w:r>
        <w:rPr>
          <w:lang w:val="en-US"/>
        </w:rPr>
        <w:t>integrated</w:t>
      </w:r>
      <w:r w:rsidR="00AF1C8E">
        <w:t xml:space="preserve"> </w:t>
      </w:r>
      <w:r>
        <w:rPr>
          <w:lang w:val="en-US"/>
        </w:rPr>
        <w:t>mean</w:t>
      </w:r>
      <w:r w:rsidR="00AF1C8E">
        <w:t xml:space="preserve"> </w:t>
      </w:r>
      <w:r>
        <w:rPr>
          <w:lang w:val="en-US"/>
        </w:rPr>
        <w:t>squared</w:t>
      </w:r>
      <w:r w:rsidR="00AF1C8E">
        <w:t xml:space="preserve"> </w:t>
      </w:r>
      <w:r>
        <w:rPr>
          <w:lang w:val="en-US"/>
        </w:rPr>
        <w:t>error</w:t>
      </w:r>
      <w:r w:rsidR="00101923" w:rsidRPr="00101923">
        <w:t>,</w:t>
      </w:r>
      <w:r w:rsidR="00AF1C8E">
        <w:t xml:space="preserve"> </w:t>
      </w:r>
      <w:r w:rsidRPr="008F4AD8">
        <w:rPr>
          <w:highlight w:val="yellow"/>
          <w:lang w:val="en-US"/>
        </w:rPr>
        <w:t>IMSE</w:t>
      </w:r>
      <w:r w:rsidRPr="00513B66">
        <w:t>)</w:t>
      </w:r>
    </w:p>
    <w:p w:rsidR="000F32E3" w:rsidRPr="00513B66" w:rsidRDefault="00101923" w:rsidP="00101923">
      <w:pPr>
        <w:pStyle w:val="ListParagraph"/>
        <w:ind w:left="2160"/>
      </w:pPr>
      <w:r w:rsidRPr="008F4AD8">
        <w:rPr>
          <w:position w:val="-24"/>
          <w:highlight w:val="yellow"/>
          <w:lang w:val="en-US"/>
        </w:rPr>
        <w:object w:dxaOrig="6100" w:dyaOrig="639">
          <v:shape id="_x0000_i1051" type="#_x0000_t75" style="width:304.5pt;height:31.5pt" o:ole="">
            <v:imagedata r:id="rId66" o:title=""/>
          </v:shape>
          <o:OLEObject Type="Embed" ProgID="Equation.DSMT4" ShapeID="_x0000_i1051" DrawAspect="Content" ObjectID="_1805185615" r:id="rId67"/>
        </w:object>
      </w:r>
    </w:p>
    <w:p w:rsidR="000F32E3" w:rsidRDefault="00101923" w:rsidP="00101923">
      <w:pPr>
        <w:pStyle w:val="ListParagraph"/>
        <w:ind w:left="2160"/>
        <w:rPr>
          <w:lang w:val="en-US"/>
        </w:rPr>
      </w:pPr>
      <w:r w:rsidRPr="00513B66">
        <w:rPr>
          <w:position w:val="-22"/>
          <w:lang w:val="en-US"/>
        </w:rPr>
        <w:object w:dxaOrig="6060" w:dyaOrig="620">
          <v:shape id="_x0000_i1052" type="#_x0000_t75" style="width:303pt;height:30.75pt" o:ole="">
            <v:imagedata r:id="rId68" o:title=""/>
          </v:shape>
          <o:OLEObject Type="Embed" ProgID="Equation.DSMT4" ShapeID="_x0000_i1052" DrawAspect="Content" ObjectID="_1805185616" r:id="rId69"/>
        </w:object>
      </w:r>
      <w:r w:rsidRPr="008F4AD8">
        <w:rPr>
          <w:position w:val="-24"/>
          <w:highlight w:val="lightGray"/>
          <w:lang w:val="en-US"/>
        </w:rPr>
        <w:object w:dxaOrig="5480" w:dyaOrig="680">
          <v:shape id="_x0000_i1053" type="#_x0000_t75" style="width:274.5pt;height:33.75pt" o:ole="">
            <v:imagedata r:id="rId70" o:title=""/>
          </v:shape>
          <o:OLEObject Type="Embed" ProgID="Equation.DSMT4" ShapeID="_x0000_i1053" DrawAspect="Content" ObjectID="_1805185617" r:id="rId71"/>
        </w:object>
      </w:r>
    </w:p>
    <w:p w:rsidR="00101923" w:rsidRPr="00101923" w:rsidRDefault="00101923" w:rsidP="00101923">
      <w:pPr>
        <w:rPr>
          <w:b/>
        </w:rPr>
      </w:pPr>
      <w:r w:rsidRPr="00101923">
        <w:rPr>
          <w:b/>
        </w:rPr>
        <w:t>«</w:t>
      </w:r>
      <w:r>
        <w:rPr>
          <w:b/>
          <w:lang w:val="en-US"/>
        </w:rPr>
        <w:t>K</w:t>
      </w:r>
      <w:proofErr w:type="spellStart"/>
      <w:r w:rsidRPr="00101923">
        <w:rPr>
          <w:b/>
        </w:rPr>
        <w:t>εντρικό</w:t>
      </w:r>
      <w:proofErr w:type="spellEnd"/>
      <w:r w:rsidRPr="00101923">
        <w:rPr>
          <w:b/>
        </w:rPr>
        <w:t>» πρόβλημα σε πολλά παραμετρικά προβλήματα</w:t>
      </w:r>
    </w:p>
    <w:p w:rsidR="00101923" w:rsidRDefault="00101923" w:rsidP="00B9720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Αν </w:t>
      </w:r>
      <w:r w:rsidRPr="00AC1863">
        <w:rPr>
          <w:position w:val="-6"/>
        </w:rPr>
        <w:object w:dxaOrig="220" w:dyaOrig="300">
          <v:shape id="_x0000_i1054" type="#_x0000_t75" style="width:11.25pt;height:15pt" o:ole="">
            <v:imagedata r:id="rId72" o:title=""/>
          </v:shape>
          <o:OLEObject Type="Embed" ProgID="Equation.DSMT4" ShapeID="_x0000_i1054" DrawAspect="Content" ObjectID="_1805185618" r:id="rId73"/>
        </w:object>
      </w:r>
      <w:r>
        <w:t xml:space="preserve">πολύ μεγάλο </w:t>
      </w:r>
      <w:r w:rsidRPr="00AC1863">
        <w:rPr>
          <w:position w:val="-6"/>
        </w:rPr>
        <w:object w:dxaOrig="720" w:dyaOrig="360">
          <v:shape id="_x0000_i1055" type="#_x0000_t75" style="width:36pt;height:18pt" o:ole="">
            <v:imagedata r:id="rId74" o:title=""/>
          </v:shape>
          <o:OLEObject Type="Embed" ProgID="Equation.DSMT4" ShapeID="_x0000_i1055" DrawAspect="Content" ObjectID="_1805185619" r:id="rId75"/>
        </w:object>
      </w:r>
      <w:r w:rsidR="007C307A">
        <w:rPr>
          <w:lang w:val="en-US"/>
        </w:rPr>
        <w:t>over</w:t>
      </w:r>
      <w:r w:rsidR="007C307A" w:rsidRPr="00223377">
        <w:t xml:space="preserve"> </w:t>
      </w:r>
      <w:r w:rsidR="007C307A">
        <w:rPr>
          <w:lang w:val="en-US"/>
        </w:rPr>
        <w:t>smoothing</w:t>
      </w:r>
      <w:r w:rsidRPr="00AC1863">
        <w:t xml:space="preserve">: </w:t>
      </w:r>
      <w:r>
        <w:t xml:space="preserve">μεγάλα </w:t>
      </w:r>
      <w:r>
        <w:rPr>
          <w:lang w:val="en-US"/>
        </w:rPr>
        <w:t>bias</w:t>
      </w:r>
    </w:p>
    <w:p w:rsidR="00101923" w:rsidRDefault="00101923" w:rsidP="00B9720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Αν </w:t>
      </w:r>
      <w:r w:rsidRPr="00AC1863">
        <w:rPr>
          <w:position w:val="-6"/>
        </w:rPr>
        <w:object w:dxaOrig="220" w:dyaOrig="300">
          <v:shape id="_x0000_i1056" type="#_x0000_t75" style="width:11.25pt;height:15pt" o:ole="">
            <v:imagedata r:id="rId72" o:title=""/>
          </v:shape>
          <o:OLEObject Type="Embed" ProgID="Equation.DSMT4" ShapeID="_x0000_i1056" DrawAspect="Content" ObjectID="_1805185620" r:id="rId76"/>
        </w:object>
      </w:r>
      <w:r>
        <w:t xml:space="preserve"> πολύ μικρό</w:t>
      </w:r>
      <w:r w:rsidRPr="00AC1863">
        <w:rPr>
          <w:position w:val="-6"/>
        </w:rPr>
        <w:object w:dxaOrig="720" w:dyaOrig="360">
          <v:shape id="_x0000_i1057" type="#_x0000_t75" style="width:36pt;height:18pt" o:ole="">
            <v:imagedata r:id="rId74" o:title=""/>
          </v:shape>
          <o:OLEObject Type="Embed" ProgID="Equation.DSMT4" ShapeID="_x0000_i1057" DrawAspect="Content" ObjectID="_1805185621" r:id="rId77"/>
        </w:object>
      </w:r>
      <w:r w:rsidR="007C307A">
        <w:rPr>
          <w:lang w:val="en-US"/>
        </w:rPr>
        <w:t>under</w:t>
      </w:r>
      <w:r w:rsidR="007C307A" w:rsidRPr="00223377">
        <w:t xml:space="preserve"> </w:t>
      </w:r>
      <w:r w:rsidR="007C307A">
        <w:rPr>
          <w:lang w:val="en-US"/>
        </w:rPr>
        <w:t>smoothing</w:t>
      </w:r>
      <w:r>
        <w:t>: μεγάλη διακύμανση</w:t>
      </w:r>
    </w:p>
    <w:p w:rsidR="008F4AD8" w:rsidRDefault="008F4AD8">
      <w:pPr>
        <w:spacing w:before="0" w:line="240" w:lineRule="auto"/>
      </w:pPr>
      <w:r>
        <w:br w:type="page"/>
      </w:r>
    </w:p>
    <w:p w:rsidR="000F32E3" w:rsidRDefault="008F4AD8" w:rsidP="000F32E3">
      <w:r>
        <w:lastRenderedPageBreak/>
        <w:t xml:space="preserve">Βλέπε </w:t>
      </w:r>
      <w:r>
        <w:rPr>
          <w:lang w:val="en-US"/>
        </w:rPr>
        <w:t>Wassermann</w:t>
      </w:r>
      <w:r w:rsidRPr="00101923">
        <w:t xml:space="preserve">, </w:t>
      </w:r>
      <w:r>
        <w:rPr>
          <w:lang w:val="en-US"/>
        </w:rPr>
        <w:t>Figure</w:t>
      </w:r>
      <w:r w:rsidRPr="00AC1863">
        <w:t xml:space="preserve"> 4.9</w:t>
      </w:r>
      <w:r>
        <w:t xml:space="preserve"> για προσδιορισμό του θεωρητικά βέλτιστου </w:t>
      </w:r>
      <w:r w:rsidRPr="00AC1863">
        <w:rPr>
          <w:position w:val="-6"/>
        </w:rPr>
        <w:object w:dxaOrig="300" w:dyaOrig="360">
          <v:shape id="_x0000_i1058" type="#_x0000_t75" style="width:15pt;height:18pt" o:ole="">
            <v:imagedata r:id="rId78" o:title=""/>
          </v:shape>
          <o:OLEObject Type="Embed" ProgID="Equation.DSMT4" ShapeID="_x0000_i1058" DrawAspect="Content" ObjectID="_1805185622" r:id="rId79"/>
        </w:object>
      </w:r>
      <w:r w:rsidRPr="00AC1863">
        <w:t xml:space="preserve">. </w:t>
      </w:r>
    </w:p>
    <w:p w:rsidR="008F4AD8" w:rsidRPr="002A0BD4" w:rsidRDefault="008F4AD8" w:rsidP="000F32E3">
      <w:r>
        <w:rPr>
          <w:noProof/>
        </w:rPr>
        <w:drawing>
          <wp:inline distT="0" distB="0" distL="0" distR="0">
            <wp:extent cx="6057900" cy="44477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44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AD8" w:rsidRDefault="008F4AD8">
      <w:pPr>
        <w:spacing w:before="0" w:line="240" w:lineRule="auto"/>
        <w:rPr>
          <w:b/>
          <w:i/>
          <w:color w:val="0070C0"/>
          <w:sz w:val="36"/>
        </w:rPr>
      </w:pPr>
      <w:bookmarkStart w:id="2" w:name="_Toc515533611"/>
      <w:r>
        <w:br w:type="page"/>
      </w:r>
    </w:p>
    <w:p w:rsidR="00444D77" w:rsidRPr="00666B3D" w:rsidRDefault="00444D77" w:rsidP="00444D77">
      <w:pPr>
        <w:pStyle w:val="Heading3"/>
        <w:rPr>
          <w:lang w:val="el-GR"/>
        </w:rPr>
      </w:pPr>
      <w:r w:rsidRPr="00666B3D">
        <w:rPr>
          <w:lang w:val="el-GR"/>
        </w:rPr>
        <w:lastRenderedPageBreak/>
        <w:t xml:space="preserve">Το </w:t>
      </w:r>
      <w:r>
        <w:t>IMSE</w:t>
      </w:r>
      <w:r w:rsidRPr="00666B3D">
        <w:rPr>
          <w:lang w:val="el-GR"/>
        </w:rPr>
        <w:t xml:space="preserve"> της </w:t>
      </w:r>
      <w:bookmarkEnd w:id="2"/>
      <w:r w:rsidRPr="00666B3D">
        <w:rPr>
          <w:position w:val="-14"/>
        </w:rPr>
        <w:object w:dxaOrig="840" w:dyaOrig="460">
          <v:shape id="_x0000_i1059" type="#_x0000_t75" style="width:42pt;height:23.25pt" o:ole="">
            <v:imagedata r:id="rId81" o:title=""/>
          </v:shape>
          <o:OLEObject Type="Embed" ProgID="Equation.DSMT4" ShapeID="_x0000_i1059" DrawAspect="Content" ObjectID="_1805185623" r:id="rId82"/>
        </w:object>
      </w:r>
    </w:p>
    <w:p w:rsidR="00427771" w:rsidRPr="00FE4618" w:rsidRDefault="00427771" w:rsidP="00427771">
      <w:pPr>
        <w:pStyle w:val="Heading4"/>
      </w:pPr>
      <w:r>
        <w:t>Η μεροληψία</w:t>
      </w:r>
      <w:r w:rsidR="000F32E3">
        <w:t xml:space="preserve"> </w:t>
      </w:r>
      <w:r>
        <w:t>του Ιστο</w:t>
      </w:r>
      <w:r w:rsidRPr="00101923">
        <w:t>γ</w:t>
      </w:r>
      <w:r>
        <w:t>ράμματος</w:t>
      </w:r>
      <w:r w:rsidRPr="00984F62">
        <w:rPr>
          <w:position w:val="-14"/>
        </w:rPr>
        <w:object w:dxaOrig="840" w:dyaOrig="460">
          <v:shape id="_x0000_i1060" type="#_x0000_t75" style="width:42pt;height:23.25pt" o:ole="">
            <v:imagedata r:id="rId81" o:title=""/>
          </v:shape>
          <o:OLEObject Type="Embed" ProgID="Equation.DSMT4" ShapeID="_x0000_i1060" DrawAspect="Content" ObjectID="_1805185624" r:id="rId83"/>
        </w:object>
      </w:r>
    </w:p>
    <w:p w:rsidR="000F32E3" w:rsidRPr="00444D77" w:rsidRDefault="00984F62" w:rsidP="00427771">
      <w:pPr>
        <w:pStyle w:val="Heading4"/>
        <w:rPr>
          <w:position w:val="-22"/>
        </w:rPr>
      </w:pPr>
      <w:r w:rsidRPr="00984F62">
        <w:t>Πρόταση</w:t>
      </w:r>
      <w:r>
        <w:t xml:space="preserve">. </w:t>
      </w:r>
      <w:r w:rsidR="000F32E3">
        <w:t xml:space="preserve">Αν </w:t>
      </w:r>
      <w:r w:rsidR="000F32E3" w:rsidRPr="00AC1863">
        <w:rPr>
          <w:position w:val="-16"/>
        </w:rPr>
        <w:object w:dxaOrig="1340" w:dyaOrig="460">
          <v:shape id="_x0000_i1061" type="#_x0000_t75" style="width:66.75pt;height:23.25pt" o:ole="">
            <v:imagedata r:id="rId84" o:title=""/>
          </v:shape>
          <o:OLEObject Type="Embed" ProgID="Equation.DSMT4" ShapeID="_x0000_i1061" DrawAspect="Content" ObjectID="_1805185625" r:id="rId85"/>
        </w:object>
      </w:r>
      <w:r w:rsidR="000F32E3">
        <w:t xml:space="preserve"> τότε </w:t>
      </w:r>
      <w:r w:rsidRPr="008F4AD8">
        <w:rPr>
          <w:position w:val="-22"/>
          <w:highlight w:val="yellow"/>
        </w:rPr>
        <w:object w:dxaOrig="4420" w:dyaOrig="580">
          <v:shape id="_x0000_i1062" type="#_x0000_t75" style="width:220.5pt;height:29.25pt" o:ole="">
            <v:imagedata r:id="rId86" o:title=""/>
          </v:shape>
          <o:OLEObject Type="Embed" ProgID="Equation.DSMT4" ShapeID="_x0000_i1062" DrawAspect="Content" ObjectID="_1805185626" r:id="rId87"/>
        </w:object>
      </w:r>
    </w:p>
    <w:p w:rsidR="005F78FA" w:rsidRPr="005F78FA" w:rsidRDefault="00984F62" w:rsidP="00984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Ακριβέστερα μπορεί να δειχτεί ότι</w:t>
      </w:r>
      <w:r w:rsidR="005F78FA">
        <w:t xml:space="preserve"> αν </w:t>
      </w:r>
      <w:r w:rsidR="005F78FA" w:rsidRPr="005F78FA">
        <w:rPr>
          <w:position w:val="-16"/>
        </w:rPr>
        <w:object w:dxaOrig="1380" w:dyaOrig="460">
          <v:shape id="_x0000_i1063" type="#_x0000_t75" style="width:69pt;height:23.25pt" o:ole="">
            <v:imagedata r:id="rId88" o:title=""/>
          </v:shape>
          <o:OLEObject Type="Embed" ProgID="Equation.DSMT4" ShapeID="_x0000_i1063" DrawAspect="Content" ObjectID="_1805185627" r:id="rId89"/>
        </w:object>
      </w:r>
      <w:r>
        <w:t xml:space="preserve"> </w:t>
      </w:r>
      <w:r w:rsidR="005F78FA">
        <w:t xml:space="preserve">και </w:t>
      </w:r>
      <w:r w:rsidR="005F78FA" w:rsidRPr="005F78FA">
        <w:rPr>
          <w:position w:val="-18"/>
        </w:rPr>
        <w:object w:dxaOrig="1600" w:dyaOrig="499">
          <v:shape id="_x0000_i1064" type="#_x0000_t75" style="width:80.25pt;height:24.75pt" o:ole="">
            <v:imagedata r:id="rId90" o:title=""/>
          </v:shape>
          <o:OLEObject Type="Embed" ProgID="Equation.DSMT4" ShapeID="_x0000_i1064" DrawAspect="Content" ObjectID="_1805185628" r:id="rId91"/>
        </w:object>
      </w:r>
      <w:r w:rsidR="005F78FA" w:rsidRPr="005F78FA">
        <w:t xml:space="preserve"> </w:t>
      </w:r>
      <w:r w:rsidR="005F78FA">
        <w:t xml:space="preserve">τότε </w:t>
      </w:r>
    </w:p>
    <w:p w:rsidR="00984F62" w:rsidRPr="00984F62" w:rsidRDefault="005F78FA" w:rsidP="005F7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F4AD8">
        <w:rPr>
          <w:position w:val="-26"/>
          <w:highlight w:val="yellow"/>
        </w:rPr>
        <w:object w:dxaOrig="4840" w:dyaOrig="740">
          <v:shape id="_x0000_i1065" type="#_x0000_t75" style="width:240.75pt;height:36.75pt" o:ole="">
            <v:imagedata r:id="rId92" o:title=""/>
          </v:shape>
          <o:OLEObject Type="Embed" ProgID="Equation.DSMT4" ShapeID="_x0000_i1065" DrawAspect="Content" ObjectID="_1805185629" r:id="rId93"/>
        </w:object>
      </w:r>
    </w:p>
    <w:p w:rsidR="00D40306" w:rsidRDefault="000F32E3" w:rsidP="000F32E3">
      <w:r>
        <w:rPr>
          <w:u w:val="single"/>
        </w:rPr>
        <w:t>Απόδ.</w:t>
      </w:r>
      <w:r w:rsidR="005F78FA" w:rsidRPr="00AD4C85">
        <w:rPr>
          <w:u w:val="single"/>
        </w:rPr>
        <w:t xml:space="preserve"> </w:t>
      </w:r>
      <w:r w:rsidR="00D40306">
        <w:rPr>
          <w:u w:val="single"/>
        </w:rPr>
        <w:t xml:space="preserve"> </w:t>
      </w:r>
      <w:r w:rsidR="00D40306" w:rsidRPr="00D40306">
        <w:t>Για</w:t>
      </w:r>
      <w:r w:rsidR="00D40306">
        <w:rPr>
          <w:u w:val="single"/>
        </w:rPr>
        <w:t xml:space="preserve"> </w:t>
      </w:r>
      <w:r w:rsidR="00D40306" w:rsidRPr="00D40306">
        <w:rPr>
          <w:position w:val="-16"/>
          <w:highlight w:val="yellow"/>
        </w:rPr>
        <w:object w:dxaOrig="740" w:dyaOrig="420">
          <v:shape id="_x0000_i1066" type="#_x0000_t75" style="width:36.75pt;height:21pt" o:ole="">
            <v:imagedata r:id="rId94" o:title=""/>
          </v:shape>
          <o:OLEObject Type="Embed" ProgID="Equation.DSMT4" ShapeID="_x0000_i1066" DrawAspect="Content" ObjectID="_1805185630" r:id="rId95"/>
        </w:object>
      </w:r>
    </w:p>
    <w:p w:rsidR="000F32E3" w:rsidRDefault="0061745E" w:rsidP="000F32E3">
      <w:r w:rsidRPr="003E569D">
        <w:rPr>
          <w:position w:val="-42"/>
        </w:rPr>
        <w:object w:dxaOrig="3140" w:dyaOrig="900">
          <v:shape id="_x0000_i1067" type="#_x0000_t75" style="width:157.5pt;height:45pt" o:ole="">
            <v:imagedata r:id="rId96" o:title=""/>
          </v:shape>
          <o:OLEObject Type="Embed" ProgID="Equation.DSMT4" ShapeID="_x0000_i1067" DrawAspect="Content" ObjectID="_1805185631" r:id="rId97"/>
        </w:object>
      </w:r>
    </w:p>
    <w:p w:rsidR="0061745E" w:rsidRPr="00C52035" w:rsidRDefault="0061745E" w:rsidP="0061745E">
      <w:pPr>
        <w:ind w:left="720" w:firstLine="720"/>
      </w:pPr>
      <w:r w:rsidRPr="000276DA">
        <w:rPr>
          <w:position w:val="-42"/>
        </w:rPr>
        <w:object w:dxaOrig="4400" w:dyaOrig="859">
          <v:shape id="_x0000_i1068" type="#_x0000_t75" style="width:219.75pt;height:42.75pt" o:ole="">
            <v:imagedata r:id="rId98" o:title=""/>
          </v:shape>
          <o:OLEObject Type="Embed" ProgID="Equation.DSMT4" ShapeID="_x0000_i1068" DrawAspect="Content" ObjectID="_1805185632" r:id="rId99"/>
        </w:object>
      </w:r>
    </w:p>
    <w:p w:rsidR="00DF2251" w:rsidRDefault="00444D77" w:rsidP="0061745E">
      <w:pPr>
        <w:ind w:left="1440"/>
      </w:pPr>
      <w:r w:rsidRPr="003E569D">
        <w:rPr>
          <w:position w:val="-42"/>
          <w:lang w:val="en-US"/>
        </w:rPr>
        <w:object w:dxaOrig="6420" w:dyaOrig="859">
          <v:shape id="_x0000_i1069" type="#_x0000_t75" style="width:321pt;height:42.75pt" o:ole="">
            <v:imagedata r:id="rId100" o:title=""/>
          </v:shape>
          <o:OLEObject Type="Embed" ProgID="Equation.DSMT4" ShapeID="_x0000_i1069" DrawAspect="Content" ObjectID="_1805185633" r:id="rId101"/>
        </w:object>
      </w:r>
      <w:r w:rsidR="000F32E3">
        <w:t xml:space="preserve"> με </w:t>
      </w:r>
    </w:p>
    <w:p w:rsidR="0061745E" w:rsidRPr="00444D77" w:rsidRDefault="0061745E" w:rsidP="0061745E">
      <w:pPr>
        <w:ind w:left="1440"/>
      </w:pPr>
    </w:p>
    <w:p w:rsidR="000F32E3" w:rsidRPr="00C52035" w:rsidRDefault="00984F62" w:rsidP="000F32E3">
      <w:r w:rsidRPr="003E569D">
        <w:rPr>
          <w:position w:val="-42"/>
        </w:rPr>
        <w:object w:dxaOrig="4180" w:dyaOrig="859">
          <v:shape id="_x0000_i1070" type="#_x0000_t75" style="width:209.25pt;height:42.75pt" o:ole="">
            <v:imagedata r:id="rId102" o:title=""/>
          </v:shape>
          <o:OLEObject Type="Embed" ProgID="Equation.DSMT4" ShapeID="_x0000_i1070" DrawAspect="Content" ObjectID="_1805185634" r:id="rId103"/>
        </w:object>
      </w:r>
      <w:r w:rsidR="000F32E3">
        <w:t xml:space="preserve">άρα </w:t>
      </w:r>
      <w:r w:rsidR="000F32E3" w:rsidRPr="003E569D">
        <w:rPr>
          <w:position w:val="-14"/>
        </w:rPr>
        <w:object w:dxaOrig="2120" w:dyaOrig="420">
          <v:shape id="_x0000_i1071" type="#_x0000_t75" style="width:105.75pt;height:21pt" o:ole="">
            <v:imagedata r:id="rId104" o:title=""/>
          </v:shape>
          <o:OLEObject Type="Embed" ProgID="Equation.DSMT4" ShapeID="_x0000_i1071" DrawAspect="Content" ObjectID="_1805185635" r:id="rId105"/>
        </w:object>
      </w:r>
    </w:p>
    <w:p w:rsidR="0061745E" w:rsidRDefault="0061745E">
      <w:pPr>
        <w:spacing w:before="0" w:line="240" w:lineRule="auto"/>
        <w:rPr>
          <w:rFonts w:ascii="Calibri" w:hAnsi="Calibri"/>
          <w:b/>
          <w:bCs/>
          <w:szCs w:val="28"/>
        </w:rPr>
      </w:pPr>
      <w:r>
        <w:br w:type="page"/>
      </w:r>
    </w:p>
    <w:p w:rsidR="000F32E3" w:rsidRPr="00FE4618" w:rsidRDefault="000F32E3" w:rsidP="00984F62">
      <w:pPr>
        <w:pStyle w:val="Heading4"/>
      </w:pPr>
      <w:r>
        <w:lastRenderedPageBreak/>
        <w:t xml:space="preserve">Η διακύμανση </w:t>
      </w:r>
      <w:r w:rsidR="00427771">
        <w:t>του</w:t>
      </w:r>
      <w:r>
        <w:t xml:space="preserve"> </w:t>
      </w:r>
      <w:r w:rsidR="00427771">
        <w:t>Ιστο</w:t>
      </w:r>
      <w:r w:rsidR="00427771" w:rsidRPr="00101923">
        <w:t>γ</w:t>
      </w:r>
      <w:r w:rsidR="00427771">
        <w:t>ράμματος</w:t>
      </w:r>
      <w:r w:rsidR="00DF2251" w:rsidRPr="00984F62">
        <w:rPr>
          <w:position w:val="-14"/>
        </w:rPr>
        <w:object w:dxaOrig="840" w:dyaOrig="460">
          <v:shape id="_x0000_i1072" type="#_x0000_t75" style="width:42pt;height:23.25pt" o:ole="">
            <v:imagedata r:id="rId81" o:title=""/>
          </v:shape>
          <o:OLEObject Type="Embed" ProgID="Equation.DSMT4" ShapeID="_x0000_i1072" DrawAspect="Content" ObjectID="_1805185636" r:id="rId106"/>
        </w:object>
      </w:r>
    </w:p>
    <w:p w:rsidR="000958EF" w:rsidRDefault="000F32E3" w:rsidP="000F32E3">
      <w:r>
        <w:t xml:space="preserve">Αν </w:t>
      </w:r>
      <w:r w:rsidR="0061745E" w:rsidRPr="0061745E">
        <w:rPr>
          <w:position w:val="-28"/>
          <w:highlight w:val="yellow"/>
        </w:rPr>
        <w:object w:dxaOrig="3780" w:dyaOrig="720">
          <v:shape id="_x0000_i1073" type="#_x0000_t75" style="width:189pt;height:36pt" o:ole="">
            <v:imagedata r:id="rId107" o:title=""/>
          </v:shape>
          <o:OLEObject Type="Embed" ProgID="Equation.DSMT4" ShapeID="_x0000_i1073" DrawAspect="Content" ObjectID="_1805185637" r:id="rId108"/>
        </w:object>
      </w:r>
    </w:p>
    <w:p w:rsidR="0061745E" w:rsidRPr="00444D77" w:rsidRDefault="0061745E" w:rsidP="0061745E">
      <w:pPr>
        <w:ind w:left="1440" w:firstLine="720"/>
        <w:rPr>
          <w:position w:val="-28"/>
        </w:rPr>
      </w:pPr>
      <w:r w:rsidRPr="000276DA">
        <w:rPr>
          <w:position w:val="-28"/>
        </w:rPr>
        <w:object w:dxaOrig="2299" w:dyaOrig="720">
          <v:shape id="_x0000_i1074" type="#_x0000_t75" style="width:114.75pt;height:36pt" o:ole="">
            <v:imagedata r:id="rId109" o:title=""/>
          </v:shape>
          <o:OLEObject Type="Embed" ProgID="Equation.DSMT4" ShapeID="_x0000_i1074" DrawAspect="Content" ObjectID="_1805185638" r:id="rId110"/>
        </w:object>
      </w:r>
    </w:p>
    <w:p w:rsidR="0061745E" w:rsidRDefault="007C307A" w:rsidP="0061745E">
      <w:r>
        <w:t>Α</w:t>
      </w:r>
      <w:r w:rsidR="000F32E3">
        <w:t xml:space="preserve">λλά μόλις είδαμε ότι </w:t>
      </w:r>
      <w:r w:rsidR="005F78FA" w:rsidRPr="000958EF">
        <w:rPr>
          <w:position w:val="-22"/>
        </w:rPr>
        <w:object w:dxaOrig="4140" w:dyaOrig="580">
          <v:shape id="_x0000_i1075" type="#_x0000_t75" style="width:206.25pt;height:29.25pt" o:ole="">
            <v:imagedata r:id="rId111" o:title=""/>
          </v:shape>
          <o:OLEObject Type="Embed" ProgID="Equation.DSMT4" ShapeID="_x0000_i1075" DrawAspect="Content" ObjectID="_1805185639" r:id="rId112"/>
        </w:object>
      </w:r>
      <w:r w:rsidR="000958EF" w:rsidRPr="000958EF">
        <w:t xml:space="preserve">. </w:t>
      </w:r>
      <w:r w:rsidR="000958EF">
        <w:t>Ά</w:t>
      </w:r>
      <w:r w:rsidR="000F32E3">
        <w:t>ρα</w:t>
      </w:r>
      <w:r w:rsidR="000958EF">
        <w:t>:</w:t>
      </w:r>
    </w:p>
    <w:p w:rsidR="0061745E" w:rsidRDefault="0061745E" w:rsidP="0061745E">
      <w:pPr>
        <w:ind w:left="1440" w:firstLine="720"/>
      </w:pPr>
      <w:r w:rsidRPr="0061745E">
        <w:rPr>
          <w:position w:val="-28"/>
        </w:rPr>
        <w:object w:dxaOrig="2980" w:dyaOrig="720">
          <v:shape id="_x0000_i1076" type="#_x0000_t75" style="width:148.5pt;height:36pt" o:ole="">
            <v:imagedata r:id="rId113" o:title=""/>
          </v:shape>
          <o:OLEObject Type="Embed" ProgID="Equation.DSMT4" ShapeID="_x0000_i1076" DrawAspect="Content" ObjectID="_1805185640" r:id="rId114"/>
        </w:object>
      </w:r>
    </w:p>
    <w:p w:rsidR="000F32E3" w:rsidRDefault="0061745E" w:rsidP="0061745E">
      <w:pPr>
        <w:ind w:left="1440" w:firstLine="720"/>
      </w:pPr>
      <w:r w:rsidRPr="0061745E">
        <w:rPr>
          <w:position w:val="-32"/>
          <w:highlight w:val="yellow"/>
        </w:rPr>
        <w:object w:dxaOrig="1860" w:dyaOrig="800">
          <v:shape id="_x0000_i1077" type="#_x0000_t75" style="width:93pt;height:39.75pt" o:ole="">
            <v:imagedata r:id="rId115" o:title=""/>
          </v:shape>
          <o:OLEObject Type="Embed" ProgID="Equation.DSMT4" ShapeID="_x0000_i1077" DrawAspect="Content" ObjectID="_1805185641" r:id="rId116"/>
        </w:object>
      </w:r>
    </w:p>
    <w:p w:rsidR="00D40306" w:rsidRDefault="00D40306">
      <w:pPr>
        <w:spacing w:before="0" w:line="240" w:lineRule="auto"/>
      </w:pPr>
      <w:r>
        <w:br w:type="page"/>
      </w:r>
    </w:p>
    <w:p w:rsidR="00D40306" w:rsidRDefault="00D40306" w:rsidP="0061745E">
      <w:pPr>
        <w:ind w:left="1440" w:firstLine="720"/>
      </w:pPr>
    </w:p>
    <w:p w:rsidR="000F32E3" w:rsidRPr="000958EF" w:rsidRDefault="000F32E3" w:rsidP="000958E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58EF">
        <w:rPr>
          <w:b/>
          <w:u w:val="single"/>
        </w:rPr>
        <w:t>Θεώρημα:</w:t>
      </w:r>
      <w:r>
        <w:t xml:space="preserve"> αν </w:t>
      </w:r>
      <w:r w:rsidR="000958EF" w:rsidRPr="000958EF">
        <w:rPr>
          <w:position w:val="-14"/>
        </w:rPr>
        <w:object w:dxaOrig="999" w:dyaOrig="420">
          <v:shape id="_x0000_i1078" type="#_x0000_t75" style="width:50.25pt;height:21pt" o:ole="">
            <v:imagedata r:id="rId117" o:title=""/>
          </v:shape>
          <o:OLEObject Type="Embed" ProgID="Equation.DSMT4" ShapeID="_x0000_i1078" DrawAspect="Content" ObjectID="_1805185642" r:id="rId118"/>
        </w:object>
      </w:r>
      <w:r>
        <w:t xml:space="preserve"> και </w:t>
      </w:r>
      <w:r w:rsidRPr="001E0E18">
        <w:rPr>
          <w:position w:val="-18"/>
        </w:rPr>
        <w:object w:dxaOrig="1600" w:dyaOrig="499">
          <v:shape id="_x0000_i1079" type="#_x0000_t75" style="width:80.25pt;height:24.75pt" o:ole="">
            <v:imagedata r:id="rId119" o:title=""/>
          </v:shape>
          <o:OLEObject Type="Embed" ProgID="Equation.DSMT4" ShapeID="_x0000_i1079" DrawAspect="Content" ObjectID="_1805185643" r:id="rId120"/>
        </w:object>
      </w:r>
      <w:r w:rsidR="000958EF">
        <w:t>. Τότε</w:t>
      </w:r>
    </w:p>
    <w:p w:rsidR="000958EF" w:rsidRDefault="00444D77" w:rsidP="000958E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20" w:lineRule="atLeast"/>
        <w:ind w:firstLine="720"/>
        <w:rPr>
          <w:position w:val="-32"/>
        </w:rPr>
      </w:pPr>
      <w:r w:rsidRPr="000958EF">
        <w:rPr>
          <w:position w:val="-24"/>
          <w:lang w:val="en-US"/>
        </w:rPr>
        <w:object w:dxaOrig="7280" w:dyaOrig="620">
          <v:shape id="_x0000_i1080" type="#_x0000_t75" style="width:365.25pt;height:30.75pt" o:ole="">
            <v:imagedata r:id="rId121" o:title=""/>
          </v:shape>
          <o:OLEObject Type="Embed" ProgID="Equation.DSMT4" ShapeID="_x0000_i1080" DrawAspect="Content" ObjectID="_1805185644" r:id="rId122"/>
        </w:object>
      </w:r>
    </w:p>
    <w:p w:rsidR="000958EF" w:rsidRDefault="000958EF" w:rsidP="000958E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20" w:lineRule="atLeast"/>
        <w:ind w:firstLine="720"/>
        <w:rPr>
          <w:position w:val="-32"/>
        </w:rPr>
      </w:pPr>
      <w:r w:rsidRPr="0061745E">
        <w:rPr>
          <w:position w:val="-32"/>
          <w:highlight w:val="yellow"/>
        </w:rPr>
        <w:object w:dxaOrig="4280" w:dyaOrig="800">
          <v:shape id="_x0000_i1081" type="#_x0000_t75" style="width:213.75pt;height:39.75pt" o:ole="">
            <v:imagedata r:id="rId123" o:title=""/>
          </v:shape>
          <o:OLEObject Type="Embed" ProgID="Equation.DSMT4" ShapeID="_x0000_i1081" DrawAspect="Content" ObjectID="_1805185645" r:id="rId124"/>
        </w:object>
      </w:r>
    </w:p>
    <w:p w:rsidR="000F32E3" w:rsidRPr="00FE4618" w:rsidRDefault="000F32E3" w:rsidP="000958E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20" w:lineRule="atLeast"/>
      </w:pPr>
      <w:r>
        <w:t xml:space="preserve">Αυτό ελαχιστοποιείται για </w:t>
      </w:r>
      <w:r w:rsidRPr="0061745E">
        <w:rPr>
          <w:position w:val="-46"/>
          <w:highlight w:val="yellow"/>
        </w:rPr>
        <w:object w:dxaOrig="2560" w:dyaOrig="1200">
          <v:shape id="_x0000_i1082" type="#_x0000_t75" style="width:128.25pt;height:60pt" o:ole="">
            <v:imagedata r:id="rId125" o:title=""/>
          </v:shape>
          <o:OLEObject Type="Embed" ProgID="Equation.DSMT4" ShapeID="_x0000_i1082" DrawAspect="Content" ObjectID="_1805185646" r:id="rId126"/>
        </w:object>
      </w:r>
      <w:r w:rsidR="000958EF">
        <w:t>.  Γ</w:t>
      </w:r>
      <w:r>
        <w:t xml:space="preserve">ια αυτό το </w:t>
      </w:r>
      <w:r w:rsidR="000958EF" w:rsidRPr="000958EF">
        <w:rPr>
          <w:position w:val="-12"/>
          <w:lang w:val="en-US"/>
        </w:rPr>
        <w:object w:dxaOrig="300" w:dyaOrig="420">
          <v:shape id="_x0000_i1083" type="#_x0000_t75" style="width:15pt;height:21pt" o:ole="">
            <v:imagedata r:id="rId127" o:title=""/>
          </v:shape>
          <o:OLEObject Type="Embed" ProgID="Equation.DSMT4" ShapeID="_x0000_i1083" DrawAspect="Content" ObjectID="_1805185647" r:id="rId128"/>
        </w:object>
      </w:r>
      <w:r>
        <w:t xml:space="preserve"> θα έχουμε </w:t>
      </w:r>
      <w:r w:rsidR="000958EF" w:rsidRPr="0061745E">
        <w:rPr>
          <w:position w:val="-36"/>
          <w:highlight w:val="yellow"/>
        </w:rPr>
        <w:object w:dxaOrig="2799" w:dyaOrig="859">
          <v:shape id="_x0000_i1084" type="#_x0000_t75" style="width:139.5pt;height:42.75pt" o:ole="">
            <v:imagedata r:id="rId129" o:title=""/>
          </v:shape>
          <o:OLEObject Type="Embed" ProgID="Equation.DSMT4" ShapeID="_x0000_i1084" DrawAspect="Content" ObjectID="_1805185648" r:id="rId130"/>
        </w:object>
      </w:r>
    </w:p>
    <w:p w:rsidR="002B7C7D" w:rsidRPr="003B3C66" w:rsidRDefault="002B7C7D">
      <w:pPr>
        <w:spacing w:before="0" w:line="240" w:lineRule="auto"/>
        <w:rPr>
          <w:b/>
          <w:u w:val="single"/>
        </w:rPr>
      </w:pPr>
    </w:p>
    <w:p w:rsidR="002B7C7D" w:rsidRDefault="002B7C7D">
      <w:pPr>
        <w:spacing w:before="0" w:line="240" w:lineRule="auto"/>
        <w:rPr>
          <w:b/>
          <w:u w:val="single"/>
        </w:rPr>
      </w:pPr>
      <w:r>
        <w:rPr>
          <w:b/>
          <w:u w:val="single"/>
        </w:rPr>
        <w:t xml:space="preserve">Απόδ. </w:t>
      </w:r>
    </w:p>
    <w:p w:rsidR="002B7C7D" w:rsidRDefault="002B7C7D">
      <w:pPr>
        <w:spacing w:before="0" w:line="240" w:lineRule="auto"/>
        <w:rPr>
          <w:b/>
          <w:u w:val="single"/>
        </w:rPr>
      </w:pPr>
    </w:p>
    <w:p w:rsidR="002B7C7D" w:rsidRPr="002B7C7D" w:rsidRDefault="002B7C7D" w:rsidP="00B97201">
      <w:pPr>
        <w:pStyle w:val="ListParagraph"/>
        <w:numPr>
          <w:ilvl w:val="0"/>
          <w:numId w:val="9"/>
        </w:numPr>
        <w:spacing w:before="0" w:line="240" w:lineRule="auto"/>
        <w:rPr>
          <w:b/>
          <w:lang w:val="en-US"/>
        </w:rPr>
      </w:pPr>
      <w:r w:rsidRPr="002B7C7D">
        <w:rPr>
          <w:position w:val="-32"/>
        </w:rPr>
        <w:object w:dxaOrig="3240" w:dyaOrig="900">
          <v:shape id="_x0000_i1085" type="#_x0000_t75" style="width:162pt;height:45pt" o:ole="">
            <v:imagedata r:id="rId131" o:title=""/>
          </v:shape>
          <o:OLEObject Type="Embed" ProgID="Equation.DSMT4" ShapeID="_x0000_i1085" DrawAspect="Content" ObjectID="_1805185649" r:id="rId132"/>
        </w:object>
      </w:r>
    </w:p>
    <w:p w:rsidR="002B7C7D" w:rsidRDefault="002B7C7D" w:rsidP="002B7C7D">
      <w:pPr>
        <w:spacing w:before="0" w:line="240" w:lineRule="auto"/>
        <w:ind w:left="1440" w:firstLine="720"/>
        <w:rPr>
          <w:lang w:val="en-US"/>
        </w:rPr>
      </w:pPr>
      <w:r w:rsidRPr="002B7C7D">
        <w:rPr>
          <w:position w:val="-46"/>
        </w:rPr>
        <w:object w:dxaOrig="5760" w:dyaOrig="1200">
          <v:shape id="_x0000_i1086" type="#_x0000_t75" style="width:4in;height:60pt" o:ole="">
            <v:imagedata r:id="rId133" o:title=""/>
          </v:shape>
          <o:OLEObject Type="Embed" ProgID="Equation.DSMT4" ShapeID="_x0000_i1086" DrawAspect="Content" ObjectID="_1805185650" r:id="rId134"/>
        </w:object>
      </w:r>
    </w:p>
    <w:p w:rsidR="002B7C7D" w:rsidRPr="002B7C7D" w:rsidRDefault="002B7C7D" w:rsidP="002B7C7D">
      <w:pPr>
        <w:spacing w:before="0" w:line="240" w:lineRule="auto"/>
        <w:ind w:firstLine="720"/>
        <w:rPr>
          <w:b/>
          <w:u w:val="single"/>
          <w:lang w:val="en-US"/>
        </w:rPr>
      </w:pPr>
    </w:p>
    <w:p w:rsidR="002B7C7D" w:rsidRPr="002B7C7D" w:rsidRDefault="002B7C7D" w:rsidP="00B97201">
      <w:pPr>
        <w:pStyle w:val="ListParagraph"/>
        <w:numPr>
          <w:ilvl w:val="0"/>
          <w:numId w:val="9"/>
        </w:numPr>
        <w:spacing w:before="0" w:line="240" w:lineRule="auto"/>
        <w:rPr>
          <w:b/>
          <w:u w:val="single"/>
          <w:lang w:val="en-US"/>
        </w:rPr>
      </w:pPr>
      <w:r w:rsidRPr="002B7C7D">
        <w:rPr>
          <w:position w:val="-36"/>
        </w:rPr>
        <w:object w:dxaOrig="3560" w:dyaOrig="880">
          <v:shape id="_x0000_i1087" type="#_x0000_t75" style="width:177.75pt;height:44.25pt" o:ole="">
            <v:imagedata r:id="rId135" o:title=""/>
          </v:shape>
          <o:OLEObject Type="Embed" ProgID="Equation.DSMT4" ShapeID="_x0000_i1087" DrawAspect="Content" ObjectID="_1805185651" r:id="rId136"/>
        </w:object>
      </w:r>
    </w:p>
    <w:p w:rsidR="002B7C7D" w:rsidRPr="002B7C7D" w:rsidRDefault="002B7C7D" w:rsidP="002B7C7D">
      <w:pPr>
        <w:pStyle w:val="ListParagraph"/>
        <w:spacing w:before="0" w:line="240" w:lineRule="auto"/>
        <w:ind w:left="1440"/>
        <w:rPr>
          <w:b/>
          <w:u w:val="single"/>
          <w:lang w:val="en-US"/>
        </w:rPr>
      </w:pPr>
    </w:p>
    <w:p w:rsidR="002B7C7D" w:rsidRPr="002B7C7D" w:rsidRDefault="002B7C7D" w:rsidP="00B97201">
      <w:pPr>
        <w:pStyle w:val="ListParagraph"/>
        <w:numPr>
          <w:ilvl w:val="0"/>
          <w:numId w:val="9"/>
        </w:numPr>
        <w:spacing w:before="0" w:line="240" w:lineRule="auto"/>
        <w:rPr>
          <w:b/>
          <w:u w:val="single"/>
          <w:lang w:val="en-US"/>
        </w:rPr>
      </w:pPr>
      <w:r w:rsidRPr="002B7C7D">
        <w:rPr>
          <w:position w:val="-36"/>
        </w:rPr>
        <w:object w:dxaOrig="3040" w:dyaOrig="859">
          <v:shape id="_x0000_i1088" type="#_x0000_t75" style="width:152.25pt;height:42.75pt" o:ole="">
            <v:imagedata r:id="rId137" o:title=""/>
          </v:shape>
          <o:OLEObject Type="Embed" ProgID="Equation.DSMT4" ShapeID="_x0000_i1088" DrawAspect="Content" ObjectID="_1805185652" r:id="rId138"/>
        </w:object>
      </w:r>
    </w:p>
    <w:p w:rsidR="002B7C7D" w:rsidRDefault="002B7C7D">
      <w:pPr>
        <w:spacing w:before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26F95" w:rsidRDefault="00B26F95" w:rsidP="000F32E3">
      <w:pPr>
        <w:rPr>
          <w:b/>
          <w:u w:val="single"/>
        </w:rPr>
      </w:pPr>
    </w:p>
    <w:p w:rsidR="000F32E3" w:rsidRDefault="00B26F95" w:rsidP="00B2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Πρόταση</w:t>
      </w:r>
      <w:r w:rsidR="000F32E3" w:rsidRPr="00B26F95">
        <w:rPr>
          <w:b/>
          <w:u w:val="single"/>
        </w:rPr>
        <w:t xml:space="preserve"> (συνέπεια)</w:t>
      </w:r>
      <w:r w:rsidR="000F32E3" w:rsidRPr="00B26F95">
        <w:rPr>
          <w:b/>
        </w:rPr>
        <w:t>:</w:t>
      </w:r>
      <w:r w:rsidR="00AB79C2" w:rsidRPr="00AB79C2">
        <w:rPr>
          <w:b/>
        </w:rPr>
        <w:t xml:space="preserve"> </w:t>
      </w:r>
      <w:r w:rsidR="000F32E3">
        <w:t xml:space="preserve">αν </w:t>
      </w:r>
      <w:r w:rsidR="000F32E3" w:rsidRPr="006A25C6">
        <w:rPr>
          <w:position w:val="-16"/>
        </w:rPr>
        <w:object w:dxaOrig="1340" w:dyaOrig="460">
          <v:shape id="_x0000_i1089" type="#_x0000_t75" style="width:66.75pt;height:23.25pt" o:ole="">
            <v:imagedata r:id="rId139" o:title=""/>
          </v:shape>
          <o:OLEObject Type="Embed" ProgID="Equation.DSMT4" ShapeID="_x0000_i1089" DrawAspect="Content" ObjectID="_1805185653" r:id="rId140"/>
        </w:object>
      </w:r>
      <w:r w:rsidR="00AB79C2" w:rsidRPr="00AB79C2">
        <w:rPr>
          <w:position w:val="-16"/>
        </w:rPr>
        <w:t xml:space="preserve"> </w:t>
      </w:r>
      <w:r w:rsidR="000F32E3">
        <w:t xml:space="preserve">και </w:t>
      </w:r>
      <w:r w:rsidR="000F32E3" w:rsidRPr="006A25C6">
        <w:rPr>
          <w:position w:val="-12"/>
          <w:lang w:val="en-US"/>
        </w:rPr>
        <w:object w:dxaOrig="840" w:dyaOrig="380">
          <v:shape id="_x0000_i1090" type="#_x0000_t75" style="width:42pt;height:18.75pt" o:ole="">
            <v:imagedata r:id="rId141" o:title=""/>
          </v:shape>
          <o:OLEObject Type="Embed" ProgID="Equation.DSMT4" ShapeID="_x0000_i1090" DrawAspect="Content" ObjectID="_1805185654" r:id="rId142"/>
        </w:object>
      </w:r>
      <w:r w:rsidR="000F32E3">
        <w:t xml:space="preserve">, </w:t>
      </w:r>
      <w:r w:rsidR="000F32E3" w:rsidRPr="006A25C6">
        <w:rPr>
          <w:position w:val="-12"/>
          <w:lang w:val="en-US"/>
        </w:rPr>
        <w:object w:dxaOrig="1040" w:dyaOrig="380">
          <v:shape id="_x0000_i1091" type="#_x0000_t75" style="width:51.75pt;height:18.75pt" o:ole="">
            <v:imagedata r:id="rId143" o:title=""/>
          </v:shape>
          <o:OLEObject Type="Embed" ProgID="Equation.DSMT4" ShapeID="_x0000_i1091" DrawAspect="Content" ObjectID="_1805185655" r:id="rId144"/>
        </w:object>
      </w:r>
      <w:r w:rsidR="000F32E3">
        <w:t xml:space="preserve">, τότε η </w:t>
      </w:r>
      <w:r w:rsidR="000F32E3" w:rsidRPr="006A25C6">
        <w:rPr>
          <w:position w:val="-14"/>
        </w:rPr>
        <w:object w:dxaOrig="2040" w:dyaOrig="460">
          <v:shape id="_x0000_i1092" type="#_x0000_t75" style="width:102pt;height:23.25pt" o:ole="">
            <v:imagedata r:id="rId145" o:title=""/>
          </v:shape>
          <o:OLEObject Type="Embed" ProgID="Equation.DSMT4" ShapeID="_x0000_i1092" DrawAspect="Content" ObjectID="_1805185656" r:id="rId146"/>
        </w:object>
      </w:r>
      <w:r w:rsidR="000F32E3" w:rsidRPr="006A25C6">
        <w:t xml:space="preserve"> (</w:t>
      </w:r>
      <w:r w:rsidR="000F32E3">
        <w:t>είναι στοχαστικά συνεπής</w:t>
      </w:r>
      <w:r w:rsidR="000F32E3" w:rsidRPr="006A25C6">
        <w:t>)</w:t>
      </w:r>
    </w:p>
    <w:p w:rsidR="00444D77" w:rsidRDefault="000F32E3" w:rsidP="00B2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σημείωση</w:t>
      </w:r>
      <w:r>
        <w:t xml:space="preserve">: </w:t>
      </w:r>
    </w:p>
    <w:p w:rsidR="00444D77" w:rsidRDefault="00444D77" w:rsidP="00B2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44D77">
        <w:t>-</w:t>
      </w:r>
      <w:r w:rsidR="000F32E3" w:rsidRPr="006A25C6">
        <w:rPr>
          <w:position w:val="-12"/>
        </w:rPr>
        <w:object w:dxaOrig="840" w:dyaOrig="380">
          <v:shape id="_x0000_i1093" type="#_x0000_t75" style="width:42pt;height:18.75pt" o:ole="">
            <v:imagedata r:id="rId147" o:title=""/>
          </v:shape>
          <o:OLEObject Type="Embed" ProgID="Equation.DSMT4" ShapeID="_x0000_i1093" DrawAspect="Content" ObjectID="_1805185657" r:id="rId148"/>
        </w:object>
      </w:r>
      <w:r w:rsidR="000F32E3">
        <w:t xml:space="preserve">εξασφαλίζει ότι </w:t>
      </w:r>
      <w:r w:rsidR="000F32E3" w:rsidRPr="006A25C6">
        <w:rPr>
          <w:position w:val="-12"/>
        </w:rPr>
        <w:object w:dxaOrig="1340" w:dyaOrig="440">
          <v:shape id="_x0000_i1094" type="#_x0000_t75" style="width:66.75pt;height:21.75pt" o:ole="">
            <v:imagedata r:id="rId149" o:title=""/>
          </v:shape>
          <o:OLEObject Type="Embed" ProgID="Equation.DSMT4" ShapeID="_x0000_i1094" DrawAspect="Content" ObjectID="_1805185658" r:id="rId150"/>
        </w:object>
      </w:r>
      <w:r w:rsidR="00B26F95" w:rsidRPr="00B26F95">
        <w:t>,</w:t>
      </w:r>
      <w:r w:rsidR="000F32E3">
        <w:t xml:space="preserve">ενώ </w:t>
      </w:r>
    </w:p>
    <w:p w:rsidR="000F32E3" w:rsidRPr="0023634B" w:rsidRDefault="00444D77" w:rsidP="00B2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44D77">
        <w:t>-</w:t>
      </w:r>
      <w:r w:rsidR="000F32E3" w:rsidRPr="0094057C">
        <w:rPr>
          <w:position w:val="-12"/>
        </w:rPr>
        <w:object w:dxaOrig="1040" w:dyaOrig="380">
          <v:shape id="_x0000_i1095" type="#_x0000_t75" style="width:51.75pt;height:18.75pt" o:ole="">
            <v:imagedata r:id="rId151" o:title=""/>
          </v:shape>
          <o:OLEObject Type="Embed" ProgID="Equation.DSMT4" ShapeID="_x0000_i1095" DrawAspect="Content" ObjectID="_1805185659" r:id="rId152"/>
        </w:object>
      </w:r>
      <w:r>
        <w:t xml:space="preserve">εξασφαλίζει </w:t>
      </w:r>
      <w:r w:rsidR="00057E72">
        <w:t xml:space="preserve">ότι </w:t>
      </w:r>
      <w:r w:rsidR="000F32E3" w:rsidRPr="0094057C">
        <w:rPr>
          <w:position w:val="-22"/>
          <w:lang w:val="en-US"/>
        </w:rPr>
        <w:object w:dxaOrig="1840" w:dyaOrig="580">
          <v:shape id="_x0000_i1096" type="#_x0000_t75" style="width:92.25pt;height:29.25pt" o:ole="">
            <v:imagedata r:id="rId153" o:title=""/>
          </v:shape>
          <o:OLEObject Type="Embed" ProgID="Equation.DSMT4" ShapeID="_x0000_i1096" DrawAspect="Content" ObjectID="_1805185660" r:id="rId154"/>
        </w:object>
      </w:r>
    </w:p>
    <w:p w:rsidR="00B26F95" w:rsidRDefault="00B26F95" w:rsidP="00B26F95">
      <w:pPr>
        <w:pStyle w:val="Heading4"/>
      </w:pPr>
    </w:p>
    <w:p w:rsidR="00D40306" w:rsidRDefault="00D40306">
      <w:pPr>
        <w:spacing w:before="0" w:line="240" w:lineRule="auto"/>
        <w:rPr>
          <w:b/>
          <w:i/>
          <w:color w:val="0070C0"/>
          <w:sz w:val="36"/>
        </w:rPr>
      </w:pPr>
      <w:bookmarkStart w:id="3" w:name="_Toc515533612"/>
      <w:r>
        <w:br w:type="page"/>
      </w:r>
    </w:p>
    <w:p w:rsidR="000F32E3" w:rsidRPr="00057E72" w:rsidRDefault="00B26F95" w:rsidP="00057E72">
      <w:pPr>
        <w:pStyle w:val="Heading3"/>
        <w:rPr>
          <w:lang w:val="el-GR"/>
        </w:rPr>
      </w:pPr>
      <w:r w:rsidRPr="00057E72">
        <w:rPr>
          <w:lang w:val="el-GR"/>
        </w:rPr>
        <w:lastRenderedPageBreak/>
        <w:t>Π</w:t>
      </w:r>
      <w:r w:rsidR="000F32E3" w:rsidRPr="00057E72">
        <w:rPr>
          <w:lang w:val="el-GR"/>
        </w:rPr>
        <w:t xml:space="preserve">ρακτική επιλογή της βέλτιστης </w:t>
      </w:r>
      <w:r w:rsidR="000F32E3">
        <w:t>h</w:t>
      </w:r>
      <w:r w:rsidR="000F32E3" w:rsidRPr="00057E72">
        <w:rPr>
          <w:lang w:val="el-GR"/>
        </w:rPr>
        <w:t xml:space="preserve">: </w:t>
      </w:r>
      <w:r w:rsidR="000F32E3">
        <w:t>Cross</w:t>
      </w:r>
      <w:r w:rsidR="000F32E3" w:rsidRPr="00057E72">
        <w:rPr>
          <w:lang w:val="el-GR"/>
        </w:rPr>
        <w:t>-</w:t>
      </w:r>
      <w:r w:rsidR="000F32E3">
        <w:t>Validation</w:t>
      </w:r>
      <w:bookmarkEnd w:id="3"/>
    </w:p>
    <w:p w:rsidR="000F32E3" w:rsidRDefault="000F32E3" w:rsidP="00B26F95">
      <w:r>
        <w:t xml:space="preserve">Στόχος (ιδανικός) η επιλογή του </w:t>
      </w:r>
      <w:r w:rsidRPr="00B26F95">
        <w:rPr>
          <w:lang w:val="en-US"/>
        </w:rPr>
        <w:t>h</w:t>
      </w:r>
      <w:r w:rsidR="005F78FA" w:rsidRPr="00E671B2">
        <w:t xml:space="preserve"> </w:t>
      </w:r>
      <w:r>
        <w:t xml:space="preserve">που ελαχιστοποιεί την </w:t>
      </w:r>
    </w:p>
    <w:p w:rsidR="000F32E3" w:rsidRDefault="00B26F95" w:rsidP="00B26F95">
      <w:pPr>
        <w:jc w:val="center"/>
        <w:rPr>
          <w:lang w:val="en-US"/>
        </w:rPr>
      </w:pPr>
      <w:r w:rsidRPr="004A7534">
        <w:rPr>
          <w:position w:val="-30"/>
        </w:rPr>
        <w:object w:dxaOrig="6140" w:dyaOrig="740">
          <v:shape id="_x0000_i1097" type="#_x0000_t75" style="width:304.5pt;height:36.75pt" o:ole="">
            <v:imagedata r:id="rId155" o:title=""/>
          </v:shape>
          <o:OLEObject Type="Embed" ProgID="Equation.DSMT4" ShapeID="_x0000_i1097" DrawAspect="Content" ObjectID="_1805185661" r:id="rId156"/>
        </w:object>
      </w:r>
    </w:p>
    <w:p w:rsidR="00B26F95" w:rsidRDefault="000F32E3" w:rsidP="00B26F95">
      <w:r>
        <w:t xml:space="preserve">Αυτό </w:t>
      </w:r>
      <w:r w:rsidRPr="007248A6">
        <w:rPr>
          <w:highlight w:val="lightGray"/>
        </w:rPr>
        <w:t>ισούται με</w:t>
      </w:r>
    </w:p>
    <w:p w:rsidR="000F32E3" w:rsidRPr="00B26F95" w:rsidRDefault="00B26F95" w:rsidP="00B26F95">
      <w:pPr>
        <w:jc w:val="center"/>
        <w:rPr>
          <w:lang w:val="en-US"/>
        </w:rPr>
      </w:pPr>
      <w:r w:rsidRPr="007248A6">
        <w:rPr>
          <w:position w:val="-22"/>
          <w:highlight w:val="lightGray"/>
          <w:lang w:val="en-US"/>
        </w:rPr>
        <w:object w:dxaOrig="5440" w:dyaOrig="580">
          <v:shape id="_x0000_i1098" type="#_x0000_t75" style="width:272.25pt;height:29.25pt" o:ole="">
            <v:imagedata r:id="rId157" o:title=""/>
          </v:shape>
          <o:OLEObject Type="Embed" ProgID="Equation.DSMT4" ShapeID="_x0000_i1098" DrawAspect="Content" ObjectID="_1805185662" r:id="rId158"/>
        </w:object>
      </w:r>
    </w:p>
    <w:p w:rsidR="00B26F95" w:rsidRPr="00444D77" w:rsidRDefault="000F32E3" w:rsidP="00B26F95">
      <w:pPr>
        <w:jc w:val="both"/>
      </w:pPr>
      <w:r>
        <w:t xml:space="preserve">και η ελαχιστοποίηση αυτής της ποσότητας </w:t>
      </w:r>
      <w:r w:rsidR="00D40306">
        <w:t xml:space="preserve">ως </w:t>
      </w:r>
      <w:r>
        <w:t xml:space="preserve">προς </w:t>
      </w:r>
      <w:r>
        <w:rPr>
          <w:lang w:val="en-US"/>
        </w:rPr>
        <w:t>h</w:t>
      </w:r>
      <w:r w:rsidR="00CF1973" w:rsidRPr="00CF1973">
        <w:t xml:space="preserve"> </w:t>
      </w:r>
      <w:r w:rsidRPr="007248A6">
        <w:rPr>
          <w:color w:val="FF0000"/>
        </w:rPr>
        <w:t>ισοδυναμεί με ελαχιστοποίηση της</w:t>
      </w:r>
      <w:r>
        <w:t xml:space="preserve"> </w:t>
      </w:r>
    </w:p>
    <w:p w:rsidR="00B26F95" w:rsidRPr="00B26F95" w:rsidRDefault="00B26F95" w:rsidP="00B26F95">
      <w:pPr>
        <w:jc w:val="center"/>
        <w:rPr>
          <w:position w:val="-22"/>
        </w:rPr>
      </w:pPr>
      <w:r w:rsidRPr="007248A6">
        <w:rPr>
          <w:position w:val="-22"/>
          <w:highlight w:val="lightGray"/>
        </w:rPr>
        <w:object w:dxaOrig="4860" w:dyaOrig="580">
          <v:shape id="_x0000_i1099" type="#_x0000_t75" style="width:243pt;height:29.25pt" o:ole="">
            <v:imagedata r:id="rId159" o:title=""/>
          </v:shape>
          <o:OLEObject Type="Embed" ProgID="Equation.DSMT4" ShapeID="_x0000_i1099" DrawAspect="Content" ObjectID="_1805185663" r:id="rId160"/>
        </w:object>
      </w:r>
      <w:r w:rsidRPr="00B26F95">
        <w:rPr>
          <w:position w:val="-22"/>
        </w:rPr>
        <w:t>,</w:t>
      </w:r>
    </w:p>
    <w:p w:rsidR="000F32E3" w:rsidRDefault="000F32E3" w:rsidP="00B26F95">
      <w:pPr>
        <w:jc w:val="both"/>
      </w:pPr>
      <w:r>
        <w:t xml:space="preserve">καθώς ο τελευταίος όρος </w:t>
      </w:r>
      <w:r w:rsidR="00444D77" w:rsidRPr="00444D77">
        <w:rPr>
          <w:position w:val="-18"/>
        </w:rPr>
        <w:object w:dxaOrig="1219" w:dyaOrig="499">
          <v:shape id="_x0000_i1100" type="#_x0000_t75" style="width:60.75pt;height:24.75pt" o:ole="">
            <v:imagedata r:id="rId161" o:title=""/>
          </v:shape>
          <o:OLEObject Type="Embed" ProgID="Equation.DSMT4" ShapeID="_x0000_i1100" DrawAspect="Content" ObjectID="_1805185664" r:id="rId162"/>
        </w:object>
      </w:r>
      <w:r>
        <w:t xml:space="preserve">δεν εξαρτάται από </w:t>
      </w:r>
      <w:r>
        <w:rPr>
          <w:lang w:val="en-US"/>
        </w:rPr>
        <w:t>h</w:t>
      </w:r>
      <w:r>
        <w:t>.</w:t>
      </w:r>
    </w:p>
    <w:p w:rsidR="000F32E3" w:rsidRPr="002A0BD4" w:rsidRDefault="000F32E3" w:rsidP="00B97201">
      <w:pPr>
        <w:pStyle w:val="ListParagraph"/>
        <w:numPr>
          <w:ilvl w:val="0"/>
          <w:numId w:val="6"/>
        </w:numPr>
      </w:pPr>
      <w:r>
        <w:t xml:space="preserve">Καθώς και αυτή η ποσότητα περιέχει </w:t>
      </w:r>
      <w:r w:rsidR="00057E72">
        <w:t>το</w:t>
      </w:r>
      <w:r>
        <w:t xml:space="preserve"> άγνωστο </w:t>
      </w:r>
      <w:r w:rsidRPr="004A7534">
        <w:rPr>
          <w:position w:val="-12"/>
          <w:lang w:val="en-US"/>
        </w:rPr>
        <w:object w:dxaOrig="260" w:dyaOrig="360">
          <v:shape id="_x0000_i1101" type="#_x0000_t75" style="width:12.75pt;height:18pt" o:ole="">
            <v:imagedata r:id="rId163" o:title=""/>
          </v:shape>
          <o:OLEObject Type="Embed" ProgID="Equation.DSMT4" ShapeID="_x0000_i1101" DrawAspect="Content" ObjectID="_1805185665" r:id="rId164"/>
        </w:object>
      </w:r>
      <w:r>
        <w:t xml:space="preserve">, </w:t>
      </w:r>
      <w:proofErr w:type="spellStart"/>
      <w:r w:rsidRPr="007248A6">
        <w:rPr>
          <w:color w:val="FF0000"/>
          <w:highlight w:val="lightGray"/>
        </w:rPr>
        <w:t>αν</w:t>
      </w:r>
      <w:r w:rsidR="00057E72" w:rsidRPr="007248A6">
        <w:rPr>
          <w:color w:val="FF0000"/>
          <w:highlight w:val="lightGray"/>
        </w:rPr>
        <w:t>τ</w:t>
      </w:r>
      <w:proofErr w:type="spellEnd"/>
      <w:r w:rsidRPr="007248A6">
        <w:rPr>
          <w:color w:val="FF0000"/>
          <w:highlight w:val="lightGray"/>
        </w:rPr>
        <w:t xml:space="preserve">’ αυτής </w:t>
      </w:r>
      <w:r w:rsidRPr="007248A6">
        <w:rPr>
          <w:b/>
          <w:color w:val="FF0000"/>
          <w:highlight w:val="lightGray"/>
          <w:u w:val="single"/>
        </w:rPr>
        <w:t>ελαχιστοποιούμε</w:t>
      </w:r>
      <w:r w:rsidR="00CF1973" w:rsidRPr="007248A6">
        <w:rPr>
          <w:b/>
          <w:color w:val="FF0000"/>
          <w:highlight w:val="lightGray"/>
          <w:u w:val="single"/>
        </w:rPr>
        <w:t xml:space="preserve"> </w:t>
      </w:r>
      <w:r w:rsidRPr="007248A6">
        <w:rPr>
          <w:b/>
          <w:color w:val="FF0000"/>
          <w:highlight w:val="lightGray"/>
          <w:u w:val="single"/>
        </w:rPr>
        <w:t xml:space="preserve">μια </w:t>
      </w:r>
      <w:r w:rsidR="00E671B2" w:rsidRPr="007248A6">
        <w:rPr>
          <w:b/>
          <w:color w:val="FF0000"/>
          <w:highlight w:val="lightGray"/>
          <w:u w:val="single"/>
        </w:rPr>
        <w:t>αμερόληπτη</w:t>
      </w:r>
      <w:r w:rsidRPr="007248A6">
        <w:rPr>
          <w:b/>
          <w:color w:val="FF0000"/>
          <w:highlight w:val="lightGray"/>
          <w:u w:val="single"/>
        </w:rPr>
        <w:t xml:space="preserve"> εκτιμήτρια της</w:t>
      </w:r>
      <w:r>
        <w:rPr>
          <w:u w:val="single"/>
        </w:rPr>
        <w:t>:</w:t>
      </w:r>
      <w:r w:rsidR="00057E72">
        <w:rPr>
          <w:u w:val="single"/>
        </w:rPr>
        <w:t xml:space="preserve"> την</w:t>
      </w:r>
    </w:p>
    <w:p w:rsidR="00057E72" w:rsidRDefault="00216253" w:rsidP="0005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248A6">
        <w:rPr>
          <w:position w:val="-32"/>
          <w:highlight w:val="lightGray"/>
        </w:rPr>
        <w:object w:dxaOrig="4680" w:dyaOrig="780">
          <v:shape id="_x0000_i1102" type="#_x0000_t75" style="width:234pt;height:39pt" o:ole="">
            <v:imagedata r:id="rId165" o:title=""/>
          </v:shape>
          <o:OLEObject Type="Embed" ProgID="Equation.DSMT4" ShapeID="_x0000_i1102" DrawAspect="Content" ObjectID="_1805185666" r:id="rId166"/>
        </w:object>
      </w:r>
      <w:r w:rsidR="00057E72">
        <w:t>,</w:t>
      </w:r>
    </w:p>
    <w:p w:rsidR="000F32E3" w:rsidRPr="002A0BD4" w:rsidRDefault="000F32E3" w:rsidP="000F32E3">
      <w:r>
        <w:t xml:space="preserve">όπου </w:t>
      </w:r>
      <w:r w:rsidRPr="007248A6">
        <w:rPr>
          <w:position w:val="-14"/>
          <w:highlight w:val="yellow"/>
        </w:rPr>
        <w:object w:dxaOrig="800" w:dyaOrig="460">
          <v:shape id="_x0000_i1103" type="#_x0000_t75" style="width:39.75pt;height:23.25pt" o:ole="">
            <v:imagedata r:id="rId167" o:title=""/>
          </v:shape>
          <o:OLEObject Type="Embed" ProgID="Equation.DSMT4" ShapeID="_x0000_i1103" DrawAspect="Content" ObjectID="_1805185667" r:id="rId168"/>
        </w:object>
      </w:r>
      <w:r w:rsidR="00CF1973" w:rsidRPr="007248A6">
        <w:rPr>
          <w:position w:val="-14"/>
          <w:highlight w:val="yellow"/>
        </w:rPr>
        <w:t xml:space="preserve"> </w:t>
      </w:r>
      <w:r w:rsidRPr="007248A6">
        <w:rPr>
          <w:highlight w:val="yellow"/>
        </w:rPr>
        <w:t xml:space="preserve">η εκτιμήτρια στη κατασκευή της οποίας έχουμε παραλείψει την </w:t>
      </w:r>
      <w:proofErr w:type="spellStart"/>
      <w:r w:rsidRPr="007248A6">
        <w:rPr>
          <w:highlight w:val="yellow"/>
          <w:lang w:val="en-US"/>
        </w:rPr>
        <w:t>i</w:t>
      </w:r>
      <w:proofErr w:type="spellEnd"/>
      <w:r w:rsidRPr="007248A6">
        <w:rPr>
          <w:highlight w:val="yellow"/>
        </w:rPr>
        <w:t xml:space="preserve">-παρατήρηση </w:t>
      </w:r>
      <w:r w:rsidRPr="007248A6">
        <w:rPr>
          <w:position w:val="-12"/>
          <w:highlight w:val="yellow"/>
        </w:rPr>
        <w:object w:dxaOrig="340" w:dyaOrig="380">
          <v:shape id="_x0000_i1104" type="#_x0000_t75" style="width:17.25pt;height:18.75pt" o:ole="">
            <v:imagedata r:id="rId169" o:title=""/>
          </v:shape>
          <o:OLEObject Type="Embed" ProgID="Equation.DSMT4" ShapeID="_x0000_i1104" DrawAspect="Content" ObjectID="_1805185668" r:id="rId170"/>
        </w:object>
      </w:r>
      <w:r w:rsidRPr="007248A6">
        <w:rPr>
          <w:highlight w:val="yellow"/>
        </w:rPr>
        <w:t>.</w:t>
      </w:r>
    </w:p>
    <w:p w:rsidR="007248A6" w:rsidRDefault="007248A6">
      <w:pPr>
        <w:spacing w:before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7248A6" w:rsidRDefault="000F32E3" w:rsidP="00057E72">
      <w:pPr>
        <w:jc w:val="both"/>
        <w:rPr>
          <w:b/>
          <w:u w:val="single"/>
        </w:rPr>
      </w:pPr>
      <w:r w:rsidRPr="00057E72">
        <w:rPr>
          <w:b/>
          <w:u w:val="single"/>
        </w:rPr>
        <w:lastRenderedPageBreak/>
        <w:t>Αιτία:</w:t>
      </w:r>
    </w:p>
    <w:p w:rsidR="007248A6" w:rsidRDefault="000F32E3" w:rsidP="00057E72">
      <w:pPr>
        <w:jc w:val="both"/>
      </w:pPr>
      <w:r>
        <w:t xml:space="preserve"> </w:t>
      </w:r>
      <w:r w:rsidR="007248A6">
        <w:t xml:space="preserve">Η </w:t>
      </w:r>
      <w:r w:rsidR="007248A6" w:rsidRPr="007248A6">
        <w:rPr>
          <w:position w:val="-14"/>
          <w:highlight w:val="yellow"/>
          <w:bdr w:val="single" w:sz="4" w:space="0" w:color="auto"/>
        </w:rPr>
        <w:object w:dxaOrig="639" w:dyaOrig="460">
          <v:shape id="_x0000_i1105" type="#_x0000_t75" style="width:32.25pt;height:23.25pt" o:ole="">
            <v:imagedata r:id="rId171" o:title=""/>
          </v:shape>
          <o:OLEObject Type="Embed" ProgID="Equation.DSMT4" ShapeID="_x0000_i1105" DrawAspect="Content" ObjectID="_1805185669" r:id="rId172"/>
        </w:object>
      </w:r>
      <w:r w:rsidR="007248A6" w:rsidRPr="007248A6">
        <w:rPr>
          <w:highlight w:val="yellow"/>
          <w:bdr w:val="single" w:sz="4" w:space="0" w:color="auto"/>
        </w:rPr>
        <w:t xml:space="preserve">είναι αμερόληπτη για </w:t>
      </w:r>
      <w:r w:rsidR="007248A6" w:rsidRPr="007248A6">
        <w:rPr>
          <w:position w:val="-14"/>
          <w:highlight w:val="yellow"/>
          <w:bdr w:val="single" w:sz="4" w:space="0" w:color="auto"/>
        </w:rPr>
        <w:object w:dxaOrig="639" w:dyaOrig="420">
          <v:shape id="_x0000_i1106" type="#_x0000_t75" style="width:32.25pt;height:21pt" o:ole="">
            <v:imagedata r:id="rId173" o:title=""/>
          </v:shape>
          <o:OLEObject Type="Embed" ProgID="Equation.DSMT4" ShapeID="_x0000_i1106" DrawAspect="Content" ObjectID="_1805185670" r:id="rId174"/>
        </w:object>
      </w:r>
      <w:r w:rsidR="007248A6" w:rsidRPr="007248A6">
        <w:rPr>
          <w:highlight w:val="yellow"/>
          <w:bdr w:val="single" w:sz="4" w:space="0" w:color="auto"/>
        </w:rPr>
        <w:t>:</w:t>
      </w:r>
      <w:r w:rsidR="007248A6" w:rsidRPr="007248A6">
        <w:rPr>
          <w:position w:val="-20"/>
          <w:highlight w:val="yellow"/>
          <w:bdr w:val="single" w:sz="4" w:space="0" w:color="auto"/>
        </w:rPr>
        <w:object w:dxaOrig="2420" w:dyaOrig="540">
          <v:shape id="_x0000_i1107" type="#_x0000_t75" style="width:122.25pt;height:27pt" o:ole="">
            <v:imagedata r:id="rId175" o:title=""/>
          </v:shape>
          <o:OLEObject Type="Embed" ProgID="Equation.DSMT4" ShapeID="_x0000_i1107" DrawAspect="Content" ObjectID="_1805185671" r:id="rId176"/>
        </w:object>
      </w:r>
      <w:r w:rsidR="007248A6" w:rsidRPr="007248A6">
        <w:rPr>
          <w:highlight w:val="yellow"/>
        </w:rPr>
        <w:t>.</w:t>
      </w:r>
    </w:p>
    <w:p w:rsidR="006063BE" w:rsidRPr="007248A6" w:rsidRDefault="00C657AF" w:rsidP="00057E72">
      <w:pPr>
        <w:jc w:val="both"/>
      </w:pPr>
      <w:r>
        <w:t>Δ</w:t>
      </w:r>
      <w:r w:rsidR="007248A6">
        <w:t>ιότι</w:t>
      </w:r>
      <w:r>
        <w:t>,</w:t>
      </w:r>
      <w:r w:rsidR="000F32E3">
        <w:t xml:space="preserve"> </w:t>
      </w:r>
      <w:r>
        <w:t xml:space="preserve">με </w:t>
      </w:r>
      <w:r w:rsidRPr="00F946D9">
        <w:rPr>
          <w:position w:val="-22"/>
        </w:rPr>
        <w:object w:dxaOrig="1860" w:dyaOrig="580">
          <v:shape id="_x0000_i1108" type="#_x0000_t75" style="width:93pt;height:29.25pt" o:ole="">
            <v:imagedata r:id="rId177" o:title=""/>
          </v:shape>
          <o:OLEObject Type="Embed" ProgID="Equation.DSMT4" ShapeID="_x0000_i1108" DrawAspect="Content" ObjectID="_1805185672" r:id="rId178"/>
        </w:object>
      </w:r>
    </w:p>
    <w:p w:rsidR="00C657AF" w:rsidRDefault="00E671B2" w:rsidP="00C657AF">
      <w:pPr>
        <w:jc w:val="center"/>
      </w:pPr>
      <w:r w:rsidRPr="002A0BD4">
        <w:rPr>
          <w:position w:val="-22"/>
        </w:rPr>
        <w:object w:dxaOrig="7520" w:dyaOrig="580">
          <v:shape id="_x0000_i1109" type="#_x0000_t75" style="width:376.5pt;height:29.25pt" o:ole="">
            <v:imagedata r:id="rId179" o:title=""/>
          </v:shape>
          <o:OLEObject Type="Embed" ProgID="Equation.DSMT4" ShapeID="_x0000_i1109" DrawAspect="Content" ObjectID="_1805185673" r:id="rId180"/>
        </w:object>
      </w:r>
      <w:r w:rsidR="00C657AF">
        <w:t>,</w:t>
      </w:r>
    </w:p>
    <w:p w:rsidR="00057E72" w:rsidRPr="00C657AF" w:rsidRDefault="00C657AF" w:rsidP="00C657AF">
      <w:pPr>
        <w:jc w:val="both"/>
        <w:rPr>
          <w:position w:val="-22"/>
        </w:rPr>
      </w:pPr>
      <w:r>
        <w:t xml:space="preserve"> </w:t>
      </w:r>
      <w:r w:rsidR="000F32E3">
        <w:t xml:space="preserve">λόγω ανεξαρτησίας της </w:t>
      </w:r>
      <w:r w:rsidR="006063BE">
        <w:rPr>
          <w:position w:val="-14"/>
        </w:rPr>
        <w:object w:dxaOrig="940" w:dyaOrig="460">
          <v:shape id="_x0000_i1110" type="#_x0000_t75" style="width:47.25pt;height:23.25pt" o:ole="">
            <v:imagedata r:id="rId181" o:title=""/>
          </v:shape>
          <o:OLEObject Type="Embed" ProgID="Equation.DSMT4" ShapeID="_x0000_i1110" DrawAspect="Content" ObjectID="_1805185674" r:id="rId182"/>
        </w:object>
      </w:r>
      <w:r w:rsidR="000F32E3">
        <w:t xml:space="preserve"> από την </w:t>
      </w:r>
      <w:r w:rsidR="000F32E3" w:rsidRPr="002A0BD4">
        <w:rPr>
          <w:position w:val="-12"/>
        </w:rPr>
        <w:object w:dxaOrig="340" w:dyaOrig="380">
          <v:shape id="_x0000_i1111" type="#_x0000_t75" style="width:17.25pt;height:18.75pt" o:ole="">
            <v:imagedata r:id="rId183" o:title=""/>
          </v:shape>
          <o:OLEObject Type="Embed" ProgID="Equation.DSMT4" ShapeID="_x0000_i1111" DrawAspect="Content" ObjectID="_1805185675" r:id="rId184"/>
        </w:object>
      </w:r>
      <w:r w:rsidR="000F32E3">
        <w:t xml:space="preserve">. </w:t>
      </w:r>
    </w:p>
    <w:p w:rsidR="007248A6" w:rsidRDefault="007248A6" w:rsidP="000F32E3">
      <w:pPr>
        <w:rPr>
          <w:b/>
          <w:u w:val="single"/>
        </w:rPr>
      </w:pPr>
    </w:p>
    <w:p w:rsidR="00057E72" w:rsidRDefault="000F32E3" w:rsidP="000F32E3">
      <w:r>
        <w:t xml:space="preserve">Για το ιστόγραμμα </w:t>
      </w:r>
      <w:r w:rsidR="009F3BFA">
        <w:t xml:space="preserve">ο </w:t>
      </w:r>
      <w:r>
        <w:t>υπολογισμός αυτής της ποσότητας είναι ιδιαίτερα εύκολος, καθώς ισούται με:</w:t>
      </w:r>
    </w:p>
    <w:p w:rsidR="000F32E3" w:rsidRPr="00B02715" w:rsidRDefault="00216253" w:rsidP="009F3BFA">
      <w:pPr>
        <w:jc w:val="center"/>
      </w:pPr>
      <w:r w:rsidRPr="007248A6">
        <w:rPr>
          <w:position w:val="-36"/>
          <w:highlight w:val="yellow"/>
        </w:rPr>
        <w:object w:dxaOrig="3780" w:dyaOrig="840">
          <v:shape id="_x0000_i1112" type="#_x0000_t75" style="width:189pt;height:42pt" o:ole="">
            <v:imagedata r:id="rId185" o:title=""/>
          </v:shape>
          <o:OLEObject Type="Embed" ProgID="Equation.DSMT4" ShapeID="_x0000_i1112" DrawAspect="Content" ObjectID="_1805185676" r:id="rId186"/>
        </w:object>
      </w:r>
      <w:r w:rsidR="000F32E3" w:rsidRPr="00B02715">
        <w:t>.</w:t>
      </w:r>
    </w:p>
    <w:p w:rsidR="000F32E3" w:rsidRPr="00D17D1D" w:rsidRDefault="000F32E3" w:rsidP="000F32E3">
      <w:r>
        <w:t xml:space="preserve">Άρα υπολογίζουμε την </w:t>
      </w:r>
      <w:r w:rsidRPr="00B02715">
        <w:rPr>
          <w:position w:val="-14"/>
        </w:rPr>
        <w:object w:dxaOrig="1960" w:dyaOrig="420">
          <v:shape id="_x0000_i1113" type="#_x0000_t75" style="width:98.25pt;height:21pt" o:ole="">
            <v:imagedata r:id="rId187" o:title=""/>
          </v:shape>
          <o:OLEObject Type="Embed" ProgID="Equation.DSMT4" ShapeID="_x0000_i1113" DrawAspect="Content" ObjectID="_1805185677" r:id="rId188"/>
        </w:object>
      </w:r>
      <w:r w:rsidR="00CF1973" w:rsidRPr="00CF1973">
        <w:rPr>
          <w:position w:val="-14"/>
        </w:rPr>
        <w:t xml:space="preserve"> </w:t>
      </w:r>
      <w:r>
        <w:t xml:space="preserve">για ένα κατάλληλο «πλέγμα» σημείων , π.χ. </w:t>
      </w:r>
      <w:r w:rsidRPr="00D17D1D">
        <w:rPr>
          <w:position w:val="-28"/>
          <w:lang w:val="en-US"/>
        </w:rPr>
        <w:object w:dxaOrig="2980" w:dyaOrig="760">
          <v:shape id="_x0000_i1114" type="#_x0000_t75" style="width:149.25pt;height:38.25pt" o:ole="">
            <v:imagedata r:id="rId189" o:title=""/>
          </v:shape>
          <o:OLEObject Type="Embed" ProgID="Equation.DSMT4" ShapeID="_x0000_i1114" DrawAspect="Content" ObjectID="_1805185678" r:id="rId190"/>
        </w:object>
      </w:r>
      <w:r w:rsidR="006063BE">
        <w:rPr>
          <w:position w:val="-28"/>
        </w:rPr>
        <w:t xml:space="preserve"> </w:t>
      </w:r>
      <w:r>
        <w:t xml:space="preserve">και βρίσκουμε εκείνο το </w:t>
      </w:r>
      <w:r>
        <w:rPr>
          <w:lang w:val="en-US"/>
        </w:rPr>
        <w:t>h</w:t>
      </w:r>
      <w:r w:rsidR="00CF1973" w:rsidRPr="00C34D65">
        <w:t xml:space="preserve"> </w:t>
      </w:r>
      <w:r>
        <w:t xml:space="preserve">που ελαχιστοποιεί την </w:t>
      </w:r>
      <w:r w:rsidRPr="00D17D1D">
        <w:rPr>
          <w:position w:val="-14"/>
          <w:lang w:val="en-US"/>
        </w:rPr>
        <w:object w:dxaOrig="639" w:dyaOrig="460">
          <v:shape id="_x0000_i1115" type="#_x0000_t75" style="width:32.25pt;height:23.25pt" o:ole="">
            <v:imagedata r:id="rId191" o:title=""/>
          </v:shape>
          <o:OLEObject Type="Embed" ProgID="Equation.DSMT4" ShapeID="_x0000_i1115" DrawAspect="Content" ObjectID="_1805185679" r:id="rId192"/>
        </w:object>
      </w:r>
      <w:r w:rsidRPr="00D17D1D">
        <w:t>.</w:t>
      </w:r>
    </w:p>
    <w:p w:rsidR="007248A6" w:rsidRDefault="007248A6">
      <w:pPr>
        <w:spacing w:before="0" w:line="240" w:lineRule="auto"/>
        <w:rPr>
          <w:b/>
          <w:i/>
          <w:color w:val="0070C0"/>
          <w:sz w:val="36"/>
        </w:rPr>
      </w:pPr>
      <w:bookmarkStart w:id="4" w:name="_Toc515533613"/>
      <w:r>
        <w:br w:type="page"/>
      </w:r>
    </w:p>
    <w:p w:rsidR="000F32E3" w:rsidRDefault="000F32E3" w:rsidP="000F32E3">
      <w:pPr>
        <w:pStyle w:val="Heading3"/>
        <w:rPr>
          <w:lang w:val="el-GR"/>
        </w:rPr>
      </w:pPr>
      <w:r>
        <w:rPr>
          <w:lang w:val="el-GR"/>
        </w:rPr>
        <w:lastRenderedPageBreak/>
        <w:t xml:space="preserve">Διαστήματα εμπιστοσύνης για </w:t>
      </w:r>
      <w:r>
        <w:t>f</w:t>
      </w:r>
      <w:bookmarkEnd w:id="4"/>
    </w:p>
    <w:p w:rsidR="00C657AF" w:rsidRDefault="000F32E3" w:rsidP="00B97201">
      <w:pPr>
        <w:pStyle w:val="ListParagraph"/>
        <w:numPr>
          <w:ilvl w:val="0"/>
          <w:numId w:val="6"/>
        </w:numPr>
        <w:jc w:val="both"/>
      </w:pPr>
      <w:r>
        <w:t xml:space="preserve">Θα κατασκευάσουμε </w:t>
      </w:r>
      <w:proofErr w:type="spellStart"/>
      <w:r>
        <w:t>δ.ε</w:t>
      </w:r>
      <w:proofErr w:type="spellEnd"/>
      <w:r>
        <w:t xml:space="preserve">. για την </w:t>
      </w:r>
      <w:r w:rsidR="00551217" w:rsidRPr="00C657AF">
        <w:rPr>
          <w:position w:val="-36"/>
          <w:highlight w:val="yellow"/>
        </w:rPr>
        <w:object w:dxaOrig="3440" w:dyaOrig="840">
          <v:shape id="_x0000_i1116" type="#_x0000_t75" style="width:171.75pt;height:42pt" o:ole="">
            <v:imagedata r:id="rId193" o:title=""/>
          </v:shape>
          <o:OLEObject Type="Embed" ProgID="Equation.DSMT4" ShapeID="_x0000_i1116" DrawAspect="Content" ObjectID="_1805185680" r:id="rId194"/>
        </w:object>
      </w:r>
      <w:r>
        <w:t xml:space="preserve">, </w:t>
      </w:r>
    </w:p>
    <w:p w:rsidR="000F32E3" w:rsidRPr="00D17D1D" w:rsidRDefault="000F32E3" w:rsidP="006063BE">
      <w:pPr>
        <w:jc w:val="both"/>
      </w:pPr>
      <w:r>
        <w:t xml:space="preserve">τη προσέγγιση στην </w:t>
      </w:r>
      <w:r w:rsidRPr="00D17D1D">
        <w:rPr>
          <w:position w:val="-12"/>
          <w:lang w:val="en-US"/>
        </w:rPr>
        <w:object w:dxaOrig="260" w:dyaOrig="360">
          <v:shape id="_x0000_i1117" type="#_x0000_t75" style="width:12.75pt;height:18pt" o:ole="">
            <v:imagedata r:id="rId195" o:title=""/>
          </v:shape>
          <o:OLEObject Type="Embed" ProgID="Equation.DSMT4" ShapeID="_x0000_i1117" DrawAspect="Content" ObjectID="_1805185681" r:id="rId196"/>
        </w:object>
      </w:r>
      <w:r>
        <w:t xml:space="preserve"> που είναι σταθερή στα διαστήματα </w:t>
      </w:r>
      <w:r w:rsidRPr="00D17D1D">
        <w:rPr>
          <w:position w:val="-16"/>
        </w:rPr>
        <w:object w:dxaOrig="340" w:dyaOrig="420">
          <v:shape id="_x0000_i1118" type="#_x0000_t75" style="width:17.25pt;height:21pt" o:ole="">
            <v:imagedata r:id="rId197" o:title=""/>
          </v:shape>
          <o:OLEObject Type="Embed" ProgID="Equation.DSMT4" ShapeID="_x0000_i1118" DrawAspect="Content" ObjectID="_1805185682" r:id="rId198"/>
        </w:object>
      </w:r>
      <w:r w:rsidR="00C672A6" w:rsidRPr="00C672A6">
        <w:t>,</w:t>
      </w:r>
      <w:r w:rsidR="008C4A4F" w:rsidRPr="008C4A4F">
        <w:t xml:space="preserve"> </w:t>
      </w:r>
      <w:r>
        <w:t xml:space="preserve">ώστε να αποφύγουμε το ζήτημα της μεροληψίας </w:t>
      </w:r>
      <w:r w:rsidR="006063BE" w:rsidRPr="00D17D1D">
        <w:rPr>
          <w:position w:val="-14"/>
        </w:rPr>
        <w:object w:dxaOrig="1560" w:dyaOrig="440">
          <v:shape id="_x0000_i1119" type="#_x0000_t75" style="width:78pt;height:21.75pt" o:ole="">
            <v:imagedata r:id="rId199" o:title=""/>
          </v:shape>
          <o:OLEObject Type="Embed" ProgID="Equation.DSMT4" ShapeID="_x0000_i1119" DrawAspect="Content" ObjectID="_1805185683" r:id="rId200"/>
        </w:object>
      </w:r>
      <w:r w:rsidRPr="00D17D1D">
        <w:t>.</w:t>
      </w:r>
    </w:p>
    <w:p w:rsidR="00216253" w:rsidRPr="00C672A6" w:rsidRDefault="000F32E3" w:rsidP="000F32E3">
      <w:r>
        <w:t xml:space="preserve">Κατ’ αρχάς για σταθερό </w:t>
      </w:r>
      <w:r w:rsidRPr="00D17D1D">
        <w:rPr>
          <w:position w:val="-6"/>
          <w:lang w:val="en-US"/>
        </w:rPr>
        <w:object w:dxaOrig="220" w:dyaOrig="240">
          <v:shape id="_x0000_i1120" type="#_x0000_t75" style="width:11.25pt;height:12pt" o:ole="">
            <v:imagedata r:id="rId201" o:title=""/>
          </v:shape>
          <o:OLEObject Type="Embed" ProgID="Equation.DSMT4" ShapeID="_x0000_i1120" DrawAspect="Content" ObjectID="_1805185684" r:id="rId202"/>
        </w:object>
      </w:r>
      <w:r>
        <w:t xml:space="preserve">και </w:t>
      </w:r>
      <w:r w:rsidRPr="00D17D1D">
        <w:rPr>
          <w:position w:val="-12"/>
        </w:rPr>
        <w:object w:dxaOrig="1040" w:dyaOrig="380">
          <v:shape id="_x0000_i1121" type="#_x0000_t75" style="width:51.75pt;height:18.75pt" o:ole="">
            <v:imagedata r:id="rId203" o:title=""/>
          </v:shape>
          <o:OLEObject Type="Embed" ProgID="Equation.DSMT4" ShapeID="_x0000_i1121" DrawAspect="Content" ObjectID="_1805185685" r:id="rId204"/>
        </w:object>
      </w:r>
      <w:r w:rsidRPr="00D17D1D">
        <w:t xml:space="preserve">, </w:t>
      </w:r>
      <w:r>
        <w:t xml:space="preserve">έχουμε </w:t>
      </w:r>
    </w:p>
    <w:p w:rsidR="00216253" w:rsidRPr="00216253" w:rsidRDefault="006063BE" w:rsidP="00216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657AF">
        <w:rPr>
          <w:position w:val="-22"/>
          <w:highlight w:val="lightGray"/>
        </w:rPr>
        <w:object w:dxaOrig="4260" w:dyaOrig="580">
          <v:shape id="_x0000_i1122" type="#_x0000_t75" style="width:213pt;height:29.25pt" o:ole="">
            <v:imagedata r:id="rId205" o:title=""/>
          </v:shape>
          <o:OLEObject Type="Embed" ProgID="Equation.DSMT4" ShapeID="_x0000_i1122" DrawAspect="Content" ObjectID="_1805185686" r:id="rId206"/>
        </w:object>
      </w:r>
    </w:p>
    <w:p w:rsidR="00216253" w:rsidRPr="00216253" w:rsidRDefault="000F32E3" w:rsidP="000F32E3">
      <w:r>
        <w:t xml:space="preserve">και άρα ένα </w:t>
      </w:r>
      <w:r w:rsidR="00C657AF" w:rsidRPr="00D17D1D">
        <w:rPr>
          <w:position w:val="-6"/>
        </w:rPr>
        <w:object w:dxaOrig="499" w:dyaOrig="300">
          <v:shape id="_x0000_i1123" type="#_x0000_t75" style="width:25.5pt;height:15pt" o:ole="">
            <v:imagedata r:id="rId207" o:title=""/>
          </v:shape>
          <o:OLEObject Type="Embed" ProgID="Equation.DSMT4" ShapeID="_x0000_i1123" DrawAspect="Content" ObjectID="_1805185687" r:id="rId208"/>
        </w:object>
      </w:r>
      <w:r w:rsidR="008C4A4F" w:rsidRPr="008C4A4F">
        <w:rPr>
          <w:position w:val="-6"/>
        </w:rPr>
        <w:t xml:space="preserve"> </w:t>
      </w:r>
      <w:proofErr w:type="spellStart"/>
      <w:r>
        <w:t>δ.ε</w:t>
      </w:r>
      <w:proofErr w:type="spellEnd"/>
      <w:r>
        <w:t>.</w:t>
      </w:r>
      <w:r w:rsidR="008C4A4F" w:rsidRPr="008C4A4F">
        <w:t xml:space="preserve"> </w:t>
      </w:r>
      <w:r>
        <w:t xml:space="preserve">για το </w:t>
      </w:r>
      <w:r w:rsidR="00551217" w:rsidRPr="00D17D1D">
        <w:rPr>
          <w:position w:val="-14"/>
          <w:lang w:val="en-US"/>
        </w:rPr>
        <w:object w:dxaOrig="720" w:dyaOrig="440">
          <v:shape id="_x0000_i1124" type="#_x0000_t75" style="width:36pt;height:21.75pt" o:ole="">
            <v:imagedata r:id="rId209" o:title=""/>
          </v:shape>
          <o:OLEObject Type="Embed" ProgID="Equation.DSMT4" ShapeID="_x0000_i1124" DrawAspect="Content" ObjectID="_1805185688" r:id="rId210"/>
        </w:object>
      </w:r>
      <w:r>
        <w:t xml:space="preserve">θα ήταν </w:t>
      </w:r>
      <w:r w:rsidR="00216253">
        <w:t>το</w:t>
      </w:r>
    </w:p>
    <w:p w:rsidR="00216253" w:rsidRPr="00216253" w:rsidRDefault="00216253" w:rsidP="00216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657AF">
        <w:rPr>
          <w:position w:val="-38"/>
          <w:highlight w:val="yellow"/>
        </w:rPr>
        <w:object w:dxaOrig="2700" w:dyaOrig="999">
          <v:shape id="_x0000_i1125" type="#_x0000_t75" style="width:135pt;height:49.5pt" o:ole="">
            <v:imagedata r:id="rId211" o:title=""/>
          </v:shape>
          <o:OLEObject Type="Embed" ProgID="Equation.DSMT4" ShapeID="_x0000_i1125" DrawAspect="Content" ObjectID="_1805185689" r:id="rId212"/>
        </w:object>
      </w:r>
      <w:r w:rsidR="000F32E3" w:rsidRPr="006F2D0D">
        <w:t>.</w:t>
      </w:r>
    </w:p>
    <w:p w:rsidR="00C657AF" w:rsidRDefault="00C657AF" w:rsidP="000F32E3"/>
    <w:p w:rsidR="00C657AF" w:rsidRDefault="000F32E3" w:rsidP="00C657AF">
      <w:pPr>
        <w:jc w:val="both"/>
      </w:pPr>
      <w:r>
        <w:t xml:space="preserve">Για να έχουμε ένα </w:t>
      </w:r>
      <w:r w:rsidR="00216253" w:rsidRPr="00216253">
        <w:rPr>
          <w:b/>
        </w:rPr>
        <w:t>ζώνη</w:t>
      </w:r>
      <w:r w:rsidRPr="00216253">
        <w:rPr>
          <w:b/>
        </w:rPr>
        <w:t xml:space="preserve"> εμπιστοσύνης ταυτόχρονα για όλα τα </w:t>
      </w:r>
      <w:r w:rsidRPr="00216253">
        <w:rPr>
          <w:b/>
          <w:position w:val="-6"/>
        </w:rPr>
        <w:object w:dxaOrig="220" w:dyaOrig="240">
          <v:shape id="_x0000_i1126" type="#_x0000_t75" style="width:11.25pt;height:12pt" o:ole="">
            <v:imagedata r:id="rId213" o:title=""/>
          </v:shape>
          <o:OLEObject Type="Embed" ProgID="Equation.DSMT4" ShapeID="_x0000_i1126" DrawAspect="Content" ObjectID="_1805185690" r:id="rId214"/>
        </w:object>
      </w:r>
      <w:r>
        <w:t xml:space="preserve"> θα μπορούσαμε να κατασκευάσουμε τα διαστήματα </w:t>
      </w:r>
      <w:r w:rsidRPr="00C657AF">
        <w:rPr>
          <w:b/>
          <w:highlight w:val="lightGray"/>
        </w:rPr>
        <w:t xml:space="preserve">σε κάθε </w:t>
      </w:r>
      <w:r w:rsidRPr="00C657AF">
        <w:rPr>
          <w:b/>
          <w:position w:val="-16"/>
          <w:highlight w:val="lightGray"/>
        </w:rPr>
        <w:object w:dxaOrig="340" w:dyaOrig="420">
          <v:shape id="_x0000_i1127" type="#_x0000_t75" style="width:17.25pt;height:21pt" o:ole="">
            <v:imagedata r:id="rId215" o:title=""/>
          </v:shape>
          <o:OLEObject Type="Embed" ProgID="Equation.DSMT4" ShapeID="_x0000_i1127" DrawAspect="Content" ObjectID="_1805185691" r:id="rId216"/>
        </w:object>
      </w:r>
      <w:r w:rsidRPr="00C657AF">
        <w:rPr>
          <w:b/>
          <w:highlight w:val="lightGray"/>
        </w:rPr>
        <w:t xml:space="preserve"> σε επίπεδο </w:t>
      </w:r>
      <w:r w:rsidR="00C657AF" w:rsidRPr="00C657AF">
        <w:rPr>
          <w:b/>
          <w:position w:val="-28"/>
          <w:highlight w:val="lightGray"/>
        </w:rPr>
        <w:object w:dxaOrig="320" w:dyaOrig="720">
          <v:shape id="_x0000_i1128" type="#_x0000_t75" style="width:15.75pt;height:36pt" o:ole="">
            <v:imagedata r:id="rId217" o:title=""/>
          </v:shape>
          <o:OLEObject Type="Embed" ProgID="Equation.DSMT4" ShapeID="_x0000_i1128" DrawAspect="Content" ObjectID="_1805185692" r:id="rId218"/>
        </w:object>
      </w:r>
      <w:r w:rsidR="00551217" w:rsidRPr="00551217">
        <w:rPr>
          <w:b/>
          <w:position w:val="-28"/>
        </w:rPr>
        <w:t xml:space="preserve"> </w:t>
      </w:r>
      <w:r>
        <w:t>δηλαδή ως</w:t>
      </w:r>
      <w:r w:rsidR="008C4A4F" w:rsidRPr="008C4A4F">
        <w:t>:</w:t>
      </w:r>
    </w:p>
    <w:p w:rsidR="00C657AF" w:rsidRDefault="00216253" w:rsidP="00C657AF">
      <w:pPr>
        <w:jc w:val="center"/>
      </w:pPr>
      <w:r w:rsidRPr="00C657AF">
        <w:rPr>
          <w:position w:val="-38"/>
          <w:highlight w:val="yellow"/>
        </w:rPr>
        <w:object w:dxaOrig="2820" w:dyaOrig="999">
          <v:shape id="_x0000_i1129" type="#_x0000_t75" style="width:141pt;height:49.5pt" o:ole="">
            <v:imagedata r:id="rId219" o:title=""/>
          </v:shape>
          <o:OLEObject Type="Embed" ProgID="Equation.DSMT4" ShapeID="_x0000_i1129" DrawAspect="Content" ObjectID="_1805185693" r:id="rId220"/>
        </w:object>
      </w:r>
      <w:r w:rsidR="000F32E3" w:rsidRPr="006F2D0D">
        <w:t>.</w:t>
      </w:r>
    </w:p>
    <w:p w:rsidR="00216253" w:rsidRDefault="000F32E3" w:rsidP="000F32E3">
      <w:r>
        <w:t xml:space="preserve">Τότε η πιθανότητα να ανήκει η </w:t>
      </w:r>
      <w:r w:rsidR="00551217" w:rsidRPr="006F2D0D">
        <w:rPr>
          <w:position w:val="-14"/>
        </w:rPr>
        <w:object w:dxaOrig="720" w:dyaOrig="440">
          <v:shape id="_x0000_i1130" type="#_x0000_t75" style="width:36pt;height:21.75pt" o:ole="">
            <v:imagedata r:id="rId221" o:title=""/>
          </v:shape>
          <o:OLEObject Type="Embed" ProgID="Equation.DSMT4" ShapeID="_x0000_i1130" DrawAspect="Content" ObjectID="_1805185694" r:id="rId222"/>
        </w:object>
      </w:r>
      <w:r w:rsidR="00551217" w:rsidRPr="00551217">
        <w:rPr>
          <w:position w:val="-14"/>
        </w:rPr>
        <w:t xml:space="preserve"> </w:t>
      </w:r>
      <w:r>
        <w:t>στ</w:t>
      </w:r>
      <w:r w:rsidR="00216253">
        <w:t>η</w:t>
      </w:r>
      <w:r>
        <w:t xml:space="preserve"> παραπάνω </w:t>
      </w:r>
      <w:r w:rsidR="00216253" w:rsidRPr="00216253">
        <w:t>ζώνη</w:t>
      </w:r>
      <w:r w:rsidR="008C4A4F" w:rsidRPr="008C4A4F">
        <w:t xml:space="preserve"> </w:t>
      </w:r>
      <w:r w:rsidRPr="006063BE">
        <w:rPr>
          <w:b/>
        </w:rPr>
        <w:t xml:space="preserve">για όλα τα </w:t>
      </w:r>
      <w:r w:rsidRPr="006063BE">
        <w:rPr>
          <w:b/>
          <w:position w:val="-6"/>
        </w:rPr>
        <w:object w:dxaOrig="220" w:dyaOrig="240">
          <v:shape id="_x0000_i1131" type="#_x0000_t75" style="width:11.25pt;height:12pt" o:ole="">
            <v:imagedata r:id="rId223" o:title=""/>
          </v:shape>
          <o:OLEObject Type="Embed" ProgID="Equation.DSMT4" ShapeID="_x0000_i1131" DrawAspect="Content" ObjectID="_1805185695" r:id="rId224"/>
        </w:object>
      </w:r>
      <w:r w:rsidR="006063BE">
        <w:rPr>
          <w:b/>
          <w:position w:val="-6"/>
        </w:rPr>
        <w:t xml:space="preserve"> </w:t>
      </w:r>
      <w:r w:rsidR="006063BE" w:rsidRPr="006063BE">
        <w:rPr>
          <w:b/>
        </w:rPr>
        <w:t>ταυτόχρονα</w:t>
      </w:r>
      <w:r w:rsidR="006063BE">
        <w:rPr>
          <w:b/>
          <w:position w:val="-6"/>
        </w:rPr>
        <w:t xml:space="preserve"> </w:t>
      </w:r>
      <w:r>
        <w:t xml:space="preserve">είναι </w:t>
      </w:r>
      <w:r w:rsidR="00216253" w:rsidRPr="006F2D0D">
        <w:rPr>
          <w:position w:val="-6"/>
        </w:rPr>
        <w:object w:dxaOrig="820" w:dyaOrig="300">
          <v:shape id="_x0000_i1132" type="#_x0000_t75" style="width:41.25pt;height:15pt" o:ole="">
            <v:imagedata r:id="rId225" o:title=""/>
          </v:shape>
          <o:OLEObject Type="Embed" ProgID="Equation.DSMT4" ShapeID="_x0000_i1132" DrawAspect="Content" ObjectID="_1805185696" r:id="rId226"/>
        </w:object>
      </w:r>
      <w:r>
        <w:t xml:space="preserve">. </w:t>
      </w:r>
    </w:p>
    <w:p w:rsidR="00C657AF" w:rsidRDefault="000F32E3" w:rsidP="000F32E3">
      <w:r w:rsidRPr="00E2798D">
        <w:rPr>
          <w:b/>
        </w:rPr>
        <w:lastRenderedPageBreak/>
        <w:t xml:space="preserve">Για </w:t>
      </w:r>
      <w:r w:rsidRPr="00E2798D">
        <w:rPr>
          <w:b/>
          <w:u w:val="single"/>
        </w:rPr>
        <w:t>μικρά</w:t>
      </w:r>
      <w:r w:rsidR="008C4A4F" w:rsidRPr="008C4A4F">
        <w:rPr>
          <w:b/>
          <w:u w:val="single"/>
        </w:rPr>
        <w:t xml:space="preserve"> </w:t>
      </w:r>
      <w:r w:rsidRPr="00E2798D">
        <w:rPr>
          <w:b/>
          <w:position w:val="-6"/>
          <w:lang w:val="en-US"/>
        </w:rPr>
        <w:object w:dxaOrig="360" w:dyaOrig="300">
          <v:shape id="_x0000_i1133" type="#_x0000_t75" style="width:18pt;height:15pt" o:ole="">
            <v:imagedata r:id="rId227" o:title=""/>
          </v:shape>
          <o:OLEObject Type="Embed" ProgID="Equation.DSMT4" ShapeID="_x0000_i1133" DrawAspect="Content" ObjectID="_1805185697" r:id="rId228"/>
        </w:object>
      </w:r>
      <w:r>
        <w:t xml:space="preserve"> θα μπορούσαμε να κατασκευάσουμε </w:t>
      </w:r>
      <w:proofErr w:type="spellStart"/>
      <w:r w:rsidRPr="00C657AF">
        <w:rPr>
          <w:highlight w:val="lightGray"/>
        </w:rPr>
        <w:t>δ.ε</w:t>
      </w:r>
      <w:proofErr w:type="spellEnd"/>
      <w:r w:rsidRPr="00C657AF">
        <w:rPr>
          <w:highlight w:val="lightGray"/>
        </w:rPr>
        <w:t xml:space="preserve">. για την </w:t>
      </w:r>
      <w:r w:rsidR="00551217" w:rsidRPr="00C657AF">
        <w:rPr>
          <w:position w:val="-12"/>
          <w:highlight w:val="lightGray"/>
        </w:rPr>
        <w:object w:dxaOrig="300" w:dyaOrig="420">
          <v:shape id="_x0000_i1134" type="#_x0000_t75" style="width:15pt;height:21pt" o:ole="">
            <v:imagedata r:id="rId229" o:title=""/>
          </v:shape>
          <o:OLEObject Type="Embed" ProgID="Equation.DSMT4" ShapeID="_x0000_i1134" DrawAspect="Content" ObjectID="_1805185698" r:id="rId230"/>
        </w:object>
      </w:r>
      <w:r>
        <w:t xml:space="preserve"> </w:t>
      </w:r>
      <w:r w:rsidRPr="00C657AF">
        <w:rPr>
          <w:color w:val="FF0000"/>
          <w:highlight w:val="yellow"/>
        </w:rPr>
        <w:t xml:space="preserve">στηριζόμενοι στη </w:t>
      </w:r>
      <w:proofErr w:type="spellStart"/>
      <w:r w:rsidRPr="00C657AF">
        <w:rPr>
          <w:color w:val="FF0000"/>
          <w:highlight w:val="yellow"/>
        </w:rPr>
        <w:t>διωνυμική</w:t>
      </w:r>
      <w:proofErr w:type="spellEnd"/>
      <w:r w:rsidRPr="00C657AF">
        <w:rPr>
          <w:color w:val="FF0000"/>
          <w:highlight w:val="yellow"/>
        </w:rPr>
        <w:t xml:space="preserve"> κατανομή, αντί για τη κανονική προσέγγιση</w:t>
      </w:r>
      <w:r>
        <w:t xml:space="preserve">: </w:t>
      </w:r>
    </w:p>
    <w:p w:rsidR="000F32E3" w:rsidRPr="00B207AE" w:rsidRDefault="000F32E3" w:rsidP="000F32E3">
      <w:r>
        <w:t xml:space="preserve">Αν </w:t>
      </w:r>
      <w:r w:rsidR="00E2798D" w:rsidRPr="00B207AE">
        <w:rPr>
          <w:position w:val="-14"/>
        </w:rPr>
        <w:object w:dxaOrig="1600" w:dyaOrig="460">
          <v:shape id="_x0000_i1135" type="#_x0000_t75" style="width:79.5pt;height:23.25pt" o:ole="">
            <v:imagedata r:id="rId231" o:title=""/>
          </v:shape>
          <o:OLEObject Type="Embed" ProgID="Equation.DSMT4" ShapeID="_x0000_i1135" DrawAspect="Content" ObjectID="_1805185699" r:id="rId232"/>
        </w:object>
      </w:r>
      <w:r>
        <w:t xml:space="preserve"> και </w:t>
      </w:r>
      <w:r w:rsidR="00551217" w:rsidRPr="00B207AE">
        <w:rPr>
          <w:position w:val="-14"/>
        </w:rPr>
        <w:object w:dxaOrig="1460" w:dyaOrig="440">
          <v:shape id="_x0000_i1136" type="#_x0000_t75" style="width:73.5pt;height:21.75pt" o:ole="">
            <v:imagedata r:id="rId233" o:title=""/>
          </v:shape>
          <o:OLEObject Type="Embed" ProgID="Equation.DSMT4" ShapeID="_x0000_i1136" DrawAspect="Content" ObjectID="_1805185700" r:id="rId234"/>
        </w:object>
      </w:r>
      <w:r>
        <w:t xml:space="preserve"> τότε </w:t>
      </w:r>
      <w:r w:rsidR="00C771F1" w:rsidRPr="00C657AF">
        <w:rPr>
          <w:position w:val="-14"/>
          <w:highlight w:val="lightGray"/>
        </w:rPr>
        <w:object w:dxaOrig="1540" w:dyaOrig="420">
          <v:shape id="_x0000_i1171" type="#_x0000_t75" style="width:77.25pt;height:21pt" o:ole="">
            <v:imagedata r:id="rId235" o:title=""/>
          </v:shape>
          <o:OLEObject Type="Embed" ProgID="Equation.DSMT4" ShapeID="_x0000_i1171" DrawAspect="Content" ObjectID="_1805185701" r:id="rId236"/>
        </w:object>
      </w:r>
      <w:r w:rsidRPr="00B207AE">
        <w:t>.</w:t>
      </w:r>
    </w:p>
    <w:p w:rsidR="000F32E3" w:rsidRDefault="000F32E3" w:rsidP="000F32E3">
      <w:proofErr w:type="spellStart"/>
      <w:r>
        <w:t>Μπορ</w:t>
      </w:r>
      <w:r w:rsidR="009E175C">
        <w:t>ουν</w:t>
      </w:r>
      <w:proofErr w:type="spellEnd"/>
      <w:r w:rsidR="009E175C">
        <w:t xml:space="preserve"> λοιπόν να κατασκευαστούν είτε τα ακριβή </w:t>
      </w:r>
      <w:proofErr w:type="spellStart"/>
      <w:r w:rsidR="009E175C">
        <w:t>δ.ε</w:t>
      </w:r>
      <w:proofErr w:type="spellEnd"/>
      <w:r w:rsidR="009E175C">
        <w:t xml:space="preserve">. </w:t>
      </w:r>
      <w:proofErr w:type="spellStart"/>
      <w:r w:rsidR="009E175C">
        <w:t>οιυ</w:t>
      </w:r>
      <w:proofErr w:type="spellEnd"/>
      <w:r w:rsidR="009E175C">
        <w:t xml:space="preserve"> </w:t>
      </w:r>
      <w:proofErr w:type="spellStart"/>
      <w:r w:rsidR="009E175C">
        <w:t>στηρίζονατι</w:t>
      </w:r>
      <w:proofErr w:type="spellEnd"/>
      <w:r w:rsidR="009E175C">
        <w:t xml:space="preserve"> στη </w:t>
      </w:r>
      <w:proofErr w:type="spellStart"/>
      <w:r w:rsidR="009E175C">
        <w:t>διωνυμική</w:t>
      </w:r>
      <w:proofErr w:type="spellEnd"/>
      <w:r w:rsidR="009E175C">
        <w:t xml:space="preserve"> κατανομή (</w:t>
      </w:r>
      <w:proofErr w:type="spellStart"/>
      <w:r w:rsidR="009E175C">
        <w:rPr>
          <w:lang w:val="en-US"/>
        </w:rPr>
        <w:t>Clopper</w:t>
      </w:r>
      <w:proofErr w:type="spellEnd"/>
      <w:r w:rsidR="009E175C" w:rsidRPr="009E175C">
        <w:t>-</w:t>
      </w:r>
      <w:r w:rsidR="009E175C">
        <w:rPr>
          <w:lang w:val="en-US"/>
        </w:rPr>
        <w:t>Pearson</w:t>
      </w:r>
      <w:r w:rsidR="009E175C" w:rsidRPr="009E175C">
        <w:t xml:space="preserve">”) </w:t>
      </w:r>
      <w:r w:rsidR="009E175C">
        <w:t xml:space="preserve">είτε π.χ. αυτά που </w:t>
      </w:r>
      <w:proofErr w:type="spellStart"/>
      <w:r w:rsidR="009E175C">
        <w:t>στηρίζοαντα</w:t>
      </w:r>
      <w:proofErr w:type="spellEnd"/>
      <w:r w:rsidR="009E175C">
        <w:t xml:space="preserve"> στο </w:t>
      </w:r>
      <w:r>
        <w:t>μετασχηματισμό</w:t>
      </w:r>
      <w:r w:rsidR="00E2798D" w:rsidRPr="00C657AF">
        <w:rPr>
          <w:position w:val="-22"/>
          <w:highlight w:val="lightGray"/>
        </w:rPr>
        <w:object w:dxaOrig="2299" w:dyaOrig="580">
          <v:shape id="_x0000_i1137" type="#_x0000_t75" style="width:114.75pt;height:29.25pt" o:ole="">
            <v:imagedata r:id="rId237" o:title=""/>
          </v:shape>
          <o:OLEObject Type="Embed" ProgID="Equation.DSMT4" ShapeID="_x0000_i1137" DrawAspect="Content" ObjectID="_1805185702" r:id="rId238"/>
        </w:object>
      </w:r>
      <w:r w:rsidR="009E175C">
        <w:t xml:space="preserve">, για τον οποίο ισχύει </w:t>
      </w:r>
      <w:r w:rsidR="009E175C" w:rsidRPr="009E175C">
        <w:t>(</w:t>
      </w:r>
      <w:r w:rsidR="009E175C">
        <w:t>βλ. Κεφ. 2</w:t>
      </w:r>
      <w:r w:rsidR="009E175C" w:rsidRPr="009E175C">
        <w:t>)</w:t>
      </w:r>
      <w:r>
        <w:t>:</w:t>
      </w:r>
    </w:p>
    <w:p w:rsidR="000F32E3" w:rsidRPr="009E175C" w:rsidRDefault="00C771F1" w:rsidP="00E2798D">
      <w:pPr>
        <w:jc w:val="center"/>
      </w:pPr>
      <w:r w:rsidRPr="00C9273E">
        <w:rPr>
          <w:position w:val="-28"/>
          <w:highlight w:val="yellow"/>
          <w:lang w:val="en-US"/>
        </w:rPr>
        <w:object w:dxaOrig="1880" w:dyaOrig="720">
          <v:shape id="_x0000_i1172" type="#_x0000_t75" style="width:93.75pt;height:36pt" o:ole="">
            <v:imagedata r:id="rId239" o:title=""/>
          </v:shape>
          <o:OLEObject Type="Embed" ProgID="Equation.DSMT4" ShapeID="_x0000_i1172" DrawAspect="Content" ObjectID="_1805185703" r:id="rId240"/>
        </w:object>
      </w:r>
    </w:p>
    <w:p w:rsidR="000F32E3" w:rsidRDefault="000F32E3" w:rsidP="000F32E3">
      <w:r>
        <w:t xml:space="preserve">Έτσι το </w:t>
      </w:r>
      <w:r w:rsidRPr="00B207AE">
        <w:rPr>
          <w:position w:val="-6"/>
        </w:rPr>
        <w:object w:dxaOrig="580" w:dyaOrig="300">
          <v:shape id="_x0000_i1138" type="#_x0000_t75" style="width:29.25pt;height:15pt" o:ole="">
            <v:imagedata r:id="rId241" o:title=""/>
          </v:shape>
          <o:OLEObject Type="Embed" ProgID="Equation.DSMT4" ShapeID="_x0000_i1138" DrawAspect="Content" ObjectID="_1805185704" r:id="rId242"/>
        </w:object>
      </w:r>
      <w:r w:rsidR="00551217" w:rsidRPr="00551217">
        <w:rPr>
          <w:position w:val="-6"/>
        </w:rPr>
        <w:t xml:space="preserve"> </w:t>
      </w:r>
      <w:proofErr w:type="spellStart"/>
      <w:r>
        <w:t>δ.ε</w:t>
      </w:r>
      <w:proofErr w:type="spellEnd"/>
      <w:r>
        <w:t xml:space="preserve">. για το </w:t>
      </w:r>
      <w:r w:rsidR="009E175C" w:rsidRPr="00B207AE">
        <w:rPr>
          <w:position w:val="-14"/>
        </w:rPr>
        <w:object w:dxaOrig="680" w:dyaOrig="420">
          <v:shape id="_x0000_i1139" type="#_x0000_t75" style="width:33.75pt;height:21pt" o:ole="">
            <v:imagedata r:id="rId243" o:title=""/>
          </v:shape>
          <o:OLEObject Type="Embed" ProgID="Equation.DSMT4" ShapeID="_x0000_i1139" DrawAspect="Content" ObjectID="_1805185705" r:id="rId244"/>
        </w:object>
      </w:r>
      <w:r>
        <w:t xml:space="preserve"> θα ήταν </w:t>
      </w:r>
      <w:r w:rsidR="00C771F1" w:rsidRPr="00B207AE">
        <w:rPr>
          <w:position w:val="-34"/>
        </w:rPr>
        <w:object w:dxaOrig="1900" w:dyaOrig="820">
          <v:shape id="_x0000_i1173" type="#_x0000_t75" style="width:95.25pt;height:41.25pt" o:ole="">
            <v:imagedata r:id="rId245" o:title=""/>
          </v:shape>
          <o:OLEObject Type="Embed" ProgID="Equation.DSMT4" ShapeID="_x0000_i1173" DrawAspect="Content" ObjectID="_1805185706" r:id="rId246"/>
        </w:object>
      </w:r>
      <w:r w:rsidR="009E175C" w:rsidRPr="009E175C">
        <w:t xml:space="preserve"> </w:t>
      </w:r>
      <w:r>
        <w:t xml:space="preserve">και άρα το </w:t>
      </w:r>
      <w:proofErr w:type="spellStart"/>
      <w:r>
        <w:t>δ.ε</w:t>
      </w:r>
      <w:proofErr w:type="spellEnd"/>
      <w:r>
        <w:t xml:space="preserve">. για το </w:t>
      </w:r>
      <w:r w:rsidR="00E2798D" w:rsidRPr="00E2798D">
        <w:rPr>
          <w:position w:val="-12"/>
          <w:lang w:val="en-US"/>
        </w:rPr>
        <w:object w:dxaOrig="260" w:dyaOrig="300">
          <v:shape id="_x0000_i1140" type="#_x0000_t75" style="width:12.75pt;height:15pt" o:ole="">
            <v:imagedata r:id="rId247" o:title=""/>
          </v:shape>
          <o:OLEObject Type="Embed" ProgID="Equation.DSMT4" ShapeID="_x0000_i1140" DrawAspect="Content" ObjectID="_1805185707" r:id="rId248"/>
        </w:object>
      </w:r>
      <w:r w:rsidR="00C657AF">
        <w:t xml:space="preserve"> </w:t>
      </w:r>
      <w:r>
        <w:t xml:space="preserve">θα ήταν </w:t>
      </w:r>
      <w:r w:rsidR="00C771F1" w:rsidRPr="00B207AE">
        <w:rPr>
          <w:position w:val="-36"/>
        </w:rPr>
        <w:object w:dxaOrig="4459" w:dyaOrig="859">
          <v:shape id="_x0000_i1174" type="#_x0000_t75" style="width:222.75pt;height:42.75pt" o:ole="">
            <v:imagedata r:id="rId249" o:title=""/>
          </v:shape>
          <o:OLEObject Type="Embed" ProgID="Equation.DSMT4" ShapeID="_x0000_i1174" DrawAspect="Content" ObjectID="_1805185708" r:id="rId250"/>
        </w:object>
      </w:r>
    </w:p>
    <w:p w:rsidR="000F32E3" w:rsidRPr="00C9273E" w:rsidRDefault="000F32E3" w:rsidP="000F32E3">
      <w:pPr>
        <w:rPr>
          <w:color w:val="FF0000"/>
        </w:rPr>
      </w:pPr>
      <w:r>
        <w:t xml:space="preserve">Άρα </w:t>
      </w:r>
      <w:r w:rsidRPr="00C9273E">
        <w:rPr>
          <w:color w:val="FF0000"/>
          <w:position w:val="-6"/>
        </w:rPr>
        <w:object w:dxaOrig="580" w:dyaOrig="300">
          <v:shape id="_x0000_i1141" type="#_x0000_t75" style="width:29.25pt;height:15pt" o:ole="">
            <v:imagedata r:id="rId251" o:title=""/>
          </v:shape>
          <o:OLEObject Type="Embed" ProgID="Equation.DSMT4" ShapeID="_x0000_i1141" DrawAspect="Content" ObjectID="_1805185709" r:id="rId252"/>
        </w:object>
      </w:r>
      <w:proofErr w:type="spellStart"/>
      <w:r w:rsidRPr="00C9273E">
        <w:rPr>
          <w:color w:val="FF0000"/>
        </w:rPr>
        <w:t>δ.ε</w:t>
      </w:r>
      <w:proofErr w:type="spellEnd"/>
      <w:r w:rsidRPr="00C9273E">
        <w:rPr>
          <w:color w:val="FF0000"/>
        </w:rPr>
        <w:t xml:space="preserve">. για το </w:t>
      </w:r>
      <w:r w:rsidR="00E2798D" w:rsidRPr="00C9273E">
        <w:rPr>
          <w:color w:val="FF0000"/>
          <w:position w:val="-14"/>
        </w:rPr>
        <w:object w:dxaOrig="440" w:dyaOrig="440">
          <v:shape id="_x0000_i1142" type="#_x0000_t75" style="width:21.75pt;height:21.75pt" o:ole="">
            <v:imagedata r:id="rId253" o:title=""/>
          </v:shape>
          <o:OLEObject Type="Embed" ProgID="Equation.DSMT4" ShapeID="_x0000_i1142" DrawAspect="Content" ObjectID="_1805185710" r:id="rId254"/>
        </w:object>
      </w:r>
      <w:r w:rsidRPr="00C9273E">
        <w:rPr>
          <w:color w:val="FF0000"/>
        </w:rPr>
        <w:t xml:space="preserve"> για </w:t>
      </w:r>
      <w:r w:rsidRPr="00C9273E">
        <w:rPr>
          <w:color w:val="FF0000"/>
          <w:position w:val="-16"/>
          <w:lang w:val="en-US"/>
        </w:rPr>
        <w:object w:dxaOrig="740" w:dyaOrig="420">
          <v:shape id="_x0000_i1143" type="#_x0000_t75" style="width:36.75pt;height:21pt" o:ole="">
            <v:imagedata r:id="rId255" o:title=""/>
          </v:shape>
          <o:OLEObject Type="Embed" ProgID="Equation.DSMT4" ShapeID="_x0000_i1143" DrawAspect="Content" ObjectID="_1805185711" r:id="rId256"/>
        </w:object>
      </w:r>
      <w:r w:rsidRPr="00C9273E">
        <w:rPr>
          <w:color w:val="FF0000"/>
        </w:rPr>
        <w:t xml:space="preserve"> θα ήταν</w:t>
      </w:r>
    </w:p>
    <w:bookmarkStart w:id="5" w:name="_GoBack"/>
    <w:p w:rsidR="000F32E3" w:rsidRDefault="00C771F1" w:rsidP="00E2798D">
      <w:pPr>
        <w:jc w:val="center"/>
        <w:rPr>
          <w:lang w:val="en-US"/>
        </w:rPr>
      </w:pPr>
      <w:r w:rsidRPr="00C9273E">
        <w:rPr>
          <w:position w:val="-74"/>
          <w:highlight w:val="yellow"/>
        </w:rPr>
        <w:object w:dxaOrig="6300" w:dyaOrig="1620">
          <v:shape id="_x0000_i1175" type="#_x0000_t75" style="width:312.75pt;height:81pt" o:ole="">
            <v:imagedata r:id="rId257" o:title=""/>
          </v:shape>
          <o:OLEObject Type="Embed" ProgID="Equation.DSMT4" ShapeID="_x0000_i1175" DrawAspect="Content" ObjectID="_1805185712" r:id="rId258"/>
        </w:object>
      </w:r>
      <w:bookmarkEnd w:id="5"/>
    </w:p>
    <w:p w:rsidR="000F32E3" w:rsidRPr="007E4A30" w:rsidRDefault="00E2798D" w:rsidP="000F32E3">
      <w:pPr>
        <w:rPr>
          <w:lang w:val="en-US"/>
        </w:rPr>
      </w:pPr>
      <w:r>
        <w:t>Βλέπε</w:t>
      </w:r>
      <w:r w:rsidR="008C4A4F">
        <w:rPr>
          <w:lang w:val="en-US"/>
        </w:rPr>
        <w:t xml:space="preserve"> </w:t>
      </w:r>
      <w:r w:rsidR="000F32E3">
        <w:rPr>
          <w:lang w:val="en-US"/>
        </w:rPr>
        <w:t>Figures</w:t>
      </w:r>
      <w:r w:rsidR="008C4A4F">
        <w:rPr>
          <w:lang w:val="en-US"/>
        </w:rPr>
        <w:t xml:space="preserve"> </w:t>
      </w:r>
      <w:r w:rsidR="000F32E3">
        <w:t>από</w:t>
      </w:r>
      <w:r w:rsidR="008C4A4F">
        <w:rPr>
          <w:lang w:val="en-US"/>
        </w:rPr>
        <w:t xml:space="preserve"> </w:t>
      </w:r>
      <w:r w:rsidR="000F32E3">
        <w:rPr>
          <w:lang w:val="en-US"/>
        </w:rPr>
        <w:t>slides</w:t>
      </w:r>
      <w:r w:rsidR="008C4A4F">
        <w:rPr>
          <w:lang w:val="en-US"/>
        </w:rPr>
        <w:t xml:space="preserve"> </w:t>
      </w:r>
      <w:r w:rsidR="000F32E3">
        <w:t>του</w:t>
      </w:r>
      <w:r w:rsidR="008C4A4F">
        <w:rPr>
          <w:lang w:val="en-US"/>
        </w:rPr>
        <w:t xml:space="preserve"> </w:t>
      </w:r>
      <w:proofErr w:type="spellStart"/>
      <w:r w:rsidR="000F32E3">
        <w:rPr>
          <w:lang w:val="en-US"/>
        </w:rPr>
        <w:t>Breheny</w:t>
      </w:r>
      <w:proofErr w:type="spellEnd"/>
    </w:p>
    <w:p w:rsidR="00C657AF" w:rsidRPr="002B7C7D" w:rsidRDefault="00C657AF">
      <w:pPr>
        <w:spacing w:before="0" w:line="240" w:lineRule="auto"/>
        <w:rPr>
          <w:rFonts w:ascii="Calibri" w:hAnsi="Calibri"/>
          <w:b/>
          <w:bCs/>
          <w:szCs w:val="28"/>
          <w:lang w:val="en-US"/>
        </w:rPr>
      </w:pPr>
      <w:r w:rsidRPr="002B7C7D">
        <w:rPr>
          <w:lang w:val="en-US"/>
        </w:rPr>
        <w:br w:type="page"/>
      </w:r>
    </w:p>
    <w:p w:rsidR="000F32E3" w:rsidRPr="006063BE" w:rsidRDefault="006063BE" w:rsidP="006063BE">
      <w:pPr>
        <w:pStyle w:val="Heading4"/>
      </w:pPr>
      <w:r>
        <w:lastRenderedPageBreak/>
        <w:t xml:space="preserve">Κατασκευή ζωνών εμπιστοσύνης με </w:t>
      </w:r>
      <w:r>
        <w:rPr>
          <w:lang w:val="en-US"/>
        </w:rPr>
        <w:t>bootstrap</w:t>
      </w:r>
    </w:p>
    <w:p w:rsidR="00522FF6" w:rsidRDefault="00522FF6" w:rsidP="00522FF6">
      <w:pPr>
        <w:jc w:val="both"/>
      </w:pPr>
      <w:r>
        <w:t xml:space="preserve">Για τη κατασκευή ζωνών εμπιστοσύνης για την </w:t>
      </w:r>
      <w:r w:rsidRPr="003B64E5">
        <w:rPr>
          <w:position w:val="-14"/>
        </w:rPr>
        <w:object w:dxaOrig="720" w:dyaOrig="440">
          <v:shape id="_x0000_i1144" type="#_x0000_t75" style="width:36pt;height:21.75pt" o:ole="">
            <v:imagedata r:id="rId259" o:title=""/>
          </v:shape>
          <o:OLEObject Type="Embed" ProgID="Equation.DSMT4" ShapeID="_x0000_i1144" DrawAspect="Content" ObjectID="_1805185713" r:id="rId260"/>
        </w:object>
      </w:r>
      <w:r w:rsidRPr="003B64E5">
        <w:t xml:space="preserve"> </w:t>
      </w:r>
      <w:r w:rsidRPr="00522FF6">
        <w:t>(ταυτ</w:t>
      </w:r>
      <w:r>
        <w:t xml:space="preserve">όχρονα για όλα τα </w:t>
      </w:r>
      <w:r w:rsidRPr="00522FF6">
        <w:rPr>
          <w:position w:val="-6"/>
        </w:rPr>
        <w:object w:dxaOrig="220" w:dyaOrig="240">
          <v:shape id="_x0000_i1145" type="#_x0000_t75" style="width:11.25pt;height:12pt" o:ole="">
            <v:imagedata r:id="rId261" o:title=""/>
          </v:shape>
          <o:OLEObject Type="Embed" ProgID="Equation.DSMT4" ShapeID="_x0000_i1145" DrawAspect="Content" ObjectID="_1805185714" r:id="rId262"/>
        </w:object>
      </w:r>
      <w:r w:rsidRPr="00522FF6">
        <w:t xml:space="preserve">) </w:t>
      </w:r>
      <w:r w:rsidRPr="00716149">
        <w:t xml:space="preserve"> </w:t>
      </w:r>
      <w:r w:rsidRPr="00C9273E">
        <w:rPr>
          <w:highlight w:val="yellow"/>
        </w:rPr>
        <w:t xml:space="preserve">χρειαζόμαστε τα α-ποσοστιαία της κατανομής των (με </w:t>
      </w:r>
      <w:r w:rsidRPr="00C9273E">
        <w:rPr>
          <w:position w:val="-16"/>
          <w:highlight w:val="yellow"/>
        </w:rPr>
        <w:object w:dxaOrig="840" w:dyaOrig="420">
          <v:shape id="_x0000_i1146" type="#_x0000_t75" style="width:42pt;height:21pt" o:ole="">
            <v:imagedata r:id="rId263" o:title=""/>
          </v:shape>
          <o:OLEObject Type="Embed" ProgID="Equation.DSMT4" ShapeID="_x0000_i1146" DrawAspect="Content" ObjectID="_1805185715" r:id="rId264"/>
        </w:object>
      </w:r>
      <w:r w:rsidRPr="00C9273E">
        <w:rPr>
          <w:highlight w:val="yellow"/>
        </w:rPr>
        <w:t>):</w:t>
      </w:r>
      <w:r>
        <w:t xml:space="preserve"> </w:t>
      </w:r>
    </w:p>
    <w:p w:rsidR="00522FF6" w:rsidRPr="00522FF6" w:rsidRDefault="00522FF6" w:rsidP="00522FF6">
      <w:pPr>
        <w:jc w:val="center"/>
      </w:pPr>
      <w:r w:rsidRPr="00C9273E">
        <w:rPr>
          <w:position w:val="-50"/>
          <w:highlight w:val="yellow"/>
        </w:rPr>
        <w:object w:dxaOrig="3900" w:dyaOrig="1060">
          <v:shape id="_x0000_i1147" type="#_x0000_t75" style="width:195.75pt;height:52.5pt" o:ole="">
            <v:imagedata r:id="rId265" o:title=""/>
          </v:shape>
          <o:OLEObject Type="Embed" ProgID="Equation.DSMT4" ShapeID="_x0000_i1147" DrawAspect="Content" ObjectID="_1805185716" r:id="rId266"/>
        </w:object>
      </w:r>
      <w:r w:rsidRPr="00522FF6">
        <w:t xml:space="preserve"> και </w:t>
      </w:r>
      <w:r w:rsidRPr="00C9273E">
        <w:rPr>
          <w:position w:val="-50"/>
          <w:highlight w:val="yellow"/>
        </w:rPr>
        <w:object w:dxaOrig="3900" w:dyaOrig="1060">
          <v:shape id="_x0000_i1148" type="#_x0000_t75" style="width:195.75pt;height:52.5pt" o:ole="">
            <v:imagedata r:id="rId267" o:title=""/>
          </v:shape>
          <o:OLEObject Type="Embed" ProgID="Equation.DSMT4" ShapeID="_x0000_i1148" DrawAspect="Content" ObjectID="_1805185717" r:id="rId268"/>
        </w:object>
      </w:r>
    </w:p>
    <w:p w:rsidR="00522FF6" w:rsidRDefault="00522FF6" w:rsidP="00522FF6">
      <w:r>
        <w:rPr>
          <w:lang w:val="en-US"/>
        </w:rPr>
        <w:t>Ta</w:t>
      </w:r>
      <w:r w:rsidRPr="00522FF6">
        <w:t xml:space="preserve"> </w:t>
      </w:r>
      <w:r>
        <w:t>ποσοστιαί</w:t>
      </w:r>
      <w:r w:rsidRPr="00522FF6">
        <w:t>α</w:t>
      </w:r>
      <w:r>
        <w:t xml:space="preserve"> σημεία αυτών των κατανομών μπορούν να εκτιμηθούν με τη χρήση </w:t>
      </w:r>
      <w:r>
        <w:rPr>
          <w:lang w:val="en-US"/>
        </w:rPr>
        <w:t>bootstrap</w:t>
      </w:r>
      <w:r>
        <w:t xml:space="preserve">: </w:t>
      </w:r>
    </w:p>
    <w:p w:rsidR="00C9273E" w:rsidRPr="00C9273E" w:rsidRDefault="00522FF6" w:rsidP="00B97201">
      <w:pPr>
        <w:pStyle w:val="ListParagraph"/>
        <w:numPr>
          <w:ilvl w:val="0"/>
          <w:numId w:val="6"/>
        </w:numPr>
      </w:pPr>
      <w:r>
        <w:t xml:space="preserve">Έστω </w:t>
      </w:r>
      <w:r w:rsidRPr="00716149">
        <w:rPr>
          <w:position w:val="-12"/>
        </w:rPr>
        <w:object w:dxaOrig="1180" w:dyaOrig="420">
          <v:shape id="_x0000_i1149" type="#_x0000_t75" style="width:59.25pt;height:21pt" o:ole="">
            <v:imagedata r:id="rId269" o:title=""/>
          </v:shape>
          <o:OLEObject Type="Embed" ProgID="Equation.DSMT4" ShapeID="_x0000_i1149" DrawAspect="Content" ObjectID="_1805185718" r:id="rId270"/>
        </w:object>
      </w:r>
      <w:r w:rsidRPr="00C9273E">
        <w:rPr>
          <w:position w:val="-12"/>
        </w:rPr>
        <w:t xml:space="preserve"> </w:t>
      </w:r>
      <w:r w:rsidRPr="00C9273E">
        <w:rPr>
          <w:lang w:val="en-US"/>
        </w:rPr>
        <w:t>bootstrap</w:t>
      </w:r>
      <w:r>
        <w:t xml:space="preserve"> δείγμα από </w:t>
      </w:r>
      <w:r w:rsidRPr="00716149">
        <w:rPr>
          <w:position w:val="-12"/>
        </w:rPr>
        <w:object w:dxaOrig="320" w:dyaOrig="440">
          <v:shape id="_x0000_i1150" type="#_x0000_t75" style="width:15.75pt;height:21.75pt" o:ole="">
            <v:imagedata r:id="rId271" o:title=""/>
          </v:shape>
          <o:OLEObject Type="Embed" ProgID="Equation.DSMT4" ShapeID="_x0000_i1150" DrawAspect="Content" ObjectID="_1805185719" r:id="rId272"/>
        </w:object>
      </w:r>
      <w:r w:rsidRPr="00C9273E">
        <w:rPr>
          <w:position w:val="-12"/>
        </w:rPr>
        <w:t xml:space="preserve"> </w:t>
      </w:r>
      <w:r>
        <w:t xml:space="preserve">και </w:t>
      </w:r>
    </w:p>
    <w:p w:rsidR="00522FF6" w:rsidRPr="00C34D65" w:rsidRDefault="00522FF6" w:rsidP="00B97201">
      <w:pPr>
        <w:pStyle w:val="ListParagraph"/>
        <w:numPr>
          <w:ilvl w:val="0"/>
          <w:numId w:val="6"/>
        </w:numPr>
      </w:pPr>
      <w:r w:rsidRPr="00522FF6">
        <w:rPr>
          <w:position w:val="-14"/>
          <w:lang w:val="en-US"/>
        </w:rPr>
        <w:object w:dxaOrig="440" w:dyaOrig="460">
          <v:shape id="_x0000_i1151" type="#_x0000_t75" style="width:22.5pt;height:23.25pt" o:ole="">
            <v:imagedata r:id="rId273" o:title=""/>
          </v:shape>
          <o:OLEObject Type="Embed" ProgID="Equation.DSMT4" ShapeID="_x0000_i1151" DrawAspect="Content" ObjectID="_1805185720" r:id="rId274"/>
        </w:object>
      </w:r>
      <w:r>
        <w:t xml:space="preserve"> η εκτιμήτρια της </w:t>
      </w:r>
      <w:r w:rsidRPr="00522FF6">
        <w:rPr>
          <w:position w:val="-14"/>
          <w:lang w:val="en-US"/>
        </w:rPr>
        <w:object w:dxaOrig="440" w:dyaOrig="460">
          <v:shape id="_x0000_i1152" type="#_x0000_t75" style="width:21.75pt;height:23.25pt" o:ole="">
            <v:imagedata r:id="rId275" o:title=""/>
          </v:shape>
          <o:OLEObject Type="Embed" ProgID="Equation.DSMT4" ShapeID="_x0000_i1152" DrawAspect="Content" ObjectID="_1805185721" r:id="rId276"/>
        </w:object>
      </w:r>
      <w:r w:rsidRPr="00C9273E">
        <w:rPr>
          <w:position w:val="-12"/>
        </w:rPr>
        <w:t xml:space="preserve"> </w:t>
      </w:r>
      <w:r>
        <w:t xml:space="preserve">βασισμένη στα </w:t>
      </w:r>
      <w:r w:rsidRPr="00716149">
        <w:rPr>
          <w:position w:val="-12"/>
        </w:rPr>
        <w:object w:dxaOrig="1180" w:dyaOrig="420">
          <v:shape id="_x0000_i1153" type="#_x0000_t75" style="width:59.25pt;height:21pt" o:ole="">
            <v:imagedata r:id="rId269" o:title=""/>
          </v:shape>
          <o:OLEObject Type="Embed" ProgID="Equation.DSMT4" ShapeID="_x0000_i1153" DrawAspect="Content" ObjectID="_1805185722" r:id="rId277"/>
        </w:object>
      </w:r>
      <w:r>
        <w:t>.</w:t>
      </w:r>
      <w:r w:rsidR="003137FA" w:rsidRPr="003137FA">
        <w:t xml:space="preserve"> </w:t>
      </w:r>
      <w:r w:rsidR="003137FA">
        <w:t>Τότε, με</w:t>
      </w:r>
    </w:p>
    <w:p w:rsidR="003137FA" w:rsidRPr="00C34D65" w:rsidRDefault="00522FF6" w:rsidP="0055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3C66">
        <w:rPr>
          <w:position w:val="-50"/>
          <w:highlight w:val="lightGray"/>
        </w:rPr>
        <w:object w:dxaOrig="4040" w:dyaOrig="1060">
          <v:shape id="_x0000_i1154" type="#_x0000_t75" style="width:202.5pt;height:52.5pt" o:ole="">
            <v:imagedata r:id="rId278" o:title=""/>
          </v:shape>
          <o:OLEObject Type="Embed" ProgID="Equation.DSMT4" ShapeID="_x0000_i1154" DrawAspect="Content" ObjectID="_1805185723" r:id="rId279"/>
        </w:object>
      </w:r>
      <w:r w:rsidRPr="00163935">
        <w:t xml:space="preserve"> </w:t>
      </w:r>
      <w:r w:rsidRPr="00522FF6">
        <w:t xml:space="preserve"> </w:t>
      </w:r>
      <w:r>
        <w:t xml:space="preserve">και </w:t>
      </w:r>
      <w:r w:rsidRPr="003B3C66">
        <w:rPr>
          <w:position w:val="-50"/>
          <w:highlight w:val="lightGray"/>
        </w:rPr>
        <w:object w:dxaOrig="4040" w:dyaOrig="1060">
          <v:shape id="_x0000_i1155" type="#_x0000_t75" style="width:202.5pt;height:52.5pt" o:ole="">
            <v:imagedata r:id="rId280" o:title=""/>
          </v:shape>
          <o:OLEObject Type="Embed" ProgID="Equation.DSMT4" ShapeID="_x0000_i1155" DrawAspect="Content" ObjectID="_1805185724" r:id="rId281"/>
        </w:object>
      </w:r>
      <w:r>
        <w:rPr>
          <w:position w:val="-46"/>
        </w:rPr>
        <w:t xml:space="preserve"> </w:t>
      </w:r>
      <w:r w:rsidRPr="00522FF6">
        <w:t xml:space="preserve"> </w:t>
      </w:r>
    </w:p>
    <w:p w:rsidR="00522FF6" w:rsidRDefault="00522FF6" w:rsidP="00522FF6">
      <w:r w:rsidRPr="00163935">
        <w:t xml:space="preserve">και </w:t>
      </w:r>
      <w:r>
        <w:t xml:space="preserve">υπό </w:t>
      </w:r>
      <w:r w:rsidRPr="00172F86">
        <w:rPr>
          <w:position w:val="-12"/>
          <w:lang w:val="en-US"/>
        </w:rPr>
        <w:object w:dxaOrig="940" w:dyaOrig="420">
          <v:shape id="_x0000_i1156" type="#_x0000_t75" style="width:47.25pt;height:21pt" o:ole="">
            <v:imagedata r:id="rId282" o:title=""/>
          </v:shape>
          <o:OLEObject Type="Embed" ProgID="Equation.DSMT4" ShapeID="_x0000_i1156" DrawAspect="Content" ObjectID="_1805185725" r:id="rId283"/>
        </w:object>
      </w:r>
      <w:r>
        <w:t xml:space="preserve">με </w:t>
      </w:r>
      <w:r w:rsidRPr="00172F86">
        <w:rPr>
          <w:position w:val="-32"/>
          <w:lang w:val="en-US"/>
        </w:rPr>
        <w:object w:dxaOrig="1180" w:dyaOrig="780">
          <v:shape id="_x0000_i1157" type="#_x0000_t75" style="width:59.25pt;height:39pt" o:ole="">
            <v:imagedata r:id="rId284" o:title=""/>
          </v:shape>
          <o:OLEObject Type="Embed" ProgID="Equation.DSMT4" ShapeID="_x0000_i1157" DrawAspect="Content" ObjectID="_1805185726" r:id="rId285"/>
        </w:object>
      </w:r>
      <w:r w:rsidRPr="00163935">
        <w:t xml:space="preserve"> </w:t>
      </w:r>
      <w:r>
        <w:t>έχουμε:</w:t>
      </w:r>
    </w:p>
    <w:p w:rsidR="00522FF6" w:rsidRDefault="003137FA" w:rsidP="00522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B3C66">
        <w:rPr>
          <w:position w:val="-18"/>
          <w:highlight w:val="yellow"/>
        </w:rPr>
        <w:object w:dxaOrig="4040" w:dyaOrig="499">
          <v:shape id="_x0000_i1158" type="#_x0000_t75" style="width:202.5pt;height:24.75pt" o:ole="">
            <v:imagedata r:id="rId286" o:title=""/>
          </v:shape>
          <o:OLEObject Type="Embed" ProgID="Equation.DSMT4" ShapeID="_x0000_i1158" DrawAspect="Content" ObjectID="_1805185727" r:id="rId287"/>
        </w:object>
      </w:r>
      <w:r w:rsidR="00522FF6" w:rsidRPr="003B3C66">
        <w:rPr>
          <w:highlight w:val="yellow"/>
        </w:rPr>
        <w:t xml:space="preserve"> ,</w:t>
      </w:r>
      <w:r w:rsidRPr="003B3C66">
        <w:rPr>
          <w:highlight w:val="yellow"/>
        </w:rPr>
        <w:t xml:space="preserve"> και αντίστοιχα για </w:t>
      </w:r>
      <w:r w:rsidRPr="003B3C66">
        <w:rPr>
          <w:position w:val="-12"/>
          <w:highlight w:val="yellow"/>
        </w:rPr>
        <w:object w:dxaOrig="440" w:dyaOrig="420">
          <v:shape id="_x0000_i1159" type="#_x0000_t75" style="width:21.75pt;height:21pt" o:ole="">
            <v:imagedata r:id="rId288" o:title=""/>
          </v:shape>
          <o:OLEObject Type="Embed" ProgID="Equation.DSMT4" ShapeID="_x0000_i1159" DrawAspect="Content" ObjectID="_1805185728" r:id="rId289"/>
        </w:object>
      </w:r>
      <w:r w:rsidRPr="003B3C66">
        <w:rPr>
          <w:highlight w:val="yellow"/>
        </w:rPr>
        <w:t xml:space="preserve">, </w:t>
      </w:r>
      <w:r w:rsidR="00522FF6" w:rsidRPr="003B3C66">
        <w:rPr>
          <w:highlight w:val="yellow"/>
        </w:rPr>
        <w:t xml:space="preserve">για </w:t>
      </w:r>
      <w:r w:rsidR="00522FF6" w:rsidRPr="003B3C66">
        <w:rPr>
          <w:position w:val="-6"/>
          <w:highlight w:val="yellow"/>
        </w:rPr>
        <w:object w:dxaOrig="800" w:dyaOrig="240">
          <v:shape id="_x0000_i1160" type="#_x0000_t75" style="width:39.75pt;height:12pt" o:ole="">
            <v:imagedata r:id="rId290" o:title=""/>
          </v:shape>
          <o:OLEObject Type="Embed" ProgID="Equation.DSMT4" ShapeID="_x0000_i1160" DrawAspect="Content" ObjectID="_1805185729" r:id="rId291"/>
        </w:object>
      </w:r>
    </w:p>
    <w:p w:rsidR="00522FF6" w:rsidRPr="003B3C66" w:rsidRDefault="00522FF6" w:rsidP="00522FF6">
      <w:pPr>
        <w:rPr>
          <w:b/>
          <w:color w:val="FF0000"/>
        </w:rPr>
      </w:pPr>
      <w:r w:rsidRPr="003B3C66">
        <w:rPr>
          <w:b/>
          <w:color w:val="FF0000"/>
          <w:highlight w:val="yellow"/>
        </w:rPr>
        <w:t xml:space="preserve">Άρα εδώ το </w:t>
      </w:r>
      <w:r w:rsidRPr="003B3C66">
        <w:rPr>
          <w:b/>
          <w:color w:val="FF0000"/>
          <w:highlight w:val="yellow"/>
          <w:lang w:val="en-US"/>
        </w:rPr>
        <w:t>bootstrap</w:t>
      </w:r>
      <w:r w:rsidR="003137FA" w:rsidRPr="003B3C66">
        <w:rPr>
          <w:b/>
          <w:color w:val="FF0000"/>
          <w:highlight w:val="yellow"/>
        </w:rPr>
        <w:t xml:space="preserve"> </w:t>
      </w:r>
      <w:r w:rsidRPr="003B3C66">
        <w:rPr>
          <w:b/>
          <w:color w:val="FF0000"/>
          <w:highlight w:val="yellow"/>
        </w:rPr>
        <w:t>«δουλεύει»</w:t>
      </w:r>
      <w:r w:rsidR="003137FA" w:rsidRPr="003B3C66">
        <w:rPr>
          <w:b/>
          <w:color w:val="FF0000"/>
          <w:highlight w:val="yellow"/>
        </w:rPr>
        <w:t>.</w:t>
      </w:r>
    </w:p>
    <w:p w:rsidR="00C9273E" w:rsidRDefault="00C9273E">
      <w:pPr>
        <w:spacing w:before="0" w:line="240" w:lineRule="auto"/>
      </w:pPr>
      <w:r>
        <w:br w:type="page"/>
      </w:r>
    </w:p>
    <w:p w:rsidR="00C9273E" w:rsidRPr="00C9273E" w:rsidRDefault="00522FF6" w:rsidP="00522FF6">
      <w:r>
        <w:lastRenderedPageBreak/>
        <w:t xml:space="preserve">Άρα </w:t>
      </w:r>
      <w:r w:rsidR="00C9273E">
        <w:rPr>
          <w:lang w:val="en-US"/>
        </w:rPr>
        <w:t xml:space="preserve"> </w:t>
      </w:r>
      <w:r w:rsidR="00C9273E">
        <w:t>με</w:t>
      </w:r>
    </w:p>
    <w:p w:rsidR="00C9273E" w:rsidRDefault="003137FA" w:rsidP="00B97201">
      <w:pPr>
        <w:pStyle w:val="ListParagraph"/>
        <w:numPr>
          <w:ilvl w:val="0"/>
          <w:numId w:val="8"/>
        </w:numPr>
      </w:pPr>
      <w:r w:rsidRPr="00C9273E">
        <w:rPr>
          <w:position w:val="-14"/>
          <w:highlight w:val="yellow"/>
          <w:lang w:val="en-US"/>
        </w:rPr>
        <w:object w:dxaOrig="1579" w:dyaOrig="440">
          <v:shape id="_x0000_i1161" type="#_x0000_t75" style="width:78.75pt;height:21.75pt" o:ole="">
            <v:imagedata r:id="rId292" o:title=""/>
          </v:shape>
          <o:OLEObject Type="Embed" ProgID="Equation.DSMT4" ShapeID="_x0000_i1161" DrawAspect="Content" ObjectID="_1805185730" r:id="rId293"/>
        </w:object>
      </w:r>
      <w:r w:rsidR="00522FF6" w:rsidRPr="00C9273E">
        <w:rPr>
          <w:position w:val="-14"/>
        </w:rPr>
        <w:t xml:space="preserve"> </w:t>
      </w:r>
      <w:r>
        <w:t xml:space="preserve">το  </w:t>
      </w:r>
      <w:r w:rsidRPr="003137FA">
        <w:rPr>
          <w:position w:val="-14"/>
        </w:rPr>
        <w:object w:dxaOrig="1060" w:dyaOrig="420">
          <v:shape id="_x0000_i1162" type="#_x0000_t75" style="width:53.25pt;height:21pt" o:ole="">
            <v:imagedata r:id="rId294" o:title=""/>
          </v:shape>
          <o:OLEObject Type="Embed" ProgID="Equation.DSMT4" ShapeID="_x0000_i1162" DrawAspect="Content" ObjectID="_1805185731" r:id="rId295"/>
        </w:object>
      </w:r>
      <w:r w:rsidR="00522FF6">
        <w:t xml:space="preserve"> </w:t>
      </w:r>
      <w:r w:rsidRPr="003137FA">
        <w:t>ποσοστιαίο σημε</w:t>
      </w:r>
      <w:r>
        <w:t>ίο τη</w:t>
      </w:r>
      <w:r w:rsidRPr="003137FA">
        <w:t xml:space="preserve">ς </w:t>
      </w:r>
      <w:r w:rsidR="00050FAF">
        <w:t>(</w:t>
      </w:r>
      <w:proofErr w:type="spellStart"/>
      <w:r w:rsidR="00050FAF">
        <w:t>bootstrap</w:t>
      </w:r>
      <w:proofErr w:type="spellEnd"/>
      <w:r w:rsidR="00050FAF">
        <w:t xml:space="preserve">) </w:t>
      </w:r>
      <w:r w:rsidRPr="003137FA">
        <w:t xml:space="preserve">κατανομής της </w:t>
      </w:r>
      <w:r w:rsidRPr="003137FA">
        <w:rPr>
          <w:position w:val="-12"/>
          <w:lang w:val="en-US"/>
        </w:rPr>
        <w:object w:dxaOrig="440" w:dyaOrig="420">
          <v:shape id="_x0000_i1163" type="#_x0000_t75" style="width:21.75pt;height:21pt" o:ole="">
            <v:imagedata r:id="rId296" o:title=""/>
          </v:shape>
          <o:OLEObject Type="Embed" ProgID="Equation.DSMT4" ShapeID="_x0000_i1163" DrawAspect="Content" ObjectID="_1805185732" r:id="rId297"/>
        </w:object>
      </w:r>
      <w:r w:rsidR="00050FAF">
        <w:t xml:space="preserve"> και</w:t>
      </w:r>
      <w:r w:rsidRPr="003137FA">
        <w:t xml:space="preserve"> </w:t>
      </w:r>
    </w:p>
    <w:p w:rsidR="00522FF6" w:rsidRDefault="003137FA" w:rsidP="00B97201">
      <w:pPr>
        <w:pStyle w:val="ListParagraph"/>
        <w:numPr>
          <w:ilvl w:val="0"/>
          <w:numId w:val="8"/>
        </w:numPr>
      </w:pPr>
      <w:r>
        <w:t xml:space="preserve">με </w:t>
      </w:r>
      <w:r w:rsidRPr="00C9273E">
        <w:rPr>
          <w:position w:val="-14"/>
          <w:highlight w:val="yellow"/>
          <w:lang w:val="en-US"/>
        </w:rPr>
        <w:object w:dxaOrig="1219" w:dyaOrig="440">
          <v:shape id="_x0000_i1164" type="#_x0000_t75" style="width:60.75pt;height:21.75pt" o:ole="">
            <v:imagedata r:id="rId298" o:title=""/>
          </v:shape>
          <o:OLEObject Type="Embed" ProgID="Equation.DSMT4" ShapeID="_x0000_i1164" DrawAspect="Content" ObjectID="_1805185733" r:id="rId299"/>
        </w:object>
      </w:r>
      <w:r w:rsidRPr="00C9273E">
        <w:rPr>
          <w:position w:val="-14"/>
        </w:rPr>
        <w:t xml:space="preserve"> </w:t>
      </w:r>
      <w:r>
        <w:t xml:space="preserve">το  </w:t>
      </w:r>
      <w:r w:rsidRPr="003137FA">
        <w:rPr>
          <w:position w:val="-14"/>
        </w:rPr>
        <w:object w:dxaOrig="720" w:dyaOrig="420">
          <v:shape id="_x0000_i1165" type="#_x0000_t75" style="width:36pt;height:21pt" o:ole="">
            <v:imagedata r:id="rId300" o:title=""/>
          </v:shape>
          <o:OLEObject Type="Embed" ProgID="Equation.DSMT4" ShapeID="_x0000_i1165" DrawAspect="Content" ObjectID="_1805185734" r:id="rId301"/>
        </w:object>
      </w:r>
      <w:r>
        <w:t xml:space="preserve"> </w:t>
      </w:r>
      <w:r w:rsidRPr="003137FA">
        <w:t>ποσοστιαίο σημε</w:t>
      </w:r>
      <w:r>
        <w:t>ίο τη</w:t>
      </w:r>
      <w:r w:rsidRPr="003137FA">
        <w:t xml:space="preserve">ς </w:t>
      </w:r>
      <w:r w:rsidR="00050FAF">
        <w:t>(</w:t>
      </w:r>
      <w:proofErr w:type="spellStart"/>
      <w:r w:rsidR="00050FAF">
        <w:t>bootstrap</w:t>
      </w:r>
      <w:proofErr w:type="spellEnd"/>
      <w:r w:rsidR="00050FAF">
        <w:t xml:space="preserve">) </w:t>
      </w:r>
      <w:r w:rsidRPr="003137FA">
        <w:t xml:space="preserve">κατανομής της </w:t>
      </w:r>
      <w:r w:rsidRPr="003137FA">
        <w:rPr>
          <w:position w:val="-12"/>
          <w:lang w:val="en-US"/>
        </w:rPr>
        <w:object w:dxaOrig="440" w:dyaOrig="420">
          <v:shape id="_x0000_i1166" type="#_x0000_t75" style="width:21.75pt;height:21pt" o:ole="">
            <v:imagedata r:id="rId302" o:title=""/>
          </v:shape>
          <o:OLEObject Type="Embed" ProgID="Equation.DSMT4" ShapeID="_x0000_i1166" DrawAspect="Content" ObjectID="_1805185735" r:id="rId303"/>
        </w:object>
      </w:r>
      <w:r w:rsidRPr="003137FA">
        <w:t xml:space="preserve"> </w:t>
      </w:r>
      <w:r w:rsidR="00050FAF" w:rsidRPr="00050FAF">
        <w:t>θα ε</w:t>
      </w:r>
      <w:r w:rsidR="00050FAF">
        <w:t>ίχαμε:</w:t>
      </w:r>
    </w:p>
    <w:p w:rsidR="00050FAF" w:rsidRDefault="009E175C" w:rsidP="0090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  <w:r w:rsidRPr="008A3363">
        <w:rPr>
          <w:position w:val="-50"/>
        </w:rPr>
        <w:object w:dxaOrig="8340" w:dyaOrig="1140">
          <v:shape id="_x0000_i1167" type="#_x0000_t75" style="width:417pt;height:57pt" o:ole="">
            <v:imagedata r:id="rId304" o:title=""/>
          </v:shape>
          <o:OLEObject Type="Embed" ProgID="Equation.DSMT4" ShapeID="_x0000_i1167" DrawAspect="Content" ObjectID="_1805185736" r:id="rId305"/>
        </w:object>
      </w:r>
    </w:p>
    <w:p w:rsidR="00A85129" w:rsidRDefault="00050FAF" w:rsidP="00A85129">
      <w:pPr>
        <w:jc w:val="both"/>
      </w:pPr>
      <w:r>
        <w:t xml:space="preserve">και άρα </w:t>
      </w:r>
      <w:r w:rsidRPr="00050FAF">
        <w:t>θα πα</w:t>
      </w:r>
      <w:r>
        <w:t xml:space="preserve">ίρναμε </w:t>
      </w:r>
      <w:r w:rsidRPr="00050FAF">
        <w:rPr>
          <w:position w:val="-14"/>
        </w:rPr>
        <w:object w:dxaOrig="1020" w:dyaOrig="420">
          <v:shape id="_x0000_i1168" type="#_x0000_t75" style="width:51pt;height:21pt" o:ole="">
            <v:imagedata r:id="rId306" o:title=""/>
          </v:shape>
          <o:OLEObject Type="Embed" ProgID="Equation.DSMT4" ShapeID="_x0000_i1168" DrawAspect="Content" ObjectID="_1805185737" r:id="rId307"/>
        </w:object>
      </w:r>
      <w:r>
        <w:t xml:space="preserve"> διαστήματα εμπιστοσύνης</w:t>
      </w:r>
      <w:r w:rsidR="00A85129" w:rsidRPr="00A85129">
        <w:t xml:space="preserve"> </w:t>
      </w:r>
      <w:r w:rsidR="00A85129">
        <w:t xml:space="preserve">ταυτόχρονα για όλα τα </w:t>
      </w:r>
      <w:r w:rsidR="00A85129" w:rsidRPr="00E5517B">
        <w:rPr>
          <w:position w:val="-6"/>
        </w:rPr>
        <w:object w:dxaOrig="220" w:dyaOrig="240">
          <v:shape id="_x0000_i1169" type="#_x0000_t75" style="width:11.25pt;height:12pt" o:ole="">
            <v:imagedata r:id="rId308" o:title=""/>
          </v:shape>
          <o:OLEObject Type="Embed" ProgID="Equation.DSMT4" ShapeID="_x0000_i1169" DrawAspect="Content" ObjectID="_1805185738" r:id="rId309"/>
        </w:object>
      </w:r>
      <w:r w:rsidR="00A85129" w:rsidRPr="00A85129">
        <w:t>απ</w:t>
      </w:r>
      <w:r w:rsidR="00A85129">
        <w:t xml:space="preserve">ό </w:t>
      </w:r>
    </w:p>
    <w:p w:rsidR="00522FF6" w:rsidRPr="00F41F62" w:rsidRDefault="008A3363" w:rsidP="00A85129">
      <w:pPr>
        <w:jc w:val="center"/>
      </w:pPr>
      <w:r w:rsidRPr="00C9273E">
        <w:rPr>
          <w:position w:val="-50"/>
          <w:highlight w:val="yellow"/>
        </w:rPr>
        <w:object w:dxaOrig="8180" w:dyaOrig="1140">
          <v:shape id="_x0000_i1170" type="#_x0000_t75" style="width:408.75pt;height:57pt" o:ole="" o:bordertopcolor="this" o:borderleftcolor="this" o:borderbottomcolor="this" o:borderrightcolor="this">
            <v:imagedata r:id="rId3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70" DrawAspect="Content" ObjectID="_1805185739" r:id="rId311"/>
        </w:object>
      </w:r>
    </w:p>
    <w:p w:rsidR="00C9273E" w:rsidRDefault="00C9273E" w:rsidP="007B0CB8">
      <w:pPr>
        <w:spacing w:before="0" w:line="240" w:lineRule="auto"/>
        <w:jc w:val="center"/>
        <w:rPr>
          <w:b/>
          <w:i/>
          <w:color w:val="0070C0"/>
          <w:sz w:val="36"/>
        </w:rPr>
      </w:pPr>
      <w:bookmarkStart w:id="6" w:name="_Toc515533614"/>
      <w:r>
        <w:br w:type="page"/>
      </w:r>
      <w:r>
        <w:rPr>
          <w:noProof/>
        </w:rPr>
        <w:lastRenderedPageBreak/>
        <w:drawing>
          <wp:inline distT="0" distB="0" distL="0" distR="0" wp14:anchorId="5702BAFD" wp14:editId="1ECC67F6">
            <wp:extent cx="4065187" cy="41719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187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BCF8FF" wp14:editId="46A9240E">
            <wp:extent cx="4000500" cy="405707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534" cy="405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sectPr w:rsidR="00C9273E" w:rsidSect="00201DD6">
      <w:headerReference w:type="default" r:id="rId314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E0" w:rsidRDefault="00027FE0" w:rsidP="0090434C">
      <w:pPr>
        <w:spacing w:before="0" w:line="240" w:lineRule="auto"/>
      </w:pPr>
      <w:r>
        <w:separator/>
      </w:r>
    </w:p>
  </w:endnote>
  <w:endnote w:type="continuationSeparator" w:id="0">
    <w:p w:rsidR="00027FE0" w:rsidRDefault="00027FE0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E0" w:rsidRDefault="00027FE0" w:rsidP="0090434C">
      <w:pPr>
        <w:spacing w:before="0" w:line="240" w:lineRule="auto"/>
      </w:pPr>
      <w:r>
        <w:separator/>
      </w:r>
    </w:p>
  </w:footnote>
  <w:footnote w:type="continuationSeparator" w:id="0">
    <w:p w:rsidR="00027FE0" w:rsidRDefault="00027FE0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71" w:rsidRDefault="0042777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1F1">
      <w:rPr>
        <w:noProof/>
      </w:rPr>
      <w:t>17</w:t>
    </w:r>
    <w:r>
      <w:rPr>
        <w:noProof/>
      </w:rPr>
      <w:fldChar w:fldCharType="end"/>
    </w:r>
  </w:p>
  <w:p w:rsidR="00427771" w:rsidRDefault="00427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60B"/>
    <w:multiLevelType w:val="hybridMultilevel"/>
    <w:tmpl w:val="3036FD8C"/>
    <w:lvl w:ilvl="0" w:tplc="8CFABA4E">
      <w:start w:val="6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57523"/>
    <w:multiLevelType w:val="hybridMultilevel"/>
    <w:tmpl w:val="33DCF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770E4"/>
    <w:multiLevelType w:val="hybridMultilevel"/>
    <w:tmpl w:val="CD8E5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66794"/>
    <w:multiLevelType w:val="hybridMultilevel"/>
    <w:tmpl w:val="DE1EE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40603"/>
    <w:multiLevelType w:val="hybridMultilevel"/>
    <w:tmpl w:val="93BE5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A30C3"/>
    <w:multiLevelType w:val="hybridMultilevel"/>
    <w:tmpl w:val="B9B261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06450"/>
    <w:multiLevelType w:val="hybridMultilevel"/>
    <w:tmpl w:val="B0789E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23B44"/>
    <w:multiLevelType w:val="hybridMultilevel"/>
    <w:tmpl w:val="310049E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BD6F0A"/>
    <w:multiLevelType w:val="hybridMultilevel"/>
    <w:tmpl w:val="05E21C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27FE0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1B52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50D6"/>
    <w:rsid w:val="000E669E"/>
    <w:rsid w:val="000F32E3"/>
    <w:rsid w:val="000F5DBF"/>
    <w:rsid w:val="00101923"/>
    <w:rsid w:val="0010346D"/>
    <w:rsid w:val="001035F0"/>
    <w:rsid w:val="00103C9D"/>
    <w:rsid w:val="00110484"/>
    <w:rsid w:val="001109B4"/>
    <w:rsid w:val="00110DF0"/>
    <w:rsid w:val="001151E4"/>
    <w:rsid w:val="00115435"/>
    <w:rsid w:val="00125B1C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6781E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B7C7D"/>
    <w:rsid w:val="002C0DDB"/>
    <w:rsid w:val="002C20BE"/>
    <w:rsid w:val="002C30F9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2EF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3C66"/>
    <w:rsid w:val="003B4707"/>
    <w:rsid w:val="003B4C82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1742D"/>
    <w:rsid w:val="004219B0"/>
    <w:rsid w:val="00427771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51217"/>
    <w:rsid w:val="0055355D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7F00"/>
    <w:rsid w:val="005E7F21"/>
    <w:rsid w:val="005F40B2"/>
    <w:rsid w:val="005F78FA"/>
    <w:rsid w:val="00600821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1745E"/>
    <w:rsid w:val="00624041"/>
    <w:rsid w:val="006256D9"/>
    <w:rsid w:val="00632AB5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8A6"/>
    <w:rsid w:val="00724BDB"/>
    <w:rsid w:val="00730828"/>
    <w:rsid w:val="00731467"/>
    <w:rsid w:val="00732ED7"/>
    <w:rsid w:val="00735360"/>
    <w:rsid w:val="00736CAF"/>
    <w:rsid w:val="00744F79"/>
    <w:rsid w:val="0074732B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CB8"/>
    <w:rsid w:val="007B0E37"/>
    <w:rsid w:val="007B4971"/>
    <w:rsid w:val="007C307A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7003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1EED"/>
    <w:rsid w:val="008C3B0D"/>
    <w:rsid w:val="008C4A4F"/>
    <w:rsid w:val="008C52ED"/>
    <w:rsid w:val="008C59B0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4AD8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E175C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5C7"/>
    <w:rsid w:val="00A2778C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455F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1D89"/>
    <w:rsid w:val="00AA4ACE"/>
    <w:rsid w:val="00AB1039"/>
    <w:rsid w:val="00AB79C2"/>
    <w:rsid w:val="00AC2005"/>
    <w:rsid w:val="00AC5936"/>
    <w:rsid w:val="00AC6010"/>
    <w:rsid w:val="00AC63FF"/>
    <w:rsid w:val="00AD2D05"/>
    <w:rsid w:val="00AD4C85"/>
    <w:rsid w:val="00AD6585"/>
    <w:rsid w:val="00AE721D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201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6212"/>
    <w:rsid w:val="00C56F45"/>
    <w:rsid w:val="00C6146A"/>
    <w:rsid w:val="00C62815"/>
    <w:rsid w:val="00C62CC9"/>
    <w:rsid w:val="00C64A60"/>
    <w:rsid w:val="00C657AF"/>
    <w:rsid w:val="00C66974"/>
    <w:rsid w:val="00C672A6"/>
    <w:rsid w:val="00C6749C"/>
    <w:rsid w:val="00C67871"/>
    <w:rsid w:val="00C70DDF"/>
    <w:rsid w:val="00C71BE1"/>
    <w:rsid w:val="00C71C57"/>
    <w:rsid w:val="00C77119"/>
    <w:rsid w:val="00C771F1"/>
    <w:rsid w:val="00C809BF"/>
    <w:rsid w:val="00C86911"/>
    <w:rsid w:val="00C872EF"/>
    <w:rsid w:val="00C8747E"/>
    <w:rsid w:val="00C90940"/>
    <w:rsid w:val="00C9273E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0306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06370"/>
    <w:rsid w:val="00F10AC0"/>
    <w:rsid w:val="00F10DB3"/>
    <w:rsid w:val="00F11406"/>
    <w:rsid w:val="00F1284F"/>
    <w:rsid w:val="00F14041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103C9D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103C9D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image" Target="media/image7.wmf"/><Relationship Id="rId42" Type="http://schemas.openxmlformats.org/officeDocument/2006/relationships/image" Target="media/image19.wmf"/><Relationship Id="rId63" Type="http://schemas.openxmlformats.org/officeDocument/2006/relationships/image" Target="media/image30.e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29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2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2.wmf"/><Relationship Id="rId314" Type="http://schemas.openxmlformats.org/officeDocument/2006/relationships/header" Target="header1.xml"/><Relationship Id="rId5" Type="http://schemas.openxmlformats.org/officeDocument/2006/relationships/settings" Target="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4.bin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6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19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15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1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7.wmf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0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6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2.wmf"/><Relationship Id="rId13" Type="http://schemas.openxmlformats.org/officeDocument/2006/relationships/image" Target="media/image3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5.bin"/><Relationship Id="rId281" Type="http://schemas.openxmlformats.org/officeDocument/2006/relationships/oleObject" Target="embeddings/oleObject136.bin"/><Relationship Id="rId316" Type="http://schemas.openxmlformats.org/officeDocument/2006/relationships/theme" Target="theme/theme1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6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3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31" Type="http://schemas.openxmlformats.org/officeDocument/2006/relationships/image" Target="media/image6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28.bin"/><Relationship Id="rId287" Type="http://schemas.openxmlformats.org/officeDocument/2006/relationships/oleObject" Target="embeddings/oleObject139.bin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282" Type="http://schemas.openxmlformats.org/officeDocument/2006/relationships/image" Target="media/image138.wmf"/><Relationship Id="rId312" Type="http://schemas.openxmlformats.org/officeDocument/2006/relationships/image" Target="media/image153.emf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3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6.wmf"/><Relationship Id="rId25" Type="http://schemas.openxmlformats.org/officeDocument/2006/relationships/image" Target="media/image9.emf"/><Relationship Id="rId46" Type="http://schemas.openxmlformats.org/officeDocument/2006/relationships/image" Target="media/image21.wmf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272" Type="http://schemas.openxmlformats.org/officeDocument/2006/relationships/oleObject" Target="embeddings/oleObject131.bin"/><Relationship Id="rId293" Type="http://schemas.openxmlformats.org/officeDocument/2006/relationships/oleObject" Target="embeddings/oleObject142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4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e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1.wmf"/><Relationship Id="rId288" Type="http://schemas.openxmlformats.org/officeDocument/2006/relationships/image" Target="media/image141.wmf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6.bin"/><Relationship Id="rId283" Type="http://schemas.openxmlformats.org/officeDocument/2006/relationships/oleObject" Target="embeddings/oleObject137.bin"/><Relationship Id="rId313" Type="http://schemas.openxmlformats.org/officeDocument/2006/relationships/image" Target="media/image154.e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6.wmf"/><Relationship Id="rId278" Type="http://schemas.openxmlformats.org/officeDocument/2006/relationships/image" Target="media/image136.wmf"/><Relationship Id="rId26" Type="http://schemas.openxmlformats.org/officeDocument/2006/relationships/image" Target="media/image10.e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4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9.wmf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58" Type="http://schemas.openxmlformats.org/officeDocument/2006/relationships/image" Target="media/image27.e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8.e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7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7.bin"/><Relationship Id="rId310" Type="http://schemas.openxmlformats.org/officeDocument/2006/relationships/image" Target="media/image152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5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4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1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3.bin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8672-4033-46AA-A034-24E1B329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20</Pages>
  <Words>1490</Words>
  <Characters>8047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36</cp:revision>
  <cp:lastPrinted>2002-11-12T08:09:00Z</cp:lastPrinted>
  <dcterms:created xsi:type="dcterms:W3CDTF">2018-05-31T08:44:00Z</dcterms:created>
  <dcterms:modified xsi:type="dcterms:W3CDTF">2025-04-03T08:27:00Z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