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1520E" w14:textId="7ECABF58" w:rsidR="00FC11F6" w:rsidRDefault="00045AB7" w:rsidP="00045AB7">
      <w:pPr>
        <w:jc w:val="center"/>
        <w:rPr>
          <w:u w:val="single"/>
          <w:lang w:val="el-GR"/>
        </w:rPr>
      </w:pPr>
      <w:r w:rsidRPr="00045AB7">
        <w:rPr>
          <w:u w:val="single"/>
          <w:lang w:val="el-GR"/>
        </w:rPr>
        <w:t>ΕΞΕΤΑΣΤΕΑ ΥΛΗ</w:t>
      </w:r>
    </w:p>
    <w:p w14:paraId="2E04B5B3" w14:textId="77777777" w:rsidR="00045AB7" w:rsidRDefault="00045AB7" w:rsidP="00045AB7">
      <w:pPr>
        <w:jc w:val="center"/>
        <w:rPr>
          <w:u w:val="single"/>
          <w:lang w:val="el-GR"/>
        </w:rPr>
      </w:pPr>
    </w:p>
    <w:p w14:paraId="4D246245" w14:textId="2F7350DC" w:rsidR="00E94B28" w:rsidRPr="000F293A" w:rsidRDefault="000F293A" w:rsidP="00E94B28">
      <w:pPr>
        <w:rPr>
          <w:u w:val="single"/>
          <w:lang w:val="el-GR"/>
        </w:rPr>
      </w:pPr>
      <w:r>
        <w:rPr>
          <w:u w:val="single"/>
          <w:lang w:val="el-GR"/>
        </w:rPr>
        <w:t xml:space="preserve">Η εξεταστέα ύλη περιλαμβάνει </w:t>
      </w:r>
      <w:r w:rsidRPr="000F293A">
        <w:rPr>
          <w:b/>
          <w:bCs/>
          <w:u w:val="single"/>
          <w:lang w:val="el-GR"/>
        </w:rPr>
        <w:t>αποκλειστικά</w:t>
      </w:r>
      <w:r>
        <w:rPr>
          <w:u w:val="single"/>
          <w:lang w:val="el-GR"/>
        </w:rPr>
        <w:t xml:space="preserve"> το υλικό που έχει διδαχθεί στα πλαίσια των διαλέξεων και των φροντιστηρίων. Η συγκεκριμένη ύλη καλύπτεται πλήρως από το υλικό (παρουσιάσεις και χειρόγραφες σημειώσεις) που είναι αναρτημένο στο </w:t>
      </w:r>
      <w:r>
        <w:rPr>
          <w:u w:val="single"/>
        </w:rPr>
        <w:t>e</w:t>
      </w:r>
      <w:r>
        <w:rPr>
          <w:u w:val="single"/>
          <w:lang w:val="el-GR"/>
        </w:rPr>
        <w:t>-</w:t>
      </w:r>
      <w:r>
        <w:rPr>
          <w:u w:val="single"/>
        </w:rPr>
        <w:t>class</w:t>
      </w:r>
      <w:r w:rsidRPr="000F293A">
        <w:rPr>
          <w:u w:val="single"/>
          <w:lang w:val="el-GR"/>
        </w:rPr>
        <w:t>.</w:t>
      </w:r>
    </w:p>
    <w:p w14:paraId="46BC271A" w14:textId="77777777" w:rsidR="000F293A" w:rsidRPr="000F293A" w:rsidRDefault="000F293A" w:rsidP="00E94B28">
      <w:pPr>
        <w:rPr>
          <w:u w:val="single"/>
          <w:lang w:val="el-GR"/>
        </w:rPr>
      </w:pPr>
    </w:p>
    <w:p w14:paraId="33A6BF41" w14:textId="78984057" w:rsidR="000F293A" w:rsidRPr="00C462AA" w:rsidRDefault="000F293A" w:rsidP="00E94B28">
      <w:pPr>
        <w:rPr>
          <w:b/>
          <w:bCs/>
          <w:u w:val="single"/>
          <w:lang w:val="el-GR"/>
        </w:rPr>
      </w:pPr>
      <w:r>
        <w:rPr>
          <w:u w:val="single"/>
          <w:lang w:val="el-GR"/>
        </w:rPr>
        <w:t>Παρακάτω παρατίθενται</w:t>
      </w:r>
      <w:r w:rsidR="00C462AA">
        <w:rPr>
          <w:u w:val="single"/>
          <w:lang w:val="el-GR"/>
        </w:rPr>
        <w:t xml:space="preserve"> οι προτάσεις</w:t>
      </w:r>
      <w:r>
        <w:rPr>
          <w:u w:val="single"/>
          <w:lang w:val="el-GR"/>
        </w:rPr>
        <w:t xml:space="preserve"> τα θεωρήματα των οποίων οι αποδείξεις είναι </w:t>
      </w:r>
      <w:r w:rsidRPr="00C462AA">
        <w:rPr>
          <w:b/>
          <w:bCs/>
          <w:u w:val="single"/>
          <w:lang w:val="el-GR"/>
        </w:rPr>
        <w:t>εντός ύλης:</w:t>
      </w:r>
    </w:p>
    <w:p w14:paraId="00887CEB" w14:textId="77777777" w:rsidR="000F293A" w:rsidRDefault="000F293A" w:rsidP="00E94B28">
      <w:pPr>
        <w:rPr>
          <w:u w:val="single"/>
          <w:lang w:val="el-GR"/>
        </w:rPr>
      </w:pPr>
    </w:p>
    <w:p w14:paraId="49070B86" w14:textId="12D5C980" w:rsidR="000F293A" w:rsidRDefault="00C462AA" w:rsidP="000F293A">
      <w:pPr>
        <w:pStyle w:val="ListParagraph"/>
        <w:numPr>
          <w:ilvl w:val="0"/>
          <w:numId w:val="7"/>
        </w:numPr>
        <w:rPr>
          <w:u w:val="single"/>
          <w:lang w:val="el-GR"/>
        </w:rPr>
      </w:pPr>
      <w:r>
        <w:rPr>
          <w:u w:val="single"/>
          <w:lang w:val="el-GR"/>
        </w:rPr>
        <w:t>Πρόταση 1.4</w:t>
      </w:r>
    </w:p>
    <w:p w14:paraId="4A527520" w14:textId="786E3394" w:rsidR="00C462AA" w:rsidRDefault="00C462AA" w:rsidP="000F293A">
      <w:pPr>
        <w:pStyle w:val="ListParagraph"/>
        <w:numPr>
          <w:ilvl w:val="0"/>
          <w:numId w:val="7"/>
        </w:numPr>
        <w:rPr>
          <w:u w:val="single"/>
          <w:lang w:val="el-GR"/>
        </w:rPr>
      </w:pPr>
      <w:r>
        <w:rPr>
          <w:u w:val="single"/>
          <w:lang w:val="el-GR"/>
        </w:rPr>
        <w:t>Πρόταση 1.5</w:t>
      </w:r>
    </w:p>
    <w:p w14:paraId="234808B6" w14:textId="6169B59A" w:rsidR="00C462AA" w:rsidRDefault="00C462AA" w:rsidP="000F293A">
      <w:pPr>
        <w:pStyle w:val="ListParagraph"/>
        <w:numPr>
          <w:ilvl w:val="0"/>
          <w:numId w:val="7"/>
        </w:numPr>
        <w:rPr>
          <w:u w:val="single"/>
          <w:lang w:val="el-GR"/>
        </w:rPr>
      </w:pPr>
      <w:r>
        <w:rPr>
          <w:u w:val="single"/>
          <w:lang w:val="el-GR"/>
        </w:rPr>
        <w:t>Θεώρημα 2.1</w:t>
      </w:r>
    </w:p>
    <w:p w14:paraId="6222375B" w14:textId="71553FD6" w:rsidR="00C462AA" w:rsidRDefault="00C462AA" w:rsidP="000F293A">
      <w:pPr>
        <w:pStyle w:val="ListParagraph"/>
        <w:numPr>
          <w:ilvl w:val="0"/>
          <w:numId w:val="7"/>
        </w:numPr>
        <w:rPr>
          <w:u w:val="single"/>
          <w:lang w:val="el-GR"/>
        </w:rPr>
      </w:pPr>
      <w:r>
        <w:rPr>
          <w:u w:val="single"/>
          <w:lang w:val="el-GR"/>
        </w:rPr>
        <w:t>Πρόταση 2.4</w:t>
      </w:r>
    </w:p>
    <w:p w14:paraId="17767A71" w14:textId="50D5B2F1" w:rsidR="00C462AA" w:rsidRDefault="00C462AA" w:rsidP="000F293A">
      <w:pPr>
        <w:pStyle w:val="ListParagraph"/>
        <w:numPr>
          <w:ilvl w:val="0"/>
          <w:numId w:val="7"/>
        </w:numPr>
        <w:rPr>
          <w:u w:val="single"/>
          <w:lang w:val="el-GR"/>
        </w:rPr>
      </w:pPr>
      <w:r>
        <w:rPr>
          <w:u w:val="single"/>
          <w:lang w:val="el-GR"/>
        </w:rPr>
        <w:t>Πρόταση 2.5</w:t>
      </w:r>
    </w:p>
    <w:p w14:paraId="01132FD5" w14:textId="59726183" w:rsidR="00C462AA" w:rsidRPr="00C462AA" w:rsidRDefault="00C462AA" w:rsidP="00C462AA">
      <w:pPr>
        <w:pStyle w:val="ListParagraph"/>
        <w:numPr>
          <w:ilvl w:val="0"/>
          <w:numId w:val="7"/>
        </w:numPr>
        <w:rPr>
          <w:u w:val="single"/>
          <w:lang w:val="el-GR"/>
        </w:rPr>
      </w:pPr>
      <w:r>
        <w:rPr>
          <w:u w:val="single"/>
          <w:lang w:val="el-GR"/>
        </w:rPr>
        <w:t>Πρόταση 3.1</w:t>
      </w:r>
    </w:p>
    <w:p w14:paraId="740B6412" w14:textId="77777777" w:rsidR="000F293A" w:rsidRPr="000F293A" w:rsidRDefault="000F293A" w:rsidP="00E94B28">
      <w:pPr>
        <w:rPr>
          <w:sz w:val="22"/>
          <w:szCs w:val="22"/>
          <w:lang w:val="el-GR"/>
        </w:rPr>
      </w:pPr>
    </w:p>
    <w:p w14:paraId="35009025" w14:textId="77777777" w:rsidR="00470138" w:rsidRDefault="00E94B28" w:rsidP="00E94B28">
      <w:pPr>
        <w:rPr>
          <w:b/>
          <w:bCs/>
          <w:sz w:val="22"/>
          <w:szCs w:val="22"/>
          <w:u w:val="single"/>
          <w:lang w:val="el-GR"/>
        </w:rPr>
      </w:pPr>
      <w:r w:rsidRPr="00E94B28">
        <w:rPr>
          <w:b/>
          <w:bCs/>
          <w:sz w:val="22"/>
          <w:szCs w:val="22"/>
          <w:u w:val="single"/>
          <w:lang w:val="el-GR"/>
        </w:rPr>
        <w:t>Παρατηρήσεις</w:t>
      </w:r>
      <w:r>
        <w:rPr>
          <w:b/>
          <w:bCs/>
          <w:sz w:val="22"/>
          <w:szCs w:val="22"/>
          <w:u w:val="single"/>
          <w:lang w:val="el-GR"/>
        </w:rPr>
        <w:t>:</w:t>
      </w:r>
    </w:p>
    <w:p w14:paraId="69BB514F" w14:textId="17090CA6" w:rsidR="00E94B28" w:rsidRPr="009E22FA" w:rsidRDefault="00470138" w:rsidP="00470138">
      <w:pPr>
        <w:pStyle w:val="ListParagraph"/>
        <w:numPr>
          <w:ilvl w:val="0"/>
          <w:numId w:val="6"/>
        </w:numPr>
        <w:rPr>
          <w:b/>
          <w:bCs/>
          <w:sz w:val="22"/>
          <w:szCs w:val="22"/>
          <w:u w:val="single"/>
          <w:lang w:val="el-GR"/>
        </w:rPr>
      </w:pPr>
      <w:r w:rsidRPr="00470138">
        <w:rPr>
          <w:sz w:val="22"/>
          <w:szCs w:val="22"/>
          <w:lang w:val="el-GR"/>
        </w:rPr>
        <w:t xml:space="preserve">Οτιδήποτε έχει διδαχθεί στο Φροντιστήριο είναι </w:t>
      </w:r>
      <w:r w:rsidRPr="009E22FA">
        <w:rPr>
          <w:b/>
          <w:bCs/>
          <w:sz w:val="22"/>
          <w:szCs w:val="22"/>
          <w:lang w:val="el-GR"/>
        </w:rPr>
        <w:t>εντός ύλης</w:t>
      </w:r>
    </w:p>
    <w:p w14:paraId="5D802D21" w14:textId="57674D22" w:rsidR="00E94B28" w:rsidRDefault="00E94B28" w:rsidP="00E94B28">
      <w:pPr>
        <w:pStyle w:val="ListParagraph"/>
        <w:numPr>
          <w:ilvl w:val="0"/>
          <w:numId w:val="6"/>
        </w:numPr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 xml:space="preserve">Συνιστάται να ακολουθηθεί η ύλη που </w:t>
      </w:r>
      <w:r w:rsidRPr="009E22FA">
        <w:rPr>
          <w:b/>
          <w:bCs/>
          <w:sz w:val="22"/>
          <w:szCs w:val="22"/>
          <w:lang w:val="el-GR"/>
        </w:rPr>
        <w:t>υποδεικνύεται από τις σημειώσεις των διαλέξεων και των φροντιστηρίων</w:t>
      </w:r>
      <w:r>
        <w:rPr>
          <w:sz w:val="22"/>
          <w:szCs w:val="22"/>
          <w:lang w:val="el-GR"/>
        </w:rPr>
        <w:t xml:space="preserve"> και συμπληρωματικά από τα προτεινόμενα </w:t>
      </w:r>
      <w:r w:rsidR="00A94AC2">
        <w:rPr>
          <w:sz w:val="22"/>
          <w:szCs w:val="22"/>
          <w:lang w:val="el-GR"/>
        </w:rPr>
        <w:t>συγγράμματα</w:t>
      </w:r>
      <w:r>
        <w:rPr>
          <w:sz w:val="22"/>
          <w:szCs w:val="22"/>
          <w:lang w:val="el-GR"/>
        </w:rPr>
        <w:t>.</w:t>
      </w:r>
    </w:p>
    <w:p w14:paraId="6EF5F897" w14:textId="5997F46C" w:rsidR="00E94B28" w:rsidRPr="000F293A" w:rsidRDefault="00E94B28" w:rsidP="00E94B28">
      <w:pPr>
        <w:pStyle w:val="ListParagraph"/>
        <w:numPr>
          <w:ilvl w:val="0"/>
          <w:numId w:val="6"/>
        </w:numPr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 xml:space="preserve">Ό,τι αφορά μιγαδικούς αριθμούς (πχ </w:t>
      </w:r>
      <w:r w:rsidR="00832F49">
        <w:rPr>
          <w:sz w:val="22"/>
          <w:szCs w:val="22"/>
          <w:lang w:val="el-GR"/>
        </w:rPr>
        <w:t>μιγαδικές ρίζες χαρακτηριστικών πολυωνύμων</w:t>
      </w:r>
      <w:r>
        <w:rPr>
          <w:sz w:val="22"/>
          <w:szCs w:val="22"/>
          <w:lang w:val="el-GR"/>
        </w:rPr>
        <w:t>)</w:t>
      </w:r>
      <w:r w:rsidR="00832F49">
        <w:rPr>
          <w:sz w:val="22"/>
          <w:szCs w:val="22"/>
          <w:lang w:val="el-GR"/>
        </w:rPr>
        <w:t xml:space="preserve"> είναι εκτός ύλης.</w:t>
      </w:r>
    </w:p>
    <w:p w14:paraId="0289ACD7" w14:textId="77777777" w:rsidR="000F293A" w:rsidRPr="000F293A" w:rsidRDefault="000F293A" w:rsidP="000F293A">
      <w:pPr>
        <w:pStyle w:val="ListParagraph"/>
        <w:numPr>
          <w:ilvl w:val="0"/>
          <w:numId w:val="6"/>
        </w:numPr>
        <w:rPr>
          <w:sz w:val="22"/>
          <w:szCs w:val="22"/>
          <w:lang w:val="el-GR"/>
        </w:rPr>
      </w:pPr>
      <w:r w:rsidRPr="000F293A">
        <w:rPr>
          <w:sz w:val="22"/>
          <w:szCs w:val="22"/>
          <w:lang w:val="el-GR"/>
        </w:rPr>
        <w:t>Οι έννοιες του εισαγωγικού σημειώματος θεωρούνται γνωστές και μπορούν να χρησιμοποιούνται χωρίς απόδειξη.</w:t>
      </w:r>
    </w:p>
    <w:p w14:paraId="710FB46D" w14:textId="77777777" w:rsidR="000F293A" w:rsidRPr="00E94B28" w:rsidRDefault="000F293A" w:rsidP="000F293A">
      <w:pPr>
        <w:pStyle w:val="ListParagraph"/>
        <w:ind w:left="2160"/>
        <w:rPr>
          <w:sz w:val="22"/>
          <w:szCs w:val="22"/>
          <w:lang w:val="el-GR"/>
        </w:rPr>
      </w:pPr>
    </w:p>
    <w:sectPr w:rsidR="000F293A" w:rsidRPr="00E94B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E1149"/>
    <w:multiLevelType w:val="hybridMultilevel"/>
    <w:tmpl w:val="80744B3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EC50ED2"/>
    <w:multiLevelType w:val="hybridMultilevel"/>
    <w:tmpl w:val="913079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95680"/>
    <w:multiLevelType w:val="hybridMultilevel"/>
    <w:tmpl w:val="67582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B058C"/>
    <w:multiLevelType w:val="hybridMultilevel"/>
    <w:tmpl w:val="5A92EC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5653A"/>
    <w:multiLevelType w:val="hybridMultilevel"/>
    <w:tmpl w:val="40161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0C0EFE"/>
    <w:multiLevelType w:val="hybridMultilevel"/>
    <w:tmpl w:val="0D76B4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25E58C0"/>
    <w:multiLevelType w:val="hybridMultilevel"/>
    <w:tmpl w:val="EBAA7C1A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721786837">
    <w:abstractNumId w:val="3"/>
  </w:num>
  <w:num w:numId="2" w16cid:durableId="1075782203">
    <w:abstractNumId w:val="5"/>
  </w:num>
  <w:num w:numId="3" w16cid:durableId="1091315656">
    <w:abstractNumId w:val="4"/>
  </w:num>
  <w:num w:numId="4" w16cid:durableId="1421215462">
    <w:abstractNumId w:val="1"/>
  </w:num>
  <w:num w:numId="5" w16cid:durableId="1314336034">
    <w:abstractNumId w:val="0"/>
  </w:num>
  <w:num w:numId="6" w16cid:durableId="2000840119">
    <w:abstractNumId w:val="6"/>
  </w:num>
  <w:num w:numId="7" w16cid:durableId="137889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B7"/>
    <w:rsid w:val="00001172"/>
    <w:rsid w:val="00045AB7"/>
    <w:rsid w:val="000F293A"/>
    <w:rsid w:val="002C1457"/>
    <w:rsid w:val="00346920"/>
    <w:rsid w:val="00397921"/>
    <w:rsid w:val="00470138"/>
    <w:rsid w:val="00561868"/>
    <w:rsid w:val="0070750E"/>
    <w:rsid w:val="00757E49"/>
    <w:rsid w:val="00832F49"/>
    <w:rsid w:val="0089782D"/>
    <w:rsid w:val="00916D71"/>
    <w:rsid w:val="009611CC"/>
    <w:rsid w:val="009E22FA"/>
    <w:rsid w:val="00A94AC2"/>
    <w:rsid w:val="00AF6CBF"/>
    <w:rsid w:val="00AF72E8"/>
    <w:rsid w:val="00B50AC1"/>
    <w:rsid w:val="00B82B2E"/>
    <w:rsid w:val="00BC57FF"/>
    <w:rsid w:val="00C462AA"/>
    <w:rsid w:val="00D31170"/>
    <w:rsid w:val="00E64DF7"/>
    <w:rsid w:val="00E94B28"/>
    <w:rsid w:val="00EC527A"/>
    <w:rsid w:val="00F86B87"/>
    <w:rsid w:val="00FB4B2F"/>
    <w:rsid w:val="00FC11F6"/>
    <w:rsid w:val="00FC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9FFADB"/>
  <w15:chartTrackingRefBased/>
  <w15:docId w15:val="{69EABB3A-7951-AB40-AC14-6898195B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9BB692-79BB-E349-A299-BE695017F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Alexopoulos, Angelos</dc:creator>
  <cp:keywords/>
  <dc:description/>
  <cp:lastModifiedBy>Αγγελής Αλεξόπουλος</cp:lastModifiedBy>
  <cp:revision>19</cp:revision>
  <dcterms:created xsi:type="dcterms:W3CDTF">2023-06-02T12:37:00Z</dcterms:created>
  <dcterms:modified xsi:type="dcterms:W3CDTF">2026-06-12T11:51:00Z</dcterms:modified>
</cp:coreProperties>
</file>