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77C215" w14:textId="77777777" w:rsidR="00A86F96" w:rsidRDefault="00000000">
      <w:pPr>
        <w:pStyle w:val="Heading1"/>
        <w:jc w:val="center"/>
      </w:pPr>
      <w:bookmarkStart w:id="0" w:name="_npdk0a92cmiy" w:colFirst="0" w:colLast="0"/>
      <w:bookmarkEnd w:id="0"/>
      <w:r>
        <w:t>Assignment on RAGs</w:t>
      </w:r>
    </w:p>
    <w:p w14:paraId="2E5D5940" w14:textId="77777777" w:rsidR="00A86F96" w:rsidRDefault="00A86F96"/>
    <w:p w14:paraId="4E35B9E0" w14:textId="77777777" w:rsidR="00A86F96" w:rsidRDefault="00000000">
      <w:pPr>
        <w:rPr>
          <w:b/>
          <w:bCs/>
        </w:rPr>
      </w:pPr>
      <w:r>
        <w:rPr>
          <w:b/>
          <w:bCs/>
        </w:rPr>
        <w:t>Deadline:</w:t>
      </w:r>
    </w:p>
    <w:p w14:paraId="7E28A71B" w14:textId="77777777" w:rsidR="00A86F96" w:rsidRDefault="00000000">
      <w:r>
        <w:rPr>
          <w:b/>
          <w:bCs/>
        </w:rPr>
        <w:t>Course:</w:t>
      </w:r>
      <w:r>
        <w:t xml:space="preserve"> Advanced Customer Analytics</w:t>
      </w:r>
    </w:p>
    <w:p w14:paraId="789FA3C0" w14:textId="77777777" w:rsidR="00A86F96" w:rsidRDefault="00000000">
      <w:r>
        <w:rPr>
          <w:b/>
          <w:bCs/>
        </w:rPr>
        <w:t>Professor:</w:t>
      </w:r>
      <w:r>
        <w:t xml:space="preserve"> Theodoros Lappas</w:t>
      </w:r>
    </w:p>
    <w:p w14:paraId="1F5A0100" w14:textId="77777777" w:rsidR="00A86F96" w:rsidRDefault="00A86F96"/>
    <w:p w14:paraId="5AE52767" w14:textId="77777777" w:rsidR="00A86F96" w:rsidRDefault="00000000">
      <w:pPr>
        <w:pStyle w:val="Heading2"/>
      </w:pPr>
      <w:bookmarkStart w:id="1" w:name="_lh4h08csa7fd" w:colFirst="0" w:colLast="0"/>
      <w:bookmarkEnd w:id="1"/>
      <w:r>
        <w:t>Objective</w:t>
      </w:r>
    </w:p>
    <w:p w14:paraId="2425826C" w14:textId="77777777" w:rsidR="00A86F96" w:rsidRDefault="00000000">
      <w:pPr>
        <w:spacing w:before="240" w:after="240" w:line="360" w:lineRule="auto"/>
      </w:pPr>
      <w:r>
        <w:t xml:space="preserve">You will implement and compare </w:t>
      </w:r>
      <w:r>
        <w:rPr>
          <w:b/>
          <w:bCs/>
        </w:rPr>
        <w:t>three Retrieval-Augmented Generation (RAG)</w:t>
      </w:r>
      <w:r>
        <w:t xml:space="preserve"> approaches using:</w:t>
      </w:r>
    </w:p>
    <w:p w14:paraId="4E092135" w14:textId="77777777" w:rsidR="00A86F96" w:rsidRDefault="00000000">
      <w:pPr>
        <w:numPr>
          <w:ilvl w:val="0"/>
          <w:numId w:val="3"/>
        </w:numPr>
        <w:spacing w:before="240" w:line="360" w:lineRule="auto"/>
      </w:pPr>
      <w:r>
        <w:t xml:space="preserve">A corpus of 10 </w:t>
      </w:r>
      <w:r>
        <w:rPr>
          <w:rFonts w:ascii="Roboto Mono" w:eastAsia="Roboto Mono" w:hAnsi="Roboto Mono" w:cs="Roboto Mono"/>
        </w:rPr>
        <w:t>.txt</w:t>
      </w:r>
      <w:r>
        <w:t xml:space="preserve"> files (docs.zip)</w:t>
      </w:r>
    </w:p>
    <w:p w14:paraId="4F4BBC07" w14:textId="77777777" w:rsidR="00A86F96" w:rsidRDefault="00000000">
      <w:pPr>
        <w:numPr>
          <w:ilvl w:val="0"/>
          <w:numId w:val="3"/>
        </w:numPr>
        <w:spacing w:line="360" w:lineRule="auto"/>
      </w:pPr>
      <w:r>
        <w:t>An open source LLM model (e.g., tinyllama-1.1</w:t>
      </w:r>
      <w:proofErr w:type="gramStart"/>
      <w:r>
        <w:t>b.Q</w:t>
      </w:r>
      <w:proofErr w:type="gramEnd"/>
      <w:r>
        <w:t>4_K_</w:t>
      </w:r>
      <w:proofErr w:type="gramStart"/>
      <w:r>
        <w:t>M.gguf</w:t>
      </w:r>
      <w:proofErr w:type="gramEnd"/>
      <w:r>
        <w:t>)</w:t>
      </w:r>
    </w:p>
    <w:p w14:paraId="27794737" w14:textId="77777777" w:rsidR="00A86F96" w:rsidRDefault="00000000">
      <w:pPr>
        <w:numPr>
          <w:ilvl w:val="0"/>
          <w:numId w:val="3"/>
        </w:numPr>
        <w:spacing w:line="360" w:lineRule="auto"/>
      </w:pPr>
      <w:r>
        <w:t xml:space="preserve">An </w:t>
      </w:r>
      <w:proofErr w:type="gramStart"/>
      <w:r>
        <w:t>open source</w:t>
      </w:r>
      <w:proofErr w:type="gramEnd"/>
      <w:r>
        <w:t xml:space="preserve"> sentence transformer for the embeddings (e.g., all-MiniLM-L6-v2)</w:t>
      </w:r>
    </w:p>
    <w:p w14:paraId="72ADC751" w14:textId="77777777" w:rsidR="00A86F96" w:rsidRDefault="00000000">
      <w:pPr>
        <w:numPr>
          <w:ilvl w:val="0"/>
          <w:numId w:val="3"/>
        </w:numPr>
        <w:spacing w:line="360" w:lineRule="auto"/>
      </w:pPr>
      <w:r>
        <w:t>A vector store for the embeddings (e.g., FAISS) and similarity retrieval</w:t>
      </w:r>
    </w:p>
    <w:p w14:paraId="0FC4736D" w14:textId="77777777" w:rsidR="00A86F96" w:rsidRDefault="00000000">
      <w:pPr>
        <w:numPr>
          <w:ilvl w:val="0"/>
          <w:numId w:val="3"/>
        </w:numPr>
        <w:spacing w:after="240" w:line="360" w:lineRule="auto"/>
      </w:pPr>
      <w:r>
        <w:t>A Q&amp;A reference document to validate your outputs (</w:t>
      </w:r>
      <w:proofErr w:type="spellStart"/>
      <w:r>
        <w:t>q_</w:t>
      </w:r>
      <w:proofErr w:type="gramStart"/>
      <w:r>
        <w:t>a.json</w:t>
      </w:r>
      <w:proofErr w:type="spellEnd"/>
      <w:proofErr w:type="gramEnd"/>
      <w:r>
        <w:t>)</w:t>
      </w:r>
    </w:p>
    <w:p w14:paraId="7E8CDFF4" w14:textId="77777777" w:rsidR="00A86F96" w:rsidRDefault="00000000">
      <w:pPr>
        <w:spacing w:before="240" w:after="240" w:line="360" w:lineRule="auto"/>
      </w:pPr>
      <w:r>
        <w:t xml:space="preserve">Your answers should be </w:t>
      </w:r>
      <w:r>
        <w:rPr>
          <w:b/>
          <w:bCs/>
        </w:rPr>
        <w:t>very close</w:t>
      </w:r>
      <w:r>
        <w:t xml:space="preserve"> to the reference Q&amp;A doc we provide. You can use whatever </w:t>
      </w:r>
      <w:r>
        <w:rPr>
          <w:b/>
          <w:bCs/>
        </w:rPr>
        <w:t>framework</w:t>
      </w:r>
      <w:r>
        <w:t xml:space="preserve">, </w:t>
      </w:r>
      <w:r>
        <w:rPr>
          <w:b/>
          <w:bCs/>
        </w:rPr>
        <w:t xml:space="preserve">python library </w:t>
      </w:r>
      <w:r>
        <w:t xml:space="preserve">or </w:t>
      </w:r>
      <w:r>
        <w:rPr>
          <w:b/>
          <w:bCs/>
        </w:rPr>
        <w:t>model</w:t>
      </w:r>
      <w:r>
        <w:t xml:space="preserve"> you prefer.</w:t>
      </w:r>
    </w:p>
    <w:p w14:paraId="7D789F27" w14:textId="77777777" w:rsidR="00A86F96" w:rsidRDefault="00000000">
      <w:pPr>
        <w:pStyle w:val="Heading2"/>
        <w:keepNext w:val="0"/>
        <w:keepLines w:val="0"/>
        <w:spacing w:before="280" w:line="360" w:lineRule="auto"/>
      </w:pPr>
      <w:bookmarkStart w:id="2" w:name="_didkx4trf6nc" w:colFirst="0" w:colLast="0"/>
      <w:bookmarkEnd w:id="2"/>
      <w:r>
        <w:t>Docs Overview</w:t>
      </w:r>
    </w:p>
    <w:p w14:paraId="177EA39D" w14:textId="77777777" w:rsidR="00A86F96" w:rsidRDefault="00000000">
      <w:pPr>
        <w:spacing w:before="240" w:after="240" w:line="360" w:lineRule="auto"/>
      </w:pPr>
      <w:r>
        <w:t xml:space="preserve">The text files collectively cover key topics related to </w:t>
      </w:r>
      <w:r>
        <w:rPr>
          <w:b/>
          <w:bCs/>
        </w:rPr>
        <w:t>climate change</w:t>
      </w:r>
      <w:r>
        <w:t>, including (but not limited to):</w:t>
      </w:r>
    </w:p>
    <w:p w14:paraId="70578F08" w14:textId="77777777" w:rsidR="00A86F96" w:rsidRDefault="00000000">
      <w:pPr>
        <w:numPr>
          <w:ilvl w:val="0"/>
          <w:numId w:val="1"/>
        </w:numPr>
        <w:spacing w:before="240" w:line="360" w:lineRule="auto"/>
      </w:pPr>
      <w:r>
        <w:t>Definition and scientific basis of climate change</w:t>
      </w:r>
    </w:p>
    <w:p w14:paraId="6A170D4E" w14:textId="77777777" w:rsidR="00A86F96" w:rsidRDefault="00000000">
      <w:pPr>
        <w:numPr>
          <w:ilvl w:val="0"/>
          <w:numId w:val="1"/>
        </w:numPr>
        <w:spacing w:line="360" w:lineRule="auto"/>
      </w:pPr>
      <w:r>
        <w:t>Greenhouse gases and the greenhouse effect</w:t>
      </w:r>
    </w:p>
    <w:p w14:paraId="11665CA7" w14:textId="77777777" w:rsidR="00A86F96" w:rsidRDefault="00000000">
      <w:pPr>
        <w:numPr>
          <w:ilvl w:val="0"/>
          <w:numId w:val="1"/>
        </w:numPr>
        <w:spacing w:line="360" w:lineRule="auto"/>
      </w:pPr>
      <w:r>
        <w:t>Human and natural drivers of climate change</w:t>
      </w:r>
    </w:p>
    <w:p w14:paraId="1EFD3B0D" w14:textId="77777777" w:rsidR="00A86F96" w:rsidRDefault="00000000">
      <w:pPr>
        <w:numPr>
          <w:ilvl w:val="0"/>
          <w:numId w:val="1"/>
        </w:numPr>
        <w:spacing w:line="360" w:lineRule="auto"/>
      </w:pPr>
      <w:r>
        <w:t>Observed and projected impacts (temperature, sea level, ecosystems)</w:t>
      </w:r>
    </w:p>
    <w:p w14:paraId="73CF2707" w14:textId="77777777" w:rsidR="00A86F96" w:rsidRDefault="00000000">
      <w:pPr>
        <w:numPr>
          <w:ilvl w:val="0"/>
          <w:numId w:val="1"/>
        </w:numPr>
        <w:spacing w:line="360" w:lineRule="auto"/>
      </w:pPr>
      <w:r>
        <w:t>Mitigation strategies and adaptation measures</w:t>
      </w:r>
    </w:p>
    <w:p w14:paraId="6D19386B" w14:textId="77777777" w:rsidR="00A86F96" w:rsidRDefault="00000000">
      <w:pPr>
        <w:numPr>
          <w:ilvl w:val="0"/>
          <w:numId w:val="1"/>
        </w:numPr>
        <w:spacing w:after="240" w:line="360" w:lineRule="auto"/>
      </w:pPr>
      <w:r>
        <w:t>Environmental, economic, and societal implications</w:t>
      </w:r>
    </w:p>
    <w:p w14:paraId="7B964AE4" w14:textId="77777777" w:rsidR="00A86F96" w:rsidRDefault="00000000">
      <w:pPr>
        <w:pStyle w:val="Heading3"/>
        <w:spacing w:before="240" w:after="240"/>
      </w:pPr>
      <w:bookmarkStart w:id="3" w:name="_yyklpufa0y91" w:colFirst="0" w:colLast="0"/>
      <w:bookmarkEnd w:id="3"/>
      <w:r>
        <w:t>Constraints</w:t>
      </w:r>
    </w:p>
    <w:p w14:paraId="4FC40DEE" w14:textId="77777777" w:rsidR="00A86F96" w:rsidRDefault="00000000">
      <w:pPr>
        <w:numPr>
          <w:ilvl w:val="0"/>
          <w:numId w:val="2"/>
        </w:numPr>
        <w:spacing w:line="360" w:lineRule="auto"/>
      </w:pPr>
      <w:r>
        <w:t xml:space="preserve">The data is </w:t>
      </w:r>
      <w:r>
        <w:rPr>
          <w:b/>
          <w:bCs/>
        </w:rPr>
        <w:t>static</w:t>
      </w:r>
      <w:r>
        <w:t xml:space="preserve"> and must not be modified semantically.</w:t>
      </w:r>
    </w:p>
    <w:p w14:paraId="2F573C1A" w14:textId="77777777" w:rsidR="00A86F96" w:rsidRDefault="00000000">
      <w:pPr>
        <w:numPr>
          <w:ilvl w:val="0"/>
          <w:numId w:val="2"/>
        </w:numPr>
        <w:spacing w:line="360" w:lineRule="auto"/>
      </w:pPr>
      <w:r>
        <w:t xml:space="preserve">Do </w:t>
      </w:r>
      <w:r>
        <w:rPr>
          <w:b/>
          <w:bCs/>
        </w:rPr>
        <w:t>not</w:t>
      </w:r>
      <w:r>
        <w:t xml:space="preserve"> manually rewrite or summarize the content.</w:t>
      </w:r>
    </w:p>
    <w:p w14:paraId="40A986B7" w14:textId="77777777" w:rsidR="00A86F96" w:rsidRDefault="00000000">
      <w:pPr>
        <w:numPr>
          <w:ilvl w:val="0"/>
          <w:numId w:val="2"/>
        </w:numPr>
        <w:spacing w:line="360" w:lineRule="auto"/>
      </w:pPr>
      <w:r>
        <w:lastRenderedPageBreak/>
        <w:t xml:space="preserve">All answers generated by the model must be grounded </w:t>
      </w:r>
      <w:r>
        <w:rPr>
          <w:b/>
          <w:bCs/>
        </w:rPr>
        <w:t>only in the retrieved text</w:t>
      </w:r>
      <w:r>
        <w:t xml:space="preserve"> from these files.</w:t>
      </w:r>
    </w:p>
    <w:p w14:paraId="42A1E915" w14:textId="77777777" w:rsidR="00A86F96" w:rsidRDefault="00000000">
      <w:pPr>
        <w:pStyle w:val="Heading2"/>
        <w:keepNext w:val="0"/>
        <w:keepLines w:val="0"/>
        <w:spacing w:after="80" w:line="240" w:lineRule="auto"/>
        <w:rPr>
          <w:sz w:val="34"/>
          <w:szCs w:val="34"/>
        </w:rPr>
      </w:pPr>
      <w:bookmarkStart w:id="4" w:name="_edqs9uents0h" w:colFirst="0" w:colLast="0"/>
      <w:bookmarkEnd w:id="4"/>
      <w:r>
        <w:rPr>
          <w:sz w:val="34"/>
          <w:szCs w:val="34"/>
        </w:rPr>
        <w:t>Data Setup</w:t>
      </w:r>
    </w:p>
    <w:p w14:paraId="587792DC" w14:textId="77777777" w:rsidR="00A86F96" w:rsidRDefault="00000000">
      <w:pPr>
        <w:numPr>
          <w:ilvl w:val="0"/>
          <w:numId w:val="6"/>
        </w:numPr>
        <w:spacing w:before="240" w:line="360" w:lineRule="auto"/>
      </w:pPr>
      <w:r>
        <w:t xml:space="preserve">Unzip and inspect the 10 </w:t>
      </w:r>
      <w:r>
        <w:rPr>
          <w:rFonts w:ascii="Roboto Mono" w:eastAsia="Roboto Mono" w:hAnsi="Roboto Mono" w:cs="Roboto Mono"/>
          <w:color w:val="188038"/>
        </w:rPr>
        <w:t>.txt</w:t>
      </w:r>
      <w:r>
        <w:t xml:space="preserve"> files</w:t>
      </w:r>
    </w:p>
    <w:p w14:paraId="7E49DFA7" w14:textId="77777777" w:rsidR="00A86F96" w:rsidRDefault="00000000">
      <w:pPr>
        <w:numPr>
          <w:ilvl w:val="0"/>
          <w:numId w:val="6"/>
        </w:numPr>
        <w:spacing w:line="360" w:lineRule="auto"/>
      </w:pPr>
      <w:r>
        <w:t>Preprocess the text:</w:t>
      </w:r>
    </w:p>
    <w:p w14:paraId="731612C9" w14:textId="77777777" w:rsidR="00A86F96" w:rsidRDefault="00000000">
      <w:pPr>
        <w:numPr>
          <w:ilvl w:val="1"/>
          <w:numId w:val="6"/>
        </w:numPr>
        <w:spacing w:line="360" w:lineRule="auto"/>
      </w:pPr>
      <w:r>
        <w:t>Preprocess text if need</w:t>
      </w:r>
    </w:p>
    <w:p w14:paraId="30DB924C" w14:textId="77777777" w:rsidR="00A86F96" w:rsidRDefault="00000000">
      <w:pPr>
        <w:numPr>
          <w:ilvl w:val="1"/>
          <w:numId w:val="6"/>
        </w:numPr>
        <w:spacing w:line="360" w:lineRule="auto"/>
      </w:pPr>
      <w:r>
        <w:t>Chunk text into manageable pieces (e.g., paragraph level, sentence level etc) for embedding and retrieval.</w:t>
      </w:r>
    </w:p>
    <w:p w14:paraId="72882906" w14:textId="77777777" w:rsidR="00A86F96" w:rsidRDefault="00000000">
      <w:pPr>
        <w:numPr>
          <w:ilvl w:val="0"/>
          <w:numId w:val="6"/>
        </w:numPr>
        <w:spacing w:line="360" w:lineRule="auto"/>
      </w:pPr>
      <w:r>
        <w:t xml:space="preserve">Store the chunks in a vector database (e.g., FAISS or similar) after embedding them. </w:t>
      </w:r>
    </w:p>
    <w:p w14:paraId="6C9ACCF4" w14:textId="77777777" w:rsidR="00A86F96" w:rsidRDefault="00000000">
      <w:pPr>
        <w:numPr>
          <w:ilvl w:val="0"/>
          <w:numId w:val="6"/>
        </w:numPr>
        <w:spacing w:after="240" w:line="360" w:lineRule="auto"/>
      </w:pPr>
      <w:r>
        <w:t>Embedding strategy: You could use a sentence transformer for the embeddings (e.g., “all-MiniLM-L6-v2”)</w:t>
      </w:r>
    </w:p>
    <w:p w14:paraId="09B59D90" w14:textId="77777777" w:rsidR="00A86F96" w:rsidRDefault="00000000">
      <w:pPr>
        <w:pStyle w:val="Heading2"/>
      </w:pPr>
      <w:bookmarkStart w:id="5" w:name="_7phsf23buiu8" w:colFirst="0" w:colLast="0"/>
      <w:bookmarkEnd w:id="5"/>
      <w:r>
        <w:t>Usage of the Suggested Models</w:t>
      </w:r>
    </w:p>
    <w:p w14:paraId="176A469A" w14:textId="77777777" w:rsidR="00A86F96" w:rsidRDefault="00000000">
      <w:pPr>
        <w:pStyle w:val="Heading3"/>
      </w:pPr>
      <w:bookmarkStart w:id="6" w:name="_2vq0fiu9f0yr" w:colFirst="0" w:colLast="0"/>
      <w:bookmarkEnd w:id="6"/>
      <w:r>
        <w:t>LLM model</w:t>
      </w:r>
    </w:p>
    <w:p w14:paraId="632338A4" w14:textId="77777777" w:rsidR="00A86F96" w:rsidRDefault="00A86F96"/>
    <w:p w14:paraId="5940DC58" w14:textId="4D835AE3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pip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install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llama-</w:t>
      </w:r>
      <w:proofErr w:type="spell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cpp</w:t>
      </w:r>
      <w:proofErr w:type="spell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-python</w:t>
      </w:r>
    </w:p>
    <w:p w14:paraId="285203F9" w14:textId="77777777" w:rsidR="00A86F96" w:rsidRPr="001D0F92" w:rsidRDefault="00A86F96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</w:p>
    <w:p w14:paraId="6D6F1F6D" w14:textId="77777777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  <w:proofErr w:type="spell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wget</w:t>
      </w:r>
      <w:proofErr w:type="spellEnd"/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-O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tinyllama-1.</w:t>
      </w:r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1</w:t>
      </w:r>
      <w:proofErr w:type="gramStart"/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b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.Q</w:t>
      </w:r>
      <w:proofErr w:type="gram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4_K_</w:t>
      </w:r>
      <w:proofErr w:type="gram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M.gguf</w:t>
      </w:r>
      <w:proofErr w:type="gramEnd"/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https://huggingface.co/TheBloke/TinyLlama-1.</w:t>
      </w:r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1B-Chat-v1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.</w:t>
      </w:r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0-GGUF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/resolve/main/tinyllama-1.</w:t>
      </w:r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1b-chat-v1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.</w:t>
      </w:r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0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.Q4_K_M.gguf</w:t>
      </w:r>
    </w:p>
    <w:p w14:paraId="5B158CBC" w14:textId="77777777" w:rsidR="00A86F96" w:rsidRPr="001D0F92" w:rsidRDefault="00A86F96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</w:p>
    <w:p w14:paraId="64C4F6F7" w14:textId="77777777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  <w:proofErr w:type="spell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llm</w:t>
      </w:r>
      <w:proofErr w:type="spellEnd"/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=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proofErr w:type="gram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Llama(</w:t>
      </w:r>
      <w:proofErr w:type="spellStart"/>
      <w:proofErr w:type="gram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model_path</w:t>
      </w:r>
      <w:proofErr w:type="spell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=</w:t>
      </w:r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"tinyllama-1.1</w:t>
      </w:r>
      <w:proofErr w:type="gramStart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b.Q</w:t>
      </w:r>
      <w:proofErr w:type="gramEnd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4_K_</w:t>
      </w:r>
      <w:proofErr w:type="gramStart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M.gguf</w:t>
      </w:r>
      <w:proofErr w:type="gramEnd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"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,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verbose=False,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proofErr w:type="spell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n_ctx</w:t>
      </w:r>
      <w:proofErr w:type="spell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=</w:t>
      </w:r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2048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)</w:t>
      </w:r>
    </w:p>
    <w:p w14:paraId="7343466E" w14:textId="77777777" w:rsidR="00A86F96" w:rsidRPr="001D0F92" w:rsidRDefault="00A86F96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</w:p>
    <w:p w14:paraId="76F1EEF5" w14:textId="77777777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output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=</w:t>
      </w:r>
      <w:r w:rsidRPr="001D0F92">
        <w:rPr>
          <w:rFonts w:ascii="Roboto Mono for Powerline" w:eastAsia="Roboto Mono" w:hAnsi="Roboto Mono for Powerline" w:cstheme="majorHAnsi"/>
          <w:sz w:val="18"/>
          <w:szCs w:val="18"/>
        </w:rPr>
        <w:t xml:space="preserve"> </w:t>
      </w:r>
      <w:proofErr w:type="spellStart"/>
      <w:proofErr w:type="gram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llm</w:t>
      </w:r>
      <w:proofErr w:type="spell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(</w:t>
      </w:r>
      <w:proofErr w:type="gramEnd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 xml:space="preserve">"Q: What is the latest version of </w:t>
      </w:r>
      <w:proofErr w:type="gramStart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Python?\</w:t>
      </w:r>
      <w:proofErr w:type="spellStart"/>
      <w:proofErr w:type="gramEnd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nA</w:t>
      </w:r>
      <w:proofErr w:type="spellEnd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:"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)</w:t>
      </w:r>
    </w:p>
    <w:p w14:paraId="3A6916BA" w14:textId="77777777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sz w:val="18"/>
          <w:szCs w:val="18"/>
        </w:rPr>
      </w:pPr>
      <w:r w:rsidRPr="001D0F92">
        <w:rPr>
          <w:rFonts w:ascii="Roboto Mono for Powerline" w:eastAsia="Roboto Mono" w:hAnsi="Roboto Mono for Powerline" w:cstheme="majorHAnsi"/>
          <w:color w:val="1967D2"/>
          <w:sz w:val="18"/>
          <w:szCs w:val="18"/>
        </w:rPr>
        <w:t>print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(output[</w:t>
      </w:r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"choices"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][</w:t>
      </w:r>
      <w:proofErr w:type="gramStart"/>
      <w:r w:rsidRPr="001D0F92">
        <w:rPr>
          <w:rFonts w:ascii="Roboto Mono for Powerline" w:eastAsia="Roboto Mono" w:hAnsi="Roboto Mono for Powerline" w:cstheme="majorHAnsi"/>
          <w:color w:val="C5221F"/>
          <w:sz w:val="18"/>
          <w:szCs w:val="18"/>
        </w:rPr>
        <w:t>0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][</w:t>
      </w:r>
      <w:proofErr w:type="gramEnd"/>
      <w:r w:rsidRPr="001D0F92">
        <w:rPr>
          <w:rFonts w:ascii="Roboto Mono for Powerline" w:eastAsia="Roboto Mono" w:hAnsi="Roboto Mono for Powerline" w:cstheme="majorHAnsi"/>
          <w:color w:val="188038"/>
          <w:sz w:val="18"/>
          <w:szCs w:val="18"/>
        </w:rPr>
        <w:t>"text"</w:t>
      </w: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])</w:t>
      </w:r>
    </w:p>
    <w:p w14:paraId="0FE289BC" w14:textId="77777777" w:rsidR="001D0F92" w:rsidRDefault="001D0F92">
      <w:pPr>
        <w:pStyle w:val="Heading3"/>
      </w:pPr>
    </w:p>
    <w:p w14:paraId="6C99C2CC" w14:textId="0A343504" w:rsidR="00A86F96" w:rsidRDefault="00000000">
      <w:pPr>
        <w:pStyle w:val="Heading3"/>
      </w:pPr>
      <w:r>
        <w:t>Sentence Embedder</w:t>
      </w:r>
    </w:p>
    <w:p w14:paraId="61D2F528" w14:textId="77777777" w:rsidR="00A86F96" w:rsidRDefault="00A86F96"/>
    <w:p w14:paraId="7513F2B1" w14:textId="4BF4A7BB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color w:val="37474F"/>
          <w:sz w:val="18"/>
          <w:szCs w:val="18"/>
        </w:rPr>
      </w:pP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 xml:space="preserve">pip install </w:t>
      </w:r>
      <w:proofErr w:type="spell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faiss-cpu</w:t>
      </w:r>
      <w:proofErr w:type="spell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 xml:space="preserve"> sentence-transformers</w:t>
      </w:r>
    </w:p>
    <w:p w14:paraId="19527779" w14:textId="77777777" w:rsidR="00A86F96" w:rsidRPr="001D0F92" w:rsidRDefault="00A86F96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color w:val="37474F"/>
          <w:sz w:val="18"/>
          <w:szCs w:val="18"/>
        </w:rPr>
      </w:pPr>
    </w:p>
    <w:p w14:paraId="0BBE2A83" w14:textId="77777777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color w:val="37474F"/>
          <w:sz w:val="18"/>
          <w:szCs w:val="18"/>
        </w:rPr>
      </w:pPr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 xml:space="preserve">embedder = </w:t>
      </w:r>
      <w:proofErr w:type="spell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SentenceTransformer</w:t>
      </w:r>
      <w:proofErr w:type="spell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('all-MiniLM-L6-v2')</w:t>
      </w:r>
    </w:p>
    <w:p w14:paraId="48F44C55" w14:textId="46E06C0D" w:rsidR="00A86F96" w:rsidRPr="001D0F92" w:rsidRDefault="00000000" w:rsidP="001D0F92">
      <w:pPr>
        <w:shd w:val="clear" w:color="auto" w:fill="F2F2F2" w:themeFill="background1" w:themeFillShade="F2"/>
        <w:rPr>
          <w:rFonts w:ascii="Roboto Mono for Powerline" w:eastAsia="Roboto Mono" w:hAnsi="Roboto Mono for Powerline" w:cstheme="majorHAnsi"/>
          <w:color w:val="37474F"/>
          <w:sz w:val="18"/>
          <w:szCs w:val="18"/>
        </w:rPr>
      </w:pPr>
      <w:proofErr w:type="spell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query_emb</w:t>
      </w:r>
      <w:proofErr w:type="spell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 xml:space="preserve"> = </w:t>
      </w:r>
      <w:proofErr w:type="spellStart"/>
      <w:proofErr w:type="gramStart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embedder.encode</w:t>
      </w:r>
      <w:proofErr w:type="spellEnd"/>
      <w:proofErr w:type="gramEnd"/>
      <w:r w:rsidRPr="001D0F92">
        <w:rPr>
          <w:rFonts w:ascii="Roboto Mono for Powerline" w:eastAsia="Roboto Mono" w:hAnsi="Roboto Mono for Powerline" w:cstheme="majorHAnsi"/>
          <w:color w:val="37474F"/>
          <w:sz w:val="18"/>
          <w:szCs w:val="18"/>
        </w:rPr>
        <w:t>([query])</w:t>
      </w:r>
      <w:bookmarkStart w:id="7" w:name="_4u5uhi94f5jx" w:colFirst="0" w:colLast="0"/>
      <w:bookmarkEnd w:id="7"/>
    </w:p>
    <w:p w14:paraId="7016984E" w14:textId="77777777" w:rsidR="0045352E" w:rsidRDefault="0045352E">
      <w:pPr>
        <w:pStyle w:val="Heading2"/>
        <w:keepNext w:val="0"/>
        <w:keepLines w:val="0"/>
        <w:spacing w:after="80"/>
        <w:rPr>
          <w:sz w:val="34"/>
          <w:szCs w:val="34"/>
        </w:rPr>
      </w:pPr>
      <w:bookmarkStart w:id="8" w:name="_rlirwmmsudq1" w:colFirst="0" w:colLast="0"/>
      <w:bookmarkEnd w:id="8"/>
    </w:p>
    <w:p w14:paraId="34BEACD9" w14:textId="77777777" w:rsidR="0045352E" w:rsidRDefault="0045352E">
      <w:pPr>
        <w:pStyle w:val="Heading2"/>
        <w:keepNext w:val="0"/>
        <w:keepLines w:val="0"/>
        <w:spacing w:after="80"/>
        <w:rPr>
          <w:sz w:val="34"/>
          <w:szCs w:val="34"/>
        </w:rPr>
      </w:pPr>
    </w:p>
    <w:p w14:paraId="07BA1E97" w14:textId="77777777" w:rsidR="001D0F92" w:rsidRDefault="001D0F92">
      <w:pPr>
        <w:pStyle w:val="Heading2"/>
        <w:keepNext w:val="0"/>
        <w:keepLines w:val="0"/>
        <w:spacing w:after="80"/>
        <w:rPr>
          <w:sz w:val="34"/>
          <w:szCs w:val="34"/>
        </w:rPr>
      </w:pPr>
    </w:p>
    <w:p w14:paraId="5F2126BA" w14:textId="27447145" w:rsidR="00A86F96" w:rsidRDefault="00000000">
      <w:pPr>
        <w:pStyle w:val="Heading2"/>
        <w:keepNext w:val="0"/>
        <w:keepLines w:val="0"/>
        <w:spacing w:after="80"/>
        <w:rPr>
          <w:sz w:val="34"/>
          <w:szCs w:val="34"/>
        </w:rPr>
      </w:pPr>
      <w:r>
        <w:rPr>
          <w:sz w:val="34"/>
          <w:szCs w:val="34"/>
        </w:rPr>
        <w:t>Approach 1 - Simple RAG</w:t>
      </w:r>
    </w:p>
    <w:p w14:paraId="15D7A336" w14:textId="77777777" w:rsidR="00A86F96" w:rsidRDefault="00000000">
      <w:pPr>
        <w:spacing w:before="240" w:after="240"/>
      </w:pPr>
      <w:r>
        <w:t>This is the baseline RAG pipeline.</w:t>
      </w:r>
    </w:p>
    <w:p w14:paraId="0C9D08D7" w14:textId="77777777" w:rsidR="00A86F96" w:rsidRDefault="00000000">
      <w:pPr>
        <w:pStyle w:val="Heading3"/>
        <w:keepNext w:val="0"/>
        <w:keepLines w:val="0"/>
        <w:spacing w:before="280"/>
        <w:rPr>
          <w:color w:val="000000"/>
          <w:sz w:val="26"/>
          <w:szCs w:val="26"/>
        </w:rPr>
      </w:pPr>
      <w:bookmarkStart w:id="9" w:name="_eu5x00orw28o" w:colFirst="0" w:colLast="0"/>
      <w:bookmarkEnd w:id="9"/>
      <w:r>
        <w:rPr>
          <w:color w:val="000000"/>
          <w:sz w:val="26"/>
          <w:szCs w:val="26"/>
        </w:rPr>
        <w:t>Steps</w:t>
      </w:r>
    </w:p>
    <w:p w14:paraId="7F68D8BF" w14:textId="77777777" w:rsidR="00A86F96" w:rsidRDefault="00000000">
      <w:pPr>
        <w:numPr>
          <w:ilvl w:val="0"/>
          <w:numId w:val="9"/>
        </w:numPr>
        <w:spacing w:before="240"/>
      </w:pPr>
      <w:r>
        <w:t>Embed the user query to a vector</w:t>
      </w:r>
    </w:p>
    <w:p w14:paraId="745023E0" w14:textId="77777777" w:rsidR="00A86F96" w:rsidRDefault="00000000">
      <w:pPr>
        <w:numPr>
          <w:ilvl w:val="0"/>
          <w:numId w:val="9"/>
        </w:numPr>
      </w:pPr>
      <w:r>
        <w:t xml:space="preserve">Retrieve top-k chunks </w:t>
      </w:r>
      <w:proofErr w:type="gramStart"/>
      <w:r>
        <w:t>similar to</w:t>
      </w:r>
      <w:proofErr w:type="gramEnd"/>
      <w:r>
        <w:t xml:space="preserve"> the query from your vector store</w:t>
      </w:r>
    </w:p>
    <w:p w14:paraId="417D3865" w14:textId="77777777" w:rsidR="00A86F96" w:rsidRDefault="00000000">
      <w:pPr>
        <w:numPr>
          <w:ilvl w:val="0"/>
          <w:numId w:val="9"/>
        </w:numPr>
      </w:pPr>
      <w:r>
        <w:t>Concatenate retrieved chunks with the query</w:t>
      </w:r>
    </w:p>
    <w:p w14:paraId="07837EBB" w14:textId="1E0089D5" w:rsidR="0045352E" w:rsidRPr="0045352E" w:rsidRDefault="00000000" w:rsidP="0045352E">
      <w:pPr>
        <w:numPr>
          <w:ilvl w:val="0"/>
          <w:numId w:val="9"/>
        </w:numPr>
        <w:spacing w:after="240"/>
      </w:pPr>
      <w:r>
        <w:t xml:space="preserve">Feed to the </w:t>
      </w:r>
      <w:proofErr w:type="spellStart"/>
      <w:r>
        <w:t>tinyllama</w:t>
      </w:r>
      <w:proofErr w:type="spellEnd"/>
      <w:r>
        <w:t xml:space="preserve"> model to generate an answer</w:t>
      </w:r>
      <w:bookmarkStart w:id="10" w:name="_1yx8hlb06mdi" w:colFirst="0" w:colLast="0"/>
      <w:bookmarkEnd w:id="10"/>
    </w:p>
    <w:p w14:paraId="3ECD5491" w14:textId="7AF797B2" w:rsidR="00A86F96" w:rsidRDefault="00000000">
      <w:pPr>
        <w:pStyle w:val="Heading2"/>
        <w:keepNext w:val="0"/>
        <w:keepLines w:val="0"/>
        <w:spacing w:after="80"/>
        <w:rPr>
          <w:sz w:val="34"/>
          <w:szCs w:val="34"/>
        </w:rPr>
      </w:pPr>
      <w:r>
        <w:rPr>
          <w:sz w:val="34"/>
          <w:szCs w:val="34"/>
        </w:rPr>
        <w:t>Approach 2 - Multi-Query Retriever</w:t>
      </w:r>
    </w:p>
    <w:p w14:paraId="66320495" w14:textId="77777777" w:rsidR="00A86F96" w:rsidRDefault="00000000">
      <w:pPr>
        <w:spacing w:before="240" w:after="240"/>
      </w:pPr>
      <w:r>
        <w:t>This technique generates multiple reformulations of a query and retrieves documents for each one.</w:t>
      </w:r>
    </w:p>
    <w:p w14:paraId="27E6B407" w14:textId="77777777" w:rsidR="00A86F96" w:rsidRDefault="00000000">
      <w:pPr>
        <w:pStyle w:val="Heading3"/>
        <w:keepNext w:val="0"/>
        <w:keepLines w:val="0"/>
        <w:spacing w:before="280"/>
        <w:rPr>
          <w:color w:val="000000"/>
          <w:sz w:val="26"/>
          <w:szCs w:val="26"/>
        </w:rPr>
      </w:pPr>
      <w:bookmarkStart w:id="11" w:name="_a5ya1c9vr739" w:colFirst="0" w:colLast="0"/>
      <w:bookmarkEnd w:id="11"/>
      <w:r>
        <w:rPr>
          <w:color w:val="000000"/>
          <w:sz w:val="26"/>
          <w:szCs w:val="26"/>
        </w:rPr>
        <w:t>Steps</w:t>
      </w:r>
    </w:p>
    <w:p w14:paraId="58953999" w14:textId="77777777" w:rsidR="00A86F96" w:rsidRDefault="00000000">
      <w:pPr>
        <w:numPr>
          <w:ilvl w:val="0"/>
          <w:numId w:val="4"/>
        </w:numPr>
        <w:spacing w:before="240"/>
      </w:pPr>
      <w:r>
        <w:t xml:space="preserve">Use </w:t>
      </w:r>
      <w:proofErr w:type="spellStart"/>
      <w:r>
        <w:t>tinyllama</w:t>
      </w:r>
      <w:proofErr w:type="spellEnd"/>
      <w:r>
        <w:t xml:space="preserve"> to generate several query variants from the original question (e.g., paraphrases or focused sub-questions)</w:t>
      </w:r>
    </w:p>
    <w:p w14:paraId="6FCF803D" w14:textId="77777777" w:rsidR="00A86F96" w:rsidRDefault="00000000">
      <w:pPr>
        <w:numPr>
          <w:ilvl w:val="0"/>
          <w:numId w:val="4"/>
        </w:numPr>
      </w:pPr>
      <w:r>
        <w:t>For each variant:</w:t>
      </w:r>
    </w:p>
    <w:p w14:paraId="0677A650" w14:textId="77777777" w:rsidR="00A86F96" w:rsidRDefault="00000000">
      <w:pPr>
        <w:numPr>
          <w:ilvl w:val="1"/>
          <w:numId w:val="4"/>
        </w:numPr>
      </w:pPr>
      <w:r>
        <w:t>Embed the variant,</w:t>
      </w:r>
    </w:p>
    <w:p w14:paraId="3734122C" w14:textId="77777777" w:rsidR="00A86F96" w:rsidRDefault="00000000">
      <w:pPr>
        <w:numPr>
          <w:ilvl w:val="1"/>
          <w:numId w:val="4"/>
        </w:numPr>
      </w:pPr>
      <w:r>
        <w:t>Retrieve top-k chunks from the vector store</w:t>
      </w:r>
    </w:p>
    <w:p w14:paraId="63A9E3EB" w14:textId="77777777" w:rsidR="00A86F96" w:rsidRDefault="00000000">
      <w:pPr>
        <w:numPr>
          <w:ilvl w:val="0"/>
          <w:numId w:val="4"/>
        </w:numPr>
      </w:pPr>
      <w:r>
        <w:t>Merge the retrieval results (union of retrieved chunks)</w:t>
      </w:r>
    </w:p>
    <w:p w14:paraId="7E7F8963" w14:textId="4DBB5525" w:rsidR="0045352E" w:rsidRPr="0045352E" w:rsidRDefault="00000000" w:rsidP="0045352E">
      <w:pPr>
        <w:numPr>
          <w:ilvl w:val="0"/>
          <w:numId w:val="4"/>
        </w:numPr>
        <w:spacing w:after="240"/>
      </w:pPr>
      <w:r>
        <w:t xml:space="preserve">Use merged chunks plus the </w:t>
      </w:r>
      <w:r>
        <w:rPr>
          <w:i/>
          <w:iCs/>
        </w:rPr>
        <w:t>original</w:t>
      </w:r>
      <w:r>
        <w:t xml:space="preserve"> query to generate the final output with </w:t>
      </w:r>
      <w:proofErr w:type="spellStart"/>
      <w:r>
        <w:t>tinyllama</w:t>
      </w:r>
      <w:bookmarkStart w:id="12" w:name="_cfkct4obwufk" w:colFirst="0" w:colLast="0"/>
      <w:bookmarkEnd w:id="12"/>
      <w:proofErr w:type="spellEnd"/>
    </w:p>
    <w:p w14:paraId="2CE5196C" w14:textId="5AA1712C" w:rsidR="00A86F96" w:rsidRDefault="00000000">
      <w:pPr>
        <w:pStyle w:val="Heading2"/>
        <w:keepNext w:val="0"/>
        <w:keepLines w:val="0"/>
        <w:spacing w:after="80"/>
        <w:rPr>
          <w:sz w:val="34"/>
          <w:szCs w:val="34"/>
        </w:rPr>
      </w:pPr>
      <w:r>
        <w:rPr>
          <w:sz w:val="34"/>
          <w:szCs w:val="34"/>
        </w:rPr>
        <w:t xml:space="preserve">Approach 3 - </w:t>
      </w:r>
      <w:proofErr w:type="spellStart"/>
      <w:r>
        <w:rPr>
          <w:sz w:val="34"/>
          <w:szCs w:val="34"/>
        </w:rPr>
        <w:t>HyDE</w:t>
      </w:r>
      <w:proofErr w:type="spellEnd"/>
      <w:r>
        <w:rPr>
          <w:sz w:val="34"/>
          <w:szCs w:val="34"/>
        </w:rPr>
        <w:t xml:space="preserve"> (Hypothetical Document Embeddings)</w:t>
      </w:r>
    </w:p>
    <w:p w14:paraId="6C0D0E09" w14:textId="77777777" w:rsidR="00A86F96" w:rsidRDefault="00000000">
      <w:pPr>
        <w:spacing w:before="240" w:after="240"/>
      </w:pPr>
      <w:r>
        <w:t xml:space="preserve">This approach improves retrieval by generating a synthetic document that </w:t>
      </w:r>
      <w:r>
        <w:rPr>
          <w:i/>
          <w:iCs/>
        </w:rPr>
        <w:t>represents the expected answer</w:t>
      </w:r>
      <w:r>
        <w:t xml:space="preserve"> before retrieval.</w:t>
      </w:r>
    </w:p>
    <w:p w14:paraId="4BE06C40" w14:textId="77777777" w:rsidR="00A86F96" w:rsidRDefault="00000000">
      <w:pPr>
        <w:pStyle w:val="Heading3"/>
        <w:keepNext w:val="0"/>
        <w:keepLines w:val="0"/>
        <w:spacing w:before="280"/>
        <w:rPr>
          <w:color w:val="000000"/>
          <w:sz w:val="26"/>
          <w:szCs w:val="26"/>
        </w:rPr>
      </w:pPr>
      <w:bookmarkStart w:id="13" w:name="_4peahbqbcff3" w:colFirst="0" w:colLast="0"/>
      <w:bookmarkEnd w:id="13"/>
      <w:r>
        <w:rPr>
          <w:color w:val="000000"/>
          <w:sz w:val="26"/>
          <w:szCs w:val="26"/>
        </w:rPr>
        <w:t>Steps</w:t>
      </w:r>
    </w:p>
    <w:p w14:paraId="7BA5AC30" w14:textId="77777777" w:rsidR="00A86F96" w:rsidRDefault="00000000">
      <w:pPr>
        <w:numPr>
          <w:ilvl w:val="0"/>
          <w:numId w:val="5"/>
        </w:numPr>
        <w:spacing w:before="240"/>
      </w:pPr>
      <w:r>
        <w:t xml:space="preserve">Prompt </w:t>
      </w:r>
      <w:proofErr w:type="spellStart"/>
      <w:r>
        <w:t>tinyllama</w:t>
      </w:r>
      <w:proofErr w:type="spellEnd"/>
      <w:r>
        <w:t xml:space="preserve"> with the user question to generate a </w:t>
      </w:r>
      <w:r>
        <w:rPr>
          <w:i/>
          <w:iCs/>
        </w:rPr>
        <w:t>hypothetical answer</w:t>
      </w:r>
      <w:r>
        <w:t xml:space="preserve"> document</w:t>
      </w:r>
    </w:p>
    <w:p w14:paraId="1DCB9E95" w14:textId="77777777" w:rsidR="00A86F96" w:rsidRDefault="00000000">
      <w:pPr>
        <w:numPr>
          <w:ilvl w:val="0"/>
          <w:numId w:val="5"/>
        </w:numPr>
      </w:pPr>
      <w:r>
        <w:t>Embed that hypothetical answer (the synthetic text) rather than the original query</w:t>
      </w:r>
    </w:p>
    <w:p w14:paraId="278F783F" w14:textId="77777777" w:rsidR="00A86F96" w:rsidRDefault="00000000">
      <w:pPr>
        <w:numPr>
          <w:ilvl w:val="0"/>
          <w:numId w:val="5"/>
        </w:numPr>
        <w:spacing w:after="240"/>
      </w:pPr>
      <w:r>
        <w:t>Use this hypothetical embedding to retrieve similar chunks from your corpus</w:t>
      </w:r>
      <w:r>
        <w:br/>
        <w:t>Generate the final answer using the retrieved context + original query</w:t>
      </w:r>
    </w:p>
    <w:p w14:paraId="4604D29E" w14:textId="77777777" w:rsidR="00A86F96" w:rsidRDefault="00A86F96">
      <w:pPr>
        <w:pStyle w:val="Heading2"/>
        <w:keepNext w:val="0"/>
        <w:keepLines w:val="0"/>
        <w:spacing w:after="80" w:line="360" w:lineRule="auto"/>
        <w:rPr>
          <w:sz w:val="34"/>
          <w:szCs w:val="34"/>
        </w:rPr>
      </w:pPr>
      <w:bookmarkStart w:id="14" w:name="_xoqt87tpgm2s" w:colFirst="0" w:colLast="0"/>
      <w:bookmarkEnd w:id="14"/>
    </w:p>
    <w:p w14:paraId="6CF705B0" w14:textId="77777777" w:rsidR="0045352E" w:rsidRDefault="0045352E">
      <w:pPr>
        <w:pStyle w:val="Heading2"/>
        <w:keepNext w:val="0"/>
        <w:keepLines w:val="0"/>
        <w:spacing w:after="80" w:line="360" w:lineRule="auto"/>
        <w:rPr>
          <w:sz w:val="34"/>
          <w:szCs w:val="34"/>
        </w:rPr>
      </w:pPr>
    </w:p>
    <w:p w14:paraId="75AEE191" w14:textId="77777777" w:rsidR="0045352E" w:rsidRDefault="0045352E">
      <w:pPr>
        <w:pStyle w:val="Heading2"/>
        <w:keepNext w:val="0"/>
        <w:keepLines w:val="0"/>
        <w:spacing w:after="80" w:line="360" w:lineRule="auto"/>
        <w:rPr>
          <w:sz w:val="34"/>
          <w:szCs w:val="34"/>
        </w:rPr>
      </w:pPr>
    </w:p>
    <w:p w14:paraId="4210C70C" w14:textId="5BA21FE8" w:rsidR="00A86F96" w:rsidRDefault="00000000">
      <w:pPr>
        <w:pStyle w:val="Heading2"/>
        <w:keepNext w:val="0"/>
        <w:keepLines w:val="0"/>
        <w:spacing w:after="80" w:line="360" w:lineRule="auto"/>
        <w:rPr>
          <w:sz w:val="34"/>
          <w:szCs w:val="34"/>
        </w:rPr>
      </w:pPr>
      <w:r>
        <w:rPr>
          <w:sz w:val="34"/>
          <w:szCs w:val="34"/>
        </w:rPr>
        <w:t>Evaluation and Submission</w:t>
      </w:r>
    </w:p>
    <w:p w14:paraId="18B0F46C" w14:textId="77777777" w:rsidR="00A86F96" w:rsidRDefault="00000000">
      <w:pPr>
        <w:spacing w:before="240" w:after="240" w:line="360" w:lineRule="auto"/>
      </w:pPr>
      <w:r>
        <w:t>Your submission must include:</w:t>
      </w:r>
    </w:p>
    <w:p w14:paraId="579D9DA3" w14:textId="77777777" w:rsidR="00A86F96" w:rsidRDefault="00000000">
      <w:pPr>
        <w:pStyle w:val="Heading3"/>
        <w:keepNext w:val="0"/>
        <w:keepLines w:val="0"/>
        <w:spacing w:before="280" w:line="360" w:lineRule="auto"/>
        <w:rPr>
          <w:color w:val="000000"/>
          <w:sz w:val="26"/>
          <w:szCs w:val="26"/>
        </w:rPr>
      </w:pPr>
      <w:bookmarkStart w:id="15" w:name="_k4rciqr35wl5" w:colFirst="0" w:colLast="0"/>
      <w:bookmarkEnd w:id="15"/>
      <w:r>
        <w:rPr>
          <w:color w:val="000000"/>
          <w:sz w:val="26"/>
          <w:szCs w:val="26"/>
        </w:rPr>
        <w:t>A. Implementation Code (80%)</w:t>
      </w:r>
    </w:p>
    <w:p w14:paraId="54B55E37" w14:textId="77777777" w:rsidR="00A86F96" w:rsidRDefault="00000000">
      <w:pPr>
        <w:numPr>
          <w:ilvl w:val="0"/>
          <w:numId w:val="7"/>
        </w:numPr>
        <w:spacing w:before="240" w:line="360" w:lineRule="auto"/>
      </w:pPr>
      <w:r>
        <w:t>A notebook or script implementing all three RAG methods</w:t>
      </w:r>
    </w:p>
    <w:p w14:paraId="4CEC4251" w14:textId="77777777" w:rsidR="00A86F96" w:rsidRDefault="00000000">
      <w:pPr>
        <w:numPr>
          <w:ilvl w:val="0"/>
          <w:numId w:val="7"/>
        </w:numPr>
        <w:spacing w:line="360" w:lineRule="auto"/>
      </w:pPr>
      <w:r>
        <w:t>Clear instructions on how to run it and any dependencies</w:t>
      </w:r>
    </w:p>
    <w:p w14:paraId="1EB8EB34" w14:textId="77777777" w:rsidR="00A86F96" w:rsidRDefault="00000000">
      <w:pPr>
        <w:numPr>
          <w:ilvl w:val="0"/>
          <w:numId w:val="7"/>
        </w:numPr>
        <w:spacing w:after="240" w:line="360" w:lineRule="auto"/>
      </w:pPr>
      <w:r>
        <w:t xml:space="preserve">20% RAG, 30% Multi-query RAG, 30% </w:t>
      </w:r>
      <w:proofErr w:type="spellStart"/>
      <w:r>
        <w:t>HyDE</w:t>
      </w:r>
      <w:proofErr w:type="spellEnd"/>
    </w:p>
    <w:p w14:paraId="3723F233" w14:textId="77777777" w:rsidR="00A86F96" w:rsidRDefault="00000000">
      <w:pPr>
        <w:pStyle w:val="Heading3"/>
        <w:keepNext w:val="0"/>
        <w:keepLines w:val="0"/>
        <w:spacing w:before="280" w:line="360" w:lineRule="auto"/>
      </w:pPr>
      <w:bookmarkStart w:id="16" w:name="_knpqs76uwu11" w:colFirst="0" w:colLast="0"/>
      <w:bookmarkEnd w:id="16"/>
      <w:r>
        <w:rPr>
          <w:color w:val="000000"/>
          <w:sz w:val="26"/>
          <w:szCs w:val="26"/>
        </w:rPr>
        <w:t>B. Report (20%)</w:t>
      </w:r>
    </w:p>
    <w:p w14:paraId="790F4CDD" w14:textId="77777777" w:rsidR="00A86F96" w:rsidRDefault="00000000">
      <w:pPr>
        <w:numPr>
          <w:ilvl w:val="0"/>
          <w:numId w:val="8"/>
        </w:numPr>
        <w:spacing w:line="360" w:lineRule="auto"/>
      </w:pPr>
      <w:r>
        <w:t>Description of implementation details</w:t>
      </w:r>
    </w:p>
    <w:p w14:paraId="5B04BF48" w14:textId="77777777" w:rsidR="00A86F96" w:rsidRDefault="00000000">
      <w:pPr>
        <w:numPr>
          <w:ilvl w:val="0"/>
          <w:numId w:val="8"/>
        </w:numPr>
        <w:spacing w:line="360" w:lineRule="auto"/>
      </w:pPr>
      <w:r>
        <w:t>For a set of</w:t>
      </w:r>
      <w:r>
        <w:rPr>
          <w:b/>
          <w:bCs/>
        </w:rPr>
        <w:t xml:space="preserve"> </w:t>
      </w:r>
      <w:r>
        <w:t>sample questions, show:</w:t>
      </w:r>
    </w:p>
    <w:p w14:paraId="602B16E1" w14:textId="77777777" w:rsidR="00A86F96" w:rsidRDefault="00000000">
      <w:pPr>
        <w:numPr>
          <w:ilvl w:val="1"/>
          <w:numId w:val="8"/>
        </w:numPr>
        <w:spacing w:line="360" w:lineRule="auto"/>
      </w:pPr>
      <w:r>
        <w:t>Retrieved chunks</w:t>
      </w:r>
    </w:p>
    <w:p w14:paraId="70199AE4" w14:textId="77777777" w:rsidR="00A86F96" w:rsidRDefault="00000000">
      <w:pPr>
        <w:numPr>
          <w:ilvl w:val="1"/>
          <w:numId w:val="8"/>
        </w:numPr>
        <w:spacing w:line="360" w:lineRule="auto"/>
      </w:pPr>
      <w:r>
        <w:t>Generated answer from each RAG approach</w:t>
      </w:r>
    </w:p>
    <w:p w14:paraId="2157FEE9" w14:textId="77777777" w:rsidR="00A86F96" w:rsidRDefault="00000000">
      <w:pPr>
        <w:numPr>
          <w:ilvl w:val="0"/>
          <w:numId w:val="8"/>
        </w:numPr>
        <w:spacing w:line="360" w:lineRule="auto"/>
      </w:pPr>
      <w:r>
        <w:t>Comparison with Reference Q&amp;A</w:t>
      </w:r>
    </w:p>
    <w:p w14:paraId="47DB01A4" w14:textId="77777777" w:rsidR="00A86F96" w:rsidRDefault="00000000">
      <w:pPr>
        <w:numPr>
          <w:ilvl w:val="1"/>
          <w:numId w:val="8"/>
        </w:numPr>
        <w:spacing w:line="360" w:lineRule="auto"/>
      </w:pPr>
      <w:r>
        <w:t>Compare your outputs to the given reference Q&amp;A doc</w:t>
      </w:r>
    </w:p>
    <w:p w14:paraId="37DAD7FB" w14:textId="77777777" w:rsidR="00A86F96" w:rsidRDefault="00000000">
      <w:pPr>
        <w:numPr>
          <w:ilvl w:val="1"/>
          <w:numId w:val="8"/>
        </w:numPr>
        <w:spacing w:line="360" w:lineRule="auto"/>
      </w:pPr>
      <w:r>
        <w:t>Explain any differences and whether the answer is faithful to the reference</w:t>
      </w:r>
    </w:p>
    <w:p w14:paraId="619C8522" w14:textId="77777777" w:rsidR="00A86F96" w:rsidRDefault="00000000">
      <w:pPr>
        <w:numPr>
          <w:ilvl w:val="1"/>
          <w:numId w:val="8"/>
        </w:numPr>
        <w:spacing w:line="360" w:lineRule="auto"/>
      </w:pPr>
      <w:r>
        <w:t xml:space="preserve">Aim for output quality that is </w:t>
      </w:r>
      <w:r>
        <w:rPr>
          <w:b/>
          <w:bCs/>
        </w:rPr>
        <w:t>very close</w:t>
      </w:r>
      <w:r>
        <w:t xml:space="preserve"> to the reference doc</w:t>
      </w:r>
    </w:p>
    <w:p w14:paraId="4CAC5818" w14:textId="77777777" w:rsidR="00A86F96" w:rsidRDefault="00000000">
      <w:pPr>
        <w:numPr>
          <w:ilvl w:val="1"/>
          <w:numId w:val="8"/>
        </w:numPr>
        <w:spacing w:line="360" w:lineRule="auto"/>
      </w:pPr>
      <w:r>
        <w:t>Compare the three approaches and highlight their pros and cons based on the retrieved documents and answers</w:t>
      </w:r>
    </w:p>
    <w:p w14:paraId="0ABC7C65" w14:textId="77777777" w:rsidR="00A86F96" w:rsidRDefault="00000000">
      <w:pPr>
        <w:numPr>
          <w:ilvl w:val="0"/>
          <w:numId w:val="8"/>
        </w:numPr>
        <w:spacing w:after="240" w:line="360" w:lineRule="auto"/>
      </w:pPr>
      <w:r>
        <w:t>Screenshots that support the above</w:t>
      </w:r>
    </w:p>
    <w:p w14:paraId="7BFCE2D7" w14:textId="77777777" w:rsidR="00A86F96" w:rsidRDefault="00A86F96">
      <w:pPr>
        <w:spacing w:before="240" w:after="240" w:line="360" w:lineRule="auto"/>
      </w:pPr>
    </w:p>
    <w:p w14:paraId="2F973C21" w14:textId="77777777" w:rsidR="00A86F96" w:rsidRDefault="00000000">
      <w:pPr>
        <w:spacing w:before="240" w:after="240" w:line="360" w:lineRule="auto"/>
        <w:rPr>
          <w:color w:val="FF0000"/>
          <w:sz w:val="26"/>
          <w:szCs w:val="26"/>
        </w:rPr>
      </w:pP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</w:t>
      </w:r>
      <w:r>
        <w:rPr>
          <w:color w:val="FF0000"/>
          <w:sz w:val="26"/>
          <w:szCs w:val="26"/>
        </w:rPr>
        <w:t xml:space="preserve">Good luck and Merry </w:t>
      </w:r>
      <w:proofErr w:type="gramStart"/>
      <w:r>
        <w:rPr>
          <w:color w:val="FF0000"/>
          <w:sz w:val="26"/>
          <w:szCs w:val="26"/>
        </w:rPr>
        <w:t>Christmas !</w:t>
      </w:r>
      <w:proofErr w:type="gramEnd"/>
      <w:r>
        <w:rPr>
          <w:noProof/>
        </w:rPr>
        <w:drawing>
          <wp:anchor distT="114300" distB="114300" distL="114300" distR="114300" simplePos="0" relativeHeight="251658240" behindDoc="1" locked="0" layoutInCell="1" hidden="0" allowOverlap="1" wp14:anchorId="5DF1F022" wp14:editId="25963D04">
            <wp:simplePos x="0" y="0"/>
            <wp:positionH relativeFrom="column">
              <wp:posOffset>1704975</wp:posOffset>
            </wp:positionH>
            <wp:positionV relativeFrom="paragraph">
              <wp:posOffset>438150</wp:posOffset>
            </wp:positionV>
            <wp:extent cx="2143125" cy="2143125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7EA98BA" w14:textId="77777777" w:rsidR="00A86F96" w:rsidRDefault="00A86F96">
      <w:pPr>
        <w:spacing w:before="240" w:after="240" w:line="360" w:lineRule="auto"/>
      </w:pPr>
    </w:p>
    <w:sectPr w:rsidR="00A86F96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  <w:embedRegular r:id="rId1" w:fontKey="{827D964E-6A09-144E-9EA6-3717FB1268B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7FD740D8-67EC-5342-B1DB-E60A7AB5EB20}"/>
    <w:embedBold r:id="rId3" w:fontKey="{DA66C026-6A75-C24C-9F95-E1ABE6B263F2}"/>
    <w:embedItalic r:id="rId4" w:fontKey="{F4903B14-5C3E-C24C-8CC3-FC85D529F9D3}"/>
  </w:font>
  <w:font w:name="Roboto Mono">
    <w:panose1 w:val="00000009000000000000"/>
    <w:charset w:val="00"/>
    <w:family w:val="modern"/>
    <w:pitch w:val="fixed"/>
    <w:sig w:usb0="E00002FF" w:usb1="1000205B" w:usb2="00000020" w:usb3="00000000" w:csb0="0000019F" w:csb1="00000000"/>
    <w:embedRegular r:id="rId5" w:fontKey="{99DCB485-241C-F848-9019-050B5904AB3F}"/>
  </w:font>
  <w:font w:name="Roboto Mono for Powerline">
    <w:panose1 w:val="00000000000000000000"/>
    <w:charset w:val="00"/>
    <w:family w:val="auto"/>
    <w:pitch w:val="variable"/>
    <w:sig w:usb0="E00002FF" w:usb1="1000205B" w:usb2="00000020" w:usb3="00000000" w:csb0="0000019F" w:csb1="00000000"/>
    <w:embedRegular r:id="rId6" w:fontKey="{FFD0BA76-755D-F843-B58A-4FB0B9C1011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D9BF8F07-33B8-5441-842E-D7031770D16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850A7397-EF2D-3149-ADE8-D28B62A6CF9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AF4482"/>
    <w:multiLevelType w:val="multilevel"/>
    <w:tmpl w:val="E18E97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7B119A6"/>
    <w:multiLevelType w:val="multilevel"/>
    <w:tmpl w:val="68FE665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8FF3160"/>
    <w:multiLevelType w:val="multilevel"/>
    <w:tmpl w:val="E37A68D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F24637B"/>
    <w:multiLevelType w:val="multilevel"/>
    <w:tmpl w:val="86701F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BE93452"/>
    <w:multiLevelType w:val="multilevel"/>
    <w:tmpl w:val="7E3895D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6A3D6C71"/>
    <w:multiLevelType w:val="multilevel"/>
    <w:tmpl w:val="F55A0C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591134D"/>
    <w:multiLevelType w:val="multilevel"/>
    <w:tmpl w:val="3F1ED9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9F46866"/>
    <w:multiLevelType w:val="multilevel"/>
    <w:tmpl w:val="B7CEDBF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7C1513F2"/>
    <w:multiLevelType w:val="multilevel"/>
    <w:tmpl w:val="D78810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1724789780">
    <w:abstractNumId w:val="4"/>
  </w:num>
  <w:num w:numId="2" w16cid:durableId="1779182500">
    <w:abstractNumId w:val="3"/>
  </w:num>
  <w:num w:numId="3" w16cid:durableId="104470341">
    <w:abstractNumId w:val="5"/>
  </w:num>
  <w:num w:numId="4" w16cid:durableId="1819028915">
    <w:abstractNumId w:val="1"/>
  </w:num>
  <w:num w:numId="5" w16cid:durableId="1206453662">
    <w:abstractNumId w:val="8"/>
  </w:num>
  <w:num w:numId="6" w16cid:durableId="1733455711">
    <w:abstractNumId w:val="7"/>
  </w:num>
  <w:num w:numId="7" w16cid:durableId="1608460807">
    <w:abstractNumId w:val="6"/>
  </w:num>
  <w:num w:numId="8" w16cid:durableId="1333291350">
    <w:abstractNumId w:val="0"/>
  </w:num>
  <w:num w:numId="9" w16cid:durableId="79286569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F96"/>
    <w:rsid w:val="001D0F92"/>
    <w:rsid w:val="0045352E"/>
    <w:rsid w:val="00A86F96"/>
    <w:rsid w:val="00B23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351DCD"/>
  <w15:docId w15:val="{602BE93D-7B6C-7744-ADCB-BB653221B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72625C8-02CA-C643-A7AB-23F8126547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635</Words>
  <Characters>3620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Nikolaos Fanourakis</cp:lastModifiedBy>
  <cp:revision>2</cp:revision>
  <dcterms:created xsi:type="dcterms:W3CDTF">2025-12-17T14:37:00Z</dcterms:created>
  <dcterms:modified xsi:type="dcterms:W3CDTF">2025-12-17T14:51:00Z</dcterms:modified>
</cp:coreProperties>
</file>