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6BD" w:rsidRDefault="009D16BD">
      <w:pPr>
        <w:rPr>
          <w:sz w:val="28"/>
          <w:szCs w:val="28"/>
        </w:rPr>
      </w:pPr>
      <w:r>
        <w:t>Διεθνείς Οργανισμοί</w:t>
      </w:r>
      <w:r>
        <w:br/>
        <w:t>Ακαδημ.Ετος:2012-2013</w:t>
      </w:r>
      <w:r>
        <w:br/>
      </w:r>
      <w:r>
        <w:br/>
      </w:r>
      <w:r>
        <w:br/>
      </w:r>
      <w:r>
        <w:br/>
      </w:r>
      <w:r>
        <w:br/>
      </w:r>
      <w:r w:rsidRPr="005E474F">
        <w:rPr>
          <w:sz w:val="32"/>
          <w:szCs w:val="32"/>
          <w:u w:val="thick"/>
        </w:rPr>
        <w:br/>
      </w:r>
      <w:r>
        <w:rPr>
          <w:rFonts w:ascii="Tahoma" w:hAnsi="Tahoma" w:cs="Tahoma"/>
          <w:sz w:val="32"/>
          <w:szCs w:val="32"/>
        </w:rPr>
        <w:t xml:space="preserve">                  </w:t>
      </w:r>
      <w:r w:rsidRPr="005E474F">
        <w:rPr>
          <w:rFonts w:ascii="Tahoma" w:hAnsi="Tahoma" w:cs="Tahoma"/>
          <w:sz w:val="32"/>
          <w:szCs w:val="32"/>
          <w:u w:val="thick"/>
        </w:rPr>
        <w:t>Η ΚΟΙΝΩΝΙΑ ΤΩΝ ΕΘΝΩΝ</w:t>
      </w:r>
      <w:r w:rsidRPr="005E474F">
        <w:rPr>
          <w:rFonts w:ascii="Tahoma" w:hAnsi="Tahoma" w:cs="Tahoma"/>
          <w:sz w:val="32"/>
          <w:szCs w:val="32"/>
          <w:u w:val="thick"/>
        </w:rPr>
        <w:br/>
      </w:r>
      <w:r>
        <w:br/>
      </w:r>
      <w:r>
        <w:br/>
      </w:r>
      <w:r>
        <w:br/>
      </w:r>
      <w:r>
        <w:br/>
      </w:r>
      <w:r w:rsidRPr="00CC5C45">
        <w:rPr>
          <w:rFonts w:ascii="Tahoma" w:hAnsi="Tahoma" w:cs="Tahoma"/>
          <w:b/>
          <w:bCs/>
          <w:sz w:val="28"/>
          <w:szCs w:val="28"/>
          <w:u w:val="single"/>
        </w:rPr>
        <w:t>Η Ίδρυση της Κοινωνίας των Εθνών</w:t>
      </w:r>
      <w:r>
        <w:rPr>
          <w:rFonts w:ascii="Tahoma" w:hAnsi="Tahoma" w:cs="Tahoma"/>
          <w:sz w:val="28"/>
          <w:szCs w:val="28"/>
          <w:u w:val="single"/>
        </w:rPr>
        <w:br/>
      </w:r>
      <w:r w:rsidRPr="00BB72B2">
        <w:rPr>
          <w:sz w:val="24"/>
          <w:szCs w:val="24"/>
        </w:rPr>
        <w:t>Α Παγκόσμιος πόλεμος προκαλεί δύο αντιφατικές τάσεις:</w:t>
      </w:r>
      <w:r w:rsidRPr="00BB72B2">
        <w:rPr>
          <w:sz w:val="24"/>
          <w:szCs w:val="24"/>
        </w:rPr>
        <w:br/>
        <w:t>α) έντονη προσπάθεια των κρατών να κερδίσουν στον πόλεμο</w:t>
      </w:r>
      <w:r w:rsidRPr="00BB72B2">
        <w:rPr>
          <w:sz w:val="24"/>
          <w:szCs w:val="24"/>
        </w:rPr>
        <w:br/>
        <w:t>β) μίσος εναντίον του πολέμου</w:t>
      </w:r>
      <w:r w:rsidRPr="00BB72B2">
        <w:rPr>
          <w:sz w:val="24"/>
          <w:szCs w:val="24"/>
        </w:rPr>
        <w:br/>
        <w:t>Η ΚτΕ ιδρύειται το 1919 μετά τον Α Παγκόσμιο πόλεμο σαν αποτέλεσμα της Συνθήκης των Βερσαλλιών(αμερικανική πρωτοβουλία)</w:t>
      </w:r>
      <w:r w:rsidRPr="00BB72B2">
        <w:rPr>
          <w:sz w:val="24"/>
          <w:szCs w:val="24"/>
        </w:rPr>
        <w:br/>
        <w:t>Το τελικό σχέδιο του Συμφώνου παρουσιάστηκε 28 Απριλίου 1919 και τέθηκε σε ισχύ 10 Ιανουαρίου 1920!</w:t>
      </w:r>
      <w:r w:rsidRPr="00BB72B2">
        <w:rPr>
          <w:sz w:val="24"/>
          <w:szCs w:val="24"/>
        </w:rPr>
        <w:br/>
      </w:r>
      <w:r>
        <w:rPr>
          <w:sz w:val="28"/>
          <w:szCs w:val="28"/>
        </w:rPr>
        <w:br/>
      </w:r>
      <w:r w:rsidRPr="00CC5C45">
        <w:rPr>
          <w:rFonts w:ascii="Tahoma" w:hAnsi="Tahoma" w:cs="Tahoma"/>
          <w:b/>
          <w:bCs/>
          <w:sz w:val="28"/>
          <w:szCs w:val="28"/>
          <w:u w:val="single"/>
        </w:rPr>
        <w:t>Βασικά χαρακτηριστικά της ΚτΕ</w:t>
      </w:r>
      <w:r>
        <w:rPr>
          <w:rFonts w:ascii="Tahoma" w:hAnsi="Tahoma" w:cs="Tahoma"/>
          <w:b/>
          <w:bCs/>
          <w:sz w:val="28"/>
          <w:szCs w:val="28"/>
          <w:u w:val="single"/>
        </w:rPr>
        <w:br/>
      </w:r>
      <w:r w:rsidRPr="00BB72B2">
        <w:rPr>
          <w:sz w:val="24"/>
          <w:szCs w:val="24"/>
        </w:rPr>
        <w:t>α) πρώτη προσπάθεια για συνεννόηση όλων των κρατών σε προβλήματα που απασχολούν την ανθρωπότητα</w:t>
      </w:r>
      <w:r w:rsidRPr="00BB72B2">
        <w:rPr>
          <w:sz w:val="24"/>
          <w:szCs w:val="24"/>
        </w:rPr>
        <w:br/>
        <w:t>β) στόχοι ΚτΕ: αφοπλισμός-πρόληψη του πολέμου μέσω συλλογικής ασφάλειας, διευθέτηση διαφορών μεταξύ των χωρών μέσω πολιτικού-διαιτητικού και δικαστικού διακανονισμού</w:t>
      </w:r>
      <w:r w:rsidRPr="00BB72B2">
        <w:rPr>
          <w:sz w:val="24"/>
          <w:szCs w:val="24"/>
        </w:rPr>
        <w:br/>
        <w:t>γ) Βάση της ΚτΕ αποτελούν 2 αρχές:</w:t>
      </w:r>
      <w:r w:rsidRPr="00BB72B2">
        <w:rPr>
          <w:sz w:val="24"/>
          <w:szCs w:val="24"/>
        </w:rPr>
        <w:br/>
        <w:t>1) σεβασμός και τήρηση της εδαφικής ακεραιότητας της πολιτικής ανεξαρτησίας των άλλων κρατών</w:t>
      </w:r>
      <w:r w:rsidRPr="00BB72B2">
        <w:rPr>
          <w:sz w:val="24"/>
          <w:szCs w:val="24"/>
        </w:rPr>
        <w:br/>
        <w:t>2)ο οποιοσδήποτε πόλεμος ή απειλή πολέμου είναι θέμα που αφορά το σύνολο της ΚτΕ</w:t>
      </w:r>
      <w:r w:rsidRPr="0058133E">
        <w:rPr>
          <w:sz w:val="24"/>
          <w:szCs w:val="24"/>
        </w:rPr>
        <w:br/>
      </w:r>
      <w:r>
        <w:rPr>
          <w:sz w:val="24"/>
          <w:szCs w:val="24"/>
        </w:rPr>
        <w:t>δ)Τα μέλη της ΚτΕ οφείλουν να τηρούν αυστηρά τις επιταγές του Διεθνούς Δικαίου</w:t>
      </w:r>
      <w:r>
        <w:rPr>
          <w:sz w:val="24"/>
          <w:szCs w:val="24"/>
        </w:rPr>
        <w:br/>
        <w:t>επίσης πρέπει να συντελούν στη επικράτηση της Δικαιοσύνης αλλά και να σέβονται τις υποχρεώσεις που προβλέπονται από τις Διεθνείς Συνθήκες(προοίμιο του Καταστατικού Χάρτη)</w:t>
      </w:r>
      <w:r w:rsidRPr="00BB72B2">
        <w:rPr>
          <w:sz w:val="24"/>
          <w:szCs w:val="24"/>
        </w:rPr>
        <w:br/>
      </w:r>
      <w:r>
        <w:rPr>
          <w:sz w:val="28"/>
          <w:szCs w:val="28"/>
        </w:rPr>
        <w:br/>
      </w:r>
      <w:r>
        <w:rPr>
          <w:sz w:val="28"/>
          <w:szCs w:val="28"/>
        </w:rPr>
        <w:br/>
      </w:r>
      <w:r>
        <w:rPr>
          <w:rFonts w:ascii="Tahoma" w:hAnsi="Tahoma" w:cs="Tahoma"/>
          <w:b/>
          <w:bCs/>
          <w:sz w:val="28"/>
          <w:szCs w:val="28"/>
          <w:u w:val="thick"/>
        </w:rPr>
        <w:t>Θεσμική Διάθρωση Όργανα και λήψη αποφάσεων</w:t>
      </w:r>
      <w:r>
        <w:rPr>
          <w:rFonts w:ascii="Tahoma" w:hAnsi="Tahoma" w:cs="Tahoma"/>
          <w:b/>
          <w:bCs/>
          <w:sz w:val="28"/>
          <w:szCs w:val="28"/>
        </w:rPr>
        <w:t>(άρθρα 1-2-3-4-5-6)</w:t>
      </w:r>
      <w:r>
        <w:rPr>
          <w:rFonts w:ascii="Tahoma" w:hAnsi="Tahoma" w:cs="Tahoma"/>
          <w:b/>
          <w:bCs/>
          <w:sz w:val="28"/>
          <w:szCs w:val="28"/>
          <w:u w:val="thick"/>
        </w:rPr>
        <w:br/>
      </w:r>
      <w:r w:rsidRPr="00BB72B2">
        <w:rPr>
          <w:sz w:val="24"/>
          <w:szCs w:val="24"/>
        </w:rPr>
        <w:t>-Μέλη της ΚτΕ μπορούν να γίνουν κάθε κράτος,Κτήση ή Αποικία που κυβερνάται ελεύθερα(άρθρο 1)</w:t>
      </w:r>
      <w:r w:rsidRPr="00BB72B2">
        <w:rPr>
          <w:rFonts w:ascii="Tahoma" w:hAnsi="Tahoma" w:cs="Tahoma"/>
          <w:b/>
          <w:bCs/>
          <w:sz w:val="24"/>
          <w:szCs w:val="24"/>
          <w:u w:val="thick"/>
        </w:rPr>
        <w:br/>
      </w:r>
      <w:r w:rsidRPr="00BB72B2">
        <w:rPr>
          <w:sz w:val="24"/>
          <w:szCs w:val="24"/>
        </w:rPr>
        <w:t>-Τα μέλη της ΚτΕ αναγράφονται ονμαστικά στο παράρτημα του Συμφώνου(χρειάζεται να αποφανθούν τα 2/3 της Συνέλευσης και η παροχή ουσιαστικών εγγυήσεων για την τήρηση των Διεθνών υποχρεώσεων για να γίνει μια χώρα μέλος)</w:t>
      </w:r>
      <w:r w:rsidRPr="00BB72B2">
        <w:rPr>
          <w:sz w:val="24"/>
          <w:szCs w:val="24"/>
        </w:rPr>
        <w:br/>
        <w:t>-τα 5 μόνιμα μέλη είναι:Γερμανία,Ιταλία,Ιαπωνία,Μεγάλη Βρετανία και Γαλλία(δυνατότητα άσκησης βέτο)</w:t>
      </w:r>
      <w:r w:rsidRPr="00BB72B2">
        <w:rPr>
          <w:sz w:val="24"/>
          <w:szCs w:val="24"/>
        </w:rPr>
        <w:br/>
        <w:t>-Σύμφωνα με το άρθρο 2 η δράση της Κοινωνίας ασκείται από την Συνέλευση και το Συμβούλιο, ενώ λειτουργεί διαρκής Γραμματεία</w:t>
      </w:r>
      <w:r w:rsidRPr="00BB72B2">
        <w:rPr>
          <w:sz w:val="24"/>
          <w:szCs w:val="24"/>
        </w:rPr>
        <w:br/>
        <w:t>-</w:t>
      </w:r>
      <w:r w:rsidRPr="00BB72B2">
        <w:rPr>
          <w:sz w:val="24"/>
          <w:szCs w:val="24"/>
          <w:u w:val="thick"/>
        </w:rPr>
        <w:t>Συνέλευση</w:t>
      </w:r>
      <w:r w:rsidRPr="00BB72B2">
        <w:rPr>
          <w:sz w:val="24"/>
          <w:szCs w:val="24"/>
        </w:rPr>
        <w:t>:</w:t>
      </w:r>
      <w:r w:rsidRPr="00BB72B2">
        <w:rPr>
          <w:sz w:val="24"/>
          <w:szCs w:val="24"/>
        </w:rPr>
        <w:br/>
        <w:t>α)αποτελείται απο αντιπροσώπους των μελών της Κοινωνίας</w:t>
      </w:r>
      <w:r w:rsidRPr="00BB72B2">
        <w:rPr>
          <w:sz w:val="24"/>
          <w:szCs w:val="24"/>
        </w:rPr>
        <w:br/>
        <w:t>β)συνέρχεται σε ορισμένες περιόδους και όποτε είναι αναγκαίο</w:t>
      </w:r>
      <w:r w:rsidRPr="00BB72B2">
        <w:rPr>
          <w:sz w:val="24"/>
          <w:szCs w:val="24"/>
        </w:rPr>
        <w:br/>
        <w:t>γ)ασχολείται με ζητήματα που ανήκουν στη σφαίρα των δραστηριοτήτων της Κοινωνίας ή θίγουν την ειρήνη στο κόσμο</w:t>
      </w:r>
      <w:r w:rsidRPr="00BB72B2">
        <w:rPr>
          <w:sz w:val="24"/>
          <w:szCs w:val="24"/>
        </w:rPr>
        <w:br/>
        <w:t>δ)κάθε μέλος δικαιούται να έχει στη Συνέλευση μέχρι 3 αντιπροσώπους και 1 ψήφο(άρθρο 3)</w:t>
      </w:r>
      <w:r w:rsidRPr="00BB72B2">
        <w:rPr>
          <w:sz w:val="24"/>
          <w:szCs w:val="24"/>
        </w:rPr>
        <w:br/>
        <w:t>-</w:t>
      </w:r>
      <w:r w:rsidRPr="00BB72B2">
        <w:rPr>
          <w:sz w:val="24"/>
          <w:szCs w:val="24"/>
          <w:u w:val="thick"/>
        </w:rPr>
        <w:t>Συμβούλιο</w:t>
      </w:r>
      <w:r w:rsidRPr="00BB72B2">
        <w:rPr>
          <w:sz w:val="24"/>
          <w:szCs w:val="24"/>
        </w:rPr>
        <w:t>:</w:t>
      </w:r>
      <w:r w:rsidRPr="00BB72B2">
        <w:rPr>
          <w:sz w:val="24"/>
          <w:szCs w:val="24"/>
        </w:rPr>
        <w:br/>
        <w:t>α)αποτελείται από μόνιμα και μη μόνιμα μέλη της Κοινωνίας τα οποία  όμως  εκλέγονται από τη Συνέλευση για όσο η ίδια επιθυμεί(θέτει τους όρους επανεκλογής τους)</w:t>
      </w:r>
      <w:r w:rsidRPr="00BB72B2">
        <w:rPr>
          <w:sz w:val="24"/>
          <w:szCs w:val="24"/>
        </w:rPr>
        <w:br/>
        <w:t>β)Έπειτα απο έγκριση της Συνέλευσης μπορεί να ορίσει άλλα μέλη της Κοινωνίας με μόνιμη εκπροσώπηση στο Συμβούλιο και μπορεί να αυξήσει τον αριθμό των μελών της Κοινωνίας μετά από έγκριση της Συνέλευσης</w:t>
      </w:r>
      <w:r w:rsidRPr="00BB72B2">
        <w:rPr>
          <w:sz w:val="24"/>
          <w:szCs w:val="24"/>
        </w:rPr>
        <w:br/>
        <w:t>γ)Συνέρχεται όποτε το απαιτούν οι περιστάσεις τουλάχιστον μια φορά το χρόνο</w:t>
      </w:r>
      <w:r w:rsidRPr="00BB72B2">
        <w:rPr>
          <w:sz w:val="24"/>
          <w:szCs w:val="24"/>
        </w:rPr>
        <w:br/>
        <w:t xml:space="preserve">δ)Κάθε μέλος διαθέτει μια μόνο ψήφο </w:t>
      </w:r>
      <w:r w:rsidRPr="00BB72B2">
        <w:rPr>
          <w:sz w:val="24"/>
          <w:szCs w:val="24"/>
        </w:rPr>
        <w:br/>
        <w:t xml:space="preserve">ε)Ασχολείται με ζητήματα που βρίσκονται στη σφαίρα των δραστηριοτήτων της Κοινωνίας ή θίγει την ειρήνη στον κόσμο </w:t>
      </w:r>
      <w:r w:rsidRPr="00BB72B2">
        <w:rPr>
          <w:sz w:val="24"/>
          <w:szCs w:val="24"/>
        </w:rPr>
        <w:br/>
        <w:t>στ)τα μέλη που δεν συμμετέχουν στο Συμβούλιο στέλνουν αντιπρόσωπο να συμμετέχει στις συνεδριάσεις όπου οι υποθέσεις ενδιαφέρουν το Συμβούλιο(άρθρο 4)</w:t>
      </w:r>
      <w:r w:rsidRPr="00BB72B2">
        <w:rPr>
          <w:sz w:val="24"/>
          <w:szCs w:val="24"/>
        </w:rPr>
        <w:br/>
        <w:t>ζ)Έδρα ορίζεται η  Γενεύη  το Συμβούλιο αποφασίζει την εγκατάσταση σε οποιοδήποτε άλλο τόπο</w:t>
      </w:r>
      <w:r w:rsidRPr="00BB72B2">
        <w:rPr>
          <w:sz w:val="24"/>
          <w:szCs w:val="24"/>
        </w:rPr>
        <w:br/>
        <w:t>-</w:t>
      </w:r>
      <w:r w:rsidRPr="00BB72B2">
        <w:rPr>
          <w:sz w:val="24"/>
          <w:szCs w:val="24"/>
          <w:u w:val="thick"/>
        </w:rPr>
        <w:t>Γραμματεία</w:t>
      </w:r>
      <w:r w:rsidRPr="00BB72B2">
        <w:rPr>
          <w:sz w:val="24"/>
          <w:szCs w:val="24"/>
        </w:rPr>
        <w:t xml:space="preserve">: </w:t>
      </w:r>
      <w:r w:rsidRPr="00BB72B2">
        <w:rPr>
          <w:sz w:val="24"/>
          <w:szCs w:val="24"/>
        </w:rPr>
        <w:br/>
        <w:t>α)είναι μόνιμη και περιλαμβάνει έναν Γενικό Γραμματέα και όσες</w:t>
      </w:r>
      <w:r>
        <w:rPr>
          <w:sz w:val="28"/>
          <w:szCs w:val="28"/>
        </w:rPr>
        <w:t xml:space="preserve"> </w:t>
      </w:r>
      <w:r w:rsidRPr="00BB72B2">
        <w:rPr>
          <w:sz w:val="24"/>
          <w:szCs w:val="24"/>
        </w:rPr>
        <w:t>Γραμματείες</w:t>
      </w:r>
      <w:r>
        <w:rPr>
          <w:sz w:val="28"/>
          <w:szCs w:val="28"/>
        </w:rPr>
        <w:t xml:space="preserve"> </w:t>
      </w:r>
      <w:r w:rsidRPr="00BB72B2">
        <w:rPr>
          <w:sz w:val="24"/>
          <w:szCs w:val="24"/>
        </w:rPr>
        <w:t>και προσωπικό κρίνονται αναγκαία</w:t>
      </w:r>
      <w:r w:rsidRPr="00BB72B2">
        <w:rPr>
          <w:sz w:val="24"/>
          <w:szCs w:val="24"/>
        </w:rPr>
        <w:br/>
        <w:t>β)Ο Γενικός Γραμματέας ορίζεται από το Συμβούλιο με την έγκριση της πλειοψηφίας της Συνέλευσης και ορίζει τους Γραμματείς και το προσωπικό της Γραμματείας</w:t>
      </w:r>
      <w:r w:rsidRPr="00BB72B2">
        <w:rPr>
          <w:sz w:val="24"/>
          <w:szCs w:val="24"/>
        </w:rPr>
        <w:br/>
        <w:t>γ)Οι Γραμματείς και το προσωπικό ορίζονται από το Γενικό Γραμματέα με έγκριση του Συμβουλίου</w:t>
      </w:r>
      <w:r w:rsidRPr="00BB72B2">
        <w:rPr>
          <w:sz w:val="24"/>
          <w:szCs w:val="24"/>
        </w:rPr>
        <w:br/>
        <w:t>δ)Οι δαπάνες της Κοινωνίας επιβαρύνουν τα μέλη της κατ’ αναλογία</w:t>
      </w:r>
      <w:r>
        <w:rPr>
          <w:sz w:val="28"/>
          <w:szCs w:val="28"/>
        </w:rPr>
        <w:t xml:space="preserve"> </w:t>
      </w:r>
      <w:r w:rsidRPr="00BB72B2">
        <w:rPr>
          <w:sz w:val="24"/>
          <w:szCs w:val="24"/>
        </w:rPr>
        <w:t>που ορίζεται από τη Συνέλευση(άρθρο 6)</w:t>
      </w:r>
      <w:r w:rsidRPr="00BB72B2">
        <w:rPr>
          <w:sz w:val="28"/>
          <w:szCs w:val="28"/>
        </w:rPr>
        <w:br/>
      </w:r>
      <w:r w:rsidRPr="00BB72B2">
        <w:rPr>
          <w:sz w:val="24"/>
          <w:szCs w:val="24"/>
        </w:rPr>
        <w:t>-Όπως ορίζει το άρθρο 5 οι αποφάσεις της Συνέλευσης και του Συμβουλίου λαμβάνονται με ομοφώνια των εκπροσωπούμενων στη Συνεδρίαση μελών της Κοινωνίας</w:t>
      </w:r>
      <w:r w:rsidRPr="00BB72B2">
        <w:rPr>
          <w:sz w:val="24"/>
          <w:szCs w:val="24"/>
        </w:rPr>
        <w:br/>
        <w:t>-Όλα τα διαδικαστικά ζητήματα συμπεραλαμβανομένου και του ορισμού των Επιτροπών κανονίζονται άπο την Συνέλευση ή το Συμβούλιο και αποφασίζονται κατά πλειοψηφία των μελών της ΚτΕ που εκπροσωπούνται στη Συνεδρίαση</w:t>
      </w:r>
      <w:r w:rsidRPr="00BB72B2">
        <w:rPr>
          <w:sz w:val="24"/>
          <w:szCs w:val="24"/>
        </w:rPr>
        <w:br/>
      </w:r>
      <w:r>
        <w:rPr>
          <w:sz w:val="28"/>
          <w:szCs w:val="28"/>
        </w:rPr>
        <w:br/>
      </w:r>
      <w:r w:rsidRPr="00B7724E">
        <w:rPr>
          <w:rFonts w:ascii="Tahoma" w:hAnsi="Tahoma" w:cs="Tahoma"/>
          <w:b/>
          <w:bCs/>
          <w:sz w:val="28"/>
          <w:szCs w:val="28"/>
          <w:u w:val="thick"/>
        </w:rPr>
        <w:t>Ειρηνική επίλυση των διαφορών</w:t>
      </w:r>
      <w:r>
        <w:rPr>
          <w:rFonts w:ascii="Tahoma" w:hAnsi="Tahoma" w:cs="Tahoma"/>
          <w:b/>
          <w:bCs/>
          <w:sz w:val="28"/>
          <w:szCs w:val="28"/>
        </w:rPr>
        <w:t>(άρθρα 12-1</w:t>
      </w:r>
      <w:r w:rsidRPr="0058133E">
        <w:rPr>
          <w:rFonts w:ascii="Tahoma" w:hAnsi="Tahoma" w:cs="Tahoma"/>
          <w:b/>
          <w:bCs/>
          <w:sz w:val="28"/>
          <w:szCs w:val="28"/>
        </w:rPr>
        <w:t>3</w:t>
      </w:r>
      <w:r>
        <w:rPr>
          <w:rFonts w:ascii="Tahoma" w:hAnsi="Tahoma" w:cs="Tahoma"/>
          <w:b/>
          <w:bCs/>
          <w:sz w:val="28"/>
          <w:szCs w:val="28"/>
        </w:rPr>
        <w:t>-1</w:t>
      </w:r>
      <w:r w:rsidRPr="0058133E">
        <w:rPr>
          <w:rFonts w:ascii="Tahoma" w:hAnsi="Tahoma" w:cs="Tahoma"/>
          <w:b/>
          <w:bCs/>
          <w:sz w:val="28"/>
          <w:szCs w:val="28"/>
        </w:rPr>
        <w:t>4</w:t>
      </w:r>
      <w:r>
        <w:rPr>
          <w:rFonts w:ascii="Tahoma" w:hAnsi="Tahoma" w:cs="Tahoma"/>
          <w:b/>
          <w:bCs/>
          <w:sz w:val="28"/>
          <w:szCs w:val="28"/>
        </w:rPr>
        <w:t>-1</w:t>
      </w:r>
      <w:r w:rsidRPr="0058133E">
        <w:rPr>
          <w:rFonts w:ascii="Tahoma" w:hAnsi="Tahoma" w:cs="Tahoma"/>
          <w:b/>
          <w:bCs/>
          <w:sz w:val="28"/>
          <w:szCs w:val="28"/>
        </w:rPr>
        <w:t>5</w:t>
      </w:r>
      <w:r>
        <w:rPr>
          <w:rFonts w:ascii="Tahoma" w:hAnsi="Tahoma" w:cs="Tahoma"/>
          <w:b/>
          <w:bCs/>
          <w:sz w:val="28"/>
          <w:szCs w:val="28"/>
        </w:rPr>
        <w:t>)</w:t>
      </w:r>
      <w:r>
        <w:rPr>
          <w:rFonts w:ascii="Tahoma" w:hAnsi="Tahoma" w:cs="Tahoma"/>
          <w:b/>
          <w:bCs/>
          <w:sz w:val="28"/>
          <w:szCs w:val="28"/>
          <w:u w:val="thick"/>
        </w:rPr>
        <w:br/>
      </w:r>
      <w:r w:rsidRPr="00BB72B2">
        <w:rPr>
          <w:sz w:val="24"/>
          <w:szCs w:val="24"/>
        </w:rPr>
        <w:t>-Οποιαδήποτε διαφορά που μπορεί να προκαλέσει κρίση υποβάλλεται στη διαδικασία της Διαιτησίας ή σε Δικαστικό Διακανονισμό ή σε πολιτικό διακανονισμό(εάν τα κράτη δεν είναι ικανά να επιλύσουν τις διαφορές αυτές)</w:t>
      </w:r>
      <w:r w:rsidRPr="00BB72B2">
        <w:rPr>
          <w:sz w:val="24"/>
          <w:szCs w:val="24"/>
        </w:rPr>
        <w:br/>
        <w:t>-Η έκθεση του Συμβουλίου συντάσσεται μέσα σε 6 μήνες ενώ η απόφαση των διαιτητών ή η δικαστική απόφαση εντός εύλογης προθεσμιας(άρθρο 12)</w:t>
      </w:r>
      <w:r w:rsidRPr="00BB72B2">
        <w:rPr>
          <w:sz w:val="24"/>
          <w:szCs w:val="24"/>
        </w:rPr>
        <w:br/>
        <w:t>-Εφόσον η έκθεση του Συμβουλίου γίνει αποδεκτή με ομοφωνία(χωρίς την ψήφο των ενδιαφερόμενων μερών) τα μέλη του Συμβουλίου δε μπορούν να προσφύγουν σε πόλεμο εναντίον όποιου μέλους συμμορφώνεται με τις προτάσεις της έκθεσης</w:t>
      </w:r>
      <w:r w:rsidRPr="00BB72B2">
        <w:rPr>
          <w:sz w:val="24"/>
          <w:szCs w:val="24"/>
        </w:rPr>
        <w:br/>
        <w:t>-Αν δεν γίνει αποδεκτή τα μέλη της ΚτΕ δρουν με όποιο τρόπο κρίνουν αναγκαίο για την τήρηση της δικαιοσύνης(άρθρο 15)</w:t>
      </w:r>
      <w:r w:rsidRPr="00BB72B2">
        <w:rPr>
          <w:sz w:val="24"/>
          <w:szCs w:val="24"/>
        </w:rPr>
        <w:br/>
        <w:t>-Το Συμβούλιο μπορεί να φέρει την διαφορά ενώποιον της Συνέλευσης η οποία οφείλει να επιληφθεί της διαφοράς(με αίτηση ενός από τα αντιπαρασσόμενα μέρη)</w:t>
      </w:r>
      <w:r w:rsidRPr="00BB72B2">
        <w:rPr>
          <w:sz w:val="24"/>
          <w:szCs w:val="24"/>
        </w:rPr>
        <w:br/>
        <w:t>-Η μη ικανοποίηση της διαφοράς μέσω διπλωματίας οδηγεί σε εξολοκλήρου υποβολή στη διαιτησία ή σε Δικαστικό Διακανονισμό</w:t>
      </w:r>
      <w:r w:rsidRPr="00BB72B2">
        <w:rPr>
          <w:sz w:val="24"/>
          <w:szCs w:val="24"/>
        </w:rPr>
        <w:br/>
        <w:t>-Οι διαφορές σχετίζονται με ερμηνεία κάποιας Συνθήκης και με κάθε πράξη που συνιστά παράβαση διεθνούς υποχρέωσης(άρθρο 13)</w:t>
      </w:r>
      <w:r w:rsidRPr="00BB72B2">
        <w:rPr>
          <w:sz w:val="24"/>
          <w:szCs w:val="24"/>
        </w:rPr>
        <w:br/>
        <w:t>-Διεξαγωγή πολέμου σε κάθε μέλος που δε συμμορφώνεται προς αυτές</w:t>
      </w:r>
      <w:r w:rsidRPr="00BB72B2">
        <w:rPr>
          <w:sz w:val="24"/>
          <w:szCs w:val="24"/>
        </w:rPr>
        <w:br/>
        <w:t>(επιβολή μέτρων από το Συμβούλιο για εξασφάλιση του αποτελέσματος της απόφασης)</w:t>
      </w:r>
      <w:r w:rsidRPr="00BB72B2">
        <w:rPr>
          <w:sz w:val="24"/>
          <w:szCs w:val="24"/>
        </w:rPr>
        <w:br/>
        <w:t>-Σύμφωνα με το άρθρο 14 η ΚτΕ ιδρύει διαρκές Δικαστήριο που γνωμοδοτεί για κάθε διαφορά ή θέμα που υποβάλλεται σε αυτό</w:t>
      </w:r>
      <w:r w:rsidRPr="00BB72B2">
        <w:rPr>
          <w:sz w:val="24"/>
          <w:szCs w:val="24"/>
        </w:rPr>
        <w:br/>
      </w:r>
      <w:r w:rsidRPr="00BB72B2">
        <w:rPr>
          <w:sz w:val="24"/>
          <w:szCs w:val="24"/>
        </w:rPr>
        <w:br/>
      </w:r>
      <w:r>
        <w:rPr>
          <w:sz w:val="28"/>
          <w:szCs w:val="28"/>
        </w:rPr>
        <w:br/>
      </w:r>
      <w:r>
        <w:rPr>
          <w:rFonts w:ascii="Tahoma" w:hAnsi="Tahoma" w:cs="Tahoma"/>
          <w:b/>
          <w:bCs/>
          <w:sz w:val="28"/>
          <w:szCs w:val="28"/>
          <w:u w:val="thick"/>
        </w:rPr>
        <w:t xml:space="preserve">Περιορισμός των Εξοπλισμών </w:t>
      </w:r>
      <w:r>
        <w:rPr>
          <w:rFonts w:ascii="Tahoma" w:hAnsi="Tahoma" w:cs="Tahoma"/>
          <w:b/>
          <w:bCs/>
          <w:sz w:val="28"/>
          <w:szCs w:val="28"/>
        </w:rPr>
        <w:t>(άρθρα 8-9)</w:t>
      </w:r>
      <w:r>
        <w:rPr>
          <w:rFonts w:ascii="Tahoma" w:hAnsi="Tahoma" w:cs="Tahoma"/>
          <w:b/>
          <w:bCs/>
          <w:sz w:val="28"/>
          <w:szCs w:val="28"/>
          <w:u w:val="thick"/>
        </w:rPr>
        <w:br/>
      </w:r>
      <w:r w:rsidRPr="00BB72B2">
        <w:rPr>
          <w:sz w:val="24"/>
          <w:szCs w:val="24"/>
        </w:rPr>
        <w:t>-Τα μέλη της Κοινωνίας αναγνωρίζουν την απαίτηση για περιορισμό των εθνικών εξοπλισμών για διατήρηση της ειρήνης</w:t>
      </w:r>
      <w:r w:rsidRPr="00BB72B2">
        <w:rPr>
          <w:sz w:val="24"/>
          <w:szCs w:val="24"/>
        </w:rPr>
        <w:br/>
        <w:t xml:space="preserve">-Τουλάχιστον κάθε 10 χρόνια </w:t>
      </w:r>
      <w:r>
        <w:rPr>
          <w:sz w:val="24"/>
          <w:szCs w:val="24"/>
        </w:rPr>
        <w:t xml:space="preserve"> </w:t>
      </w:r>
      <w:r w:rsidRPr="00BB72B2">
        <w:rPr>
          <w:sz w:val="24"/>
          <w:szCs w:val="24"/>
        </w:rPr>
        <w:t>επανεξ</w:t>
      </w:r>
      <w:r>
        <w:rPr>
          <w:sz w:val="24"/>
          <w:szCs w:val="24"/>
        </w:rPr>
        <w:t>έταση</w:t>
      </w:r>
      <w:r w:rsidRPr="00BB72B2">
        <w:rPr>
          <w:sz w:val="24"/>
          <w:szCs w:val="24"/>
        </w:rPr>
        <w:t xml:space="preserve"> </w:t>
      </w:r>
      <w:r>
        <w:rPr>
          <w:sz w:val="24"/>
          <w:szCs w:val="24"/>
        </w:rPr>
        <w:t xml:space="preserve">των σχεδίων </w:t>
      </w:r>
      <w:r w:rsidRPr="00BB72B2">
        <w:rPr>
          <w:sz w:val="24"/>
          <w:szCs w:val="24"/>
        </w:rPr>
        <w:t xml:space="preserve"> που καταρτίζει το Συμβούλιο λαμβάνοντας υπόψη γεωγραφική θέση και ειδικούς όρους  κάθε κράτος</w:t>
      </w:r>
      <w:r w:rsidRPr="00BB72B2">
        <w:rPr>
          <w:sz w:val="24"/>
          <w:szCs w:val="24"/>
        </w:rPr>
        <w:br/>
        <w:t>-Έπειτα από την αποδοχή των σχεδιών από τις κυβερνήσεις,αυτές δε μπορούν να υπερβούν το όριο που καθορίζεται χωρίς την συγκατάθεση του Συμβουλίου</w:t>
      </w:r>
      <w:r>
        <w:rPr>
          <w:sz w:val="24"/>
          <w:szCs w:val="24"/>
        </w:rPr>
        <w:t>(άρθρο</w:t>
      </w:r>
      <w:r w:rsidRPr="00BB72B2">
        <w:rPr>
          <w:sz w:val="24"/>
          <w:szCs w:val="24"/>
        </w:rPr>
        <w:t>8)</w:t>
      </w:r>
      <w:r w:rsidRPr="00BB72B2">
        <w:rPr>
          <w:sz w:val="24"/>
          <w:szCs w:val="24"/>
        </w:rPr>
        <w:br/>
        <w:t>-Σχηματισμός διαρκούς Επιτροπής για σωστή εφαρμογή των άρθρων 1,8 για στρατιωτικά ζητήματα(άρθρο 9)</w:t>
      </w:r>
      <w:r w:rsidRPr="00BB72B2">
        <w:rPr>
          <w:sz w:val="24"/>
          <w:szCs w:val="24"/>
        </w:rPr>
        <w:br/>
      </w:r>
      <w:r w:rsidRPr="00BB72B2">
        <w:rPr>
          <w:sz w:val="24"/>
          <w:szCs w:val="24"/>
        </w:rPr>
        <w:br/>
      </w:r>
      <w:r>
        <w:rPr>
          <w:rFonts w:ascii="Tahoma" w:hAnsi="Tahoma" w:cs="Tahoma"/>
          <w:b/>
          <w:bCs/>
          <w:sz w:val="28"/>
          <w:szCs w:val="28"/>
          <w:u w:val="thick"/>
        </w:rPr>
        <w:t>Συλλογική ασφάλεια</w:t>
      </w:r>
      <w:r>
        <w:rPr>
          <w:rFonts w:ascii="Tahoma" w:hAnsi="Tahoma" w:cs="Tahoma"/>
          <w:b/>
          <w:bCs/>
          <w:sz w:val="28"/>
          <w:szCs w:val="28"/>
        </w:rPr>
        <w:t xml:space="preserve"> (άρθρα 10-11-1</w:t>
      </w:r>
      <w:r w:rsidRPr="0058133E">
        <w:rPr>
          <w:rFonts w:ascii="Tahoma" w:hAnsi="Tahoma" w:cs="Tahoma"/>
          <w:b/>
          <w:bCs/>
          <w:sz w:val="28"/>
          <w:szCs w:val="28"/>
        </w:rPr>
        <w:t>6</w:t>
      </w:r>
      <w:r>
        <w:rPr>
          <w:rFonts w:ascii="Tahoma" w:hAnsi="Tahoma" w:cs="Tahoma"/>
          <w:b/>
          <w:bCs/>
          <w:sz w:val="28"/>
          <w:szCs w:val="28"/>
        </w:rPr>
        <w:t>)</w:t>
      </w:r>
      <w:r>
        <w:rPr>
          <w:rFonts w:ascii="Tahoma" w:hAnsi="Tahoma" w:cs="Tahoma"/>
          <w:b/>
          <w:bCs/>
          <w:sz w:val="28"/>
          <w:szCs w:val="28"/>
          <w:u w:val="thick"/>
        </w:rPr>
        <w:br/>
      </w:r>
      <w:r w:rsidRPr="00BB72B2">
        <w:rPr>
          <w:sz w:val="24"/>
          <w:szCs w:val="24"/>
        </w:rPr>
        <w:t>-Προβλέπεται αλληλοσεβασμός και διατήρηση της εδαφικής ακεραιότητας και της ισχύουσας πολιτικής ανεξαρτησίας απέναντι σε κάθε επίθεση(άρθρο 10)</w:t>
      </w:r>
      <w:r w:rsidRPr="00BB72B2">
        <w:rPr>
          <w:sz w:val="24"/>
          <w:szCs w:val="24"/>
        </w:rPr>
        <w:br/>
        <w:t>-Σε περίπτωση πολέμου ή απειλής πολέμου η ΚτΕ λαμβάνει μέτρα για περιφρούρηση της ειρήνης των Εθνών(Γενικός Γραμματέας συγκαλεί Συμβούλιο)</w:t>
      </w:r>
      <w:r w:rsidRPr="00BB72B2">
        <w:rPr>
          <w:sz w:val="24"/>
          <w:szCs w:val="24"/>
        </w:rPr>
        <w:br/>
        <w:t>-Κάθε μέλος δικαιούται να επικαλεσθεί την προσοχή Συνέλευσης ή Συμβουλίου για κάθε περίπτωση που διαταράσσει την ειρήνη και την σύμπνοια μεταξύ των Εθνών(άρθρο 11)</w:t>
      </w:r>
      <w:r w:rsidRPr="00BB72B2">
        <w:rPr>
          <w:rFonts w:ascii="Tahoma" w:hAnsi="Tahoma" w:cs="Tahoma"/>
          <w:sz w:val="24"/>
          <w:szCs w:val="24"/>
        </w:rPr>
        <w:br/>
        <w:t>-</w:t>
      </w:r>
      <w:r w:rsidRPr="00BB72B2">
        <w:rPr>
          <w:sz w:val="24"/>
          <w:szCs w:val="24"/>
        </w:rPr>
        <w:t>Εάν κάποιο μέλος της Κοινωνίας παραβεί τα άρθρα 12,13 και 15 θεωρείται ότι έχει προβεί σε πολεμική ενέργεια με όλα τα μέλη της Κοινωνίας(παραβατικό μέλος υποβάλλεται σε πλήρη οικονομική και πολιτική απομόνωση)</w:t>
      </w:r>
      <w:r w:rsidRPr="00BB72B2">
        <w:rPr>
          <w:sz w:val="24"/>
          <w:szCs w:val="24"/>
        </w:rPr>
        <w:br/>
        <w:t>-Συμβούλιο υποδεικνύει ναυτικές,στρατιωτικές και αεροπορικές δυνάμεις που κάθε ενδιαφερόμενη κυβέρνηση οφείλει να συνεισφέρει</w:t>
      </w:r>
      <w:r w:rsidRPr="00BB72B2">
        <w:rPr>
          <w:sz w:val="24"/>
          <w:szCs w:val="24"/>
        </w:rPr>
        <w:br/>
        <w:t>-Τα μέλη παρέχουν:α)αμοιβαία συνδρομή κατά την εκτέλεση των οικονομικών και δημοσιονομικών μέτρων(ελαχιστοποιήση ζημιών)</w:t>
      </w:r>
      <w:r w:rsidRPr="00BB72B2">
        <w:rPr>
          <w:sz w:val="24"/>
          <w:szCs w:val="24"/>
        </w:rPr>
        <w:br/>
        <w:t>β)αμοιβαία στρατιωτική συνδρομή εναντίον κάποιου παραβατικού μέλους</w:t>
      </w:r>
      <w:r w:rsidRPr="00BB72B2">
        <w:rPr>
          <w:sz w:val="24"/>
          <w:szCs w:val="24"/>
        </w:rPr>
        <w:br/>
        <w:t>-το παραβατικό μέλος αποβάλλεται με ψήφο όλων των άλλων μελών της Κοινωνίας που εκπροσωπούνται στο Συμβούλιο(άρθρο 16)</w:t>
      </w:r>
      <w:r w:rsidRPr="00BB72B2">
        <w:rPr>
          <w:sz w:val="24"/>
          <w:szCs w:val="24"/>
        </w:rPr>
        <w:br/>
      </w:r>
      <w:r>
        <w:rPr>
          <w:sz w:val="28"/>
          <w:szCs w:val="28"/>
        </w:rPr>
        <w:br/>
      </w:r>
      <w:r>
        <w:rPr>
          <w:rFonts w:ascii="Tahoma" w:hAnsi="Tahoma" w:cs="Tahoma"/>
          <w:b/>
          <w:bCs/>
          <w:sz w:val="28"/>
          <w:szCs w:val="28"/>
          <w:u w:val="thick"/>
        </w:rPr>
        <w:t xml:space="preserve">Τροποποίηση Καταστατικού Χάρτη </w:t>
      </w:r>
      <w:r>
        <w:rPr>
          <w:rFonts w:ascii="Tahoma" w:hAnsi="Tahoma" w:cs="Tahoma"/>
          <w:b/>
          <w:bCs/>
          <w:sz w:val="28"/>
          <w:szCs w:val="28"/>
        </w:rPr>
        <w:t>(άρθρο 28)</w:t>
      </w:r>
      <w:r>
        <w:rPr>
          <w:rFonts w:ascii="Tahoma" w:hAnsi="Tahoma" w:cs="Tahoma"/>
          <w:b/>
          <w:bCs/>
          <w:sz w:val="28"/>
          <w:szCs w:val="28"/>
        </w:rPr>
        <w:br/>
      </w:r>
      <w:r w:rsidRPr="00A10E45">
        <w:rPr>
          <w:sz w:val="24"/>
          <w:szCs w:val="24"/>
        </w:rPr>
        <w:t>-Γίνεται από τους αντιπροσώπους των μελών της Κοινωνίας και από την πλειοψηφία των μελών οι αντιπρόσωποι των οποίων αποτελούν την Κυβέρνηση</w:t>
      </w:r>
      <w:r w:rsidRPr="00A10E45">
        <w:rPr>
          <w:sz w:val="24"/>
          <w:szCs w:val="24"/>
        </w:rPr>
        <w:br/>
        <w:t>-Όποιο μέλος δεν αποδέχεται τις επιφερόμενες τροποποιήσεις στο Σύμφωνο παύει να μετέχει στη Κοινωνία</w:t>
      </w:r>
    </w:p>
    <w:p w:rsidR="009D16BD" w:rsidRPr="000140BF" w:rsidRDefault="009D16BD" w:rsidP="000140BF">
      <w:pPr>
        <w:rPr>
          <w:rFonts w:ascii="Tahoma" w:hAnsi="Tahoma" w:cs="Tahoma"/>
          <w:b/>
          <w:bCs/>
          <w:sz w:val="28"/>
          <w:szCs w:val="28"/>
          <w:u w:val="thick"/>
        </w:rPr>
      </w:pPr>
      <w:r>
        <w:rPr>
          <w:rFonts w:ascii="Tahoma" w:hAnsi="Tahoma" w:cs="Tahoma"/>
          <w:b/>
          <w:bCs/>
          <w:sz w:val="28"/>
          <w:szCs w:val="28"/>
          <w:u w:val="thick"/>
        </w:rPr>
        <w:t>Σημαντικές υποθέσεις που αντιμετώπισε η ΚτΕ</w:t>
      </w:r>
      <w:r>
        <w:rPr>
          <w:rFonts w:ascii="Tahoma" w:hAnsi="Tahoma" w:cs="Tahoma"/>
          <w:b/>
          <w:bCs/>
          <w:sz w:val="28"/>
          <w:szCs w:val="28"/>
          <w:u w:val="thick"/>
        </w:rPr>
        <w:br/>
      </w:r>
      <w:r w:rsidRPr="00A10E45">
        <w:rPr>
          <w:sz w:val="28"/>
          <w:szCs w:val="28"/>
        </w:rPr>
        <w:t>α)</w:t>
      </w:r>
      <w:r w:rsidRPr="00A10E45">
        <w:rPr>
          <w:sz w:val="28"/>
          <w:szCs w:val="28"/>
          <w:u w:val="thick"/>
        </w:rPr>
        <w:t>Περιστατικό της Ματζουρίας:</w:t>
      </w:r>
      <w:r w:rsidRPr="00A10E45">
        <w:rPr>
          <w:rFonts w:ascii="Tahoma" w:hAnsi="Tahoma" w:cs="Tahoma"/>
          <w:b/>
          <w:bCs/>
          <w:sz w:val="24"/>
          <w:szCs w:val="24"/>
          <w:u w:val="thick"/>
        </w:rPr>
        <w:br/>
      </w:r>
      <w:r w:rsidRPr="00A10E45">
        <w:rPr>
          <w:sz w:val="24"/>
          <w:szCs w:val="24"/>
        </w:rPr>
        <w:t>-Η Ιαπωνία έπειτα απο έγκριση της ΚτΕ εγκαθιστά στρατό στη σιδηροδρομικές γραμμές της Ματζουρίας(μέρος της Κίνας)</w:t>
      </w:r>
      <w:r w:rsidRPr="00A10E45">
        <w:rPr>
          <w:sz w:val="24"/>
          <w:szCs w:val="24"/>
        </w:rPr>
        <w:br/>
        <w:t>ένα τμήμα τους καταστρέφεται από Ιάπωνες οι οποίοι κατηγορούν τους Κινέζους</w:t>
      </w:r>
      <w:r w:rsidRPr="00A10E45">
        <w:rPr>
          <w:sz w:val="24"/>
          <w:szCs w:val="24"/>
        </w:rPr>
        <w:br/>
        <w:t>η Ιαπωνία καταλαμβάνει τη Ματζουρία και το ανακυρρήσει αυτόνομο κράτος(μόνο η Ιταλία και Γερμανία το αναγνωρίζουν)</w:t>
      </w:r>
      <w:r w:rsidRPr="00A10E45">
        <w:rPr>
          <w:sz w:val="24"/>
          <w:szCs w:val="24"/>
        </w:rPr>
        <w:br/>
        <w:t>η ΚτΕ κυρήσσει παράνομη την εισβολή της Ιαπωνίας στη Ματζουρία κα</w:t>
      </w:r>
      <w:r>
        <w:rPr>
          <w:sz w:val="24"/>
          <w:szCs w:val="24"/>
        </w:rPr>
        <w:t>ι έτσι η πρώτη αποχωρεί</w:t>
      </w:r>
      <w:r>
        <w:rPr>
          <w:sz w:val="24"/>
          <w:szCs w:val="24"/>
        </w:rPr>
        <w:br/>
      </w:r>
      <w:r w:rsidRPr="00A10E45">
        <w:rPr>
          <w:sz w:val="24"/>
          <w:szCs w:val="24"/>
        </w:rPr>
        <w:t xml:space="preserve"> η ΚτΕ όφειλε να επιβάλλει οικονομικές κ</w:t>
      </w:r>
      <w:r>
        <w:rPr>
          <w:sz w:val="24"/>
          <w:szCs w:val="24"/>
        </w:rPr>
        <w:t xml:space="preserve">υρώσεις ή να κυρήξει πόλεμο στην </w:t>
      </w:r>
      <w:r w:rsidRPr="00A10E45">
        <w:rPr>
          <w:sz w:val="24"/>
          <w:szCs w:val="24"/>
        </w:rPr>
        <w:t xml:space="preserve">Ιαπωνία </w:t>
      </w:r>
      <w:r>
        <w:rPr>
          <w:sz w:val="24"/>
          <w:szCs w:val="24"/>
        </w:rPr>
        <w:br/>
      </w:r>
      <w:r w:rsidRPr="00A10E45">
        <w:rPr>
          <w:sz w:val="24"/>
          <w:szCs w:val="24"/>
        </w:rPr>
        <w:br/>
      </w:r>
      <w:r>
        <w:rPr>
          <w:sz w:val="28"/>
          <w:szCs w:val="28"/>
        </w:rPr>
        <w:t>β)</w:t>
      </w:r>
      <w:r>
        <w:rPr>
          <w:sz w:val="28"/>
          <w:szCs w:val="28"/>
          <w:u w:val="thick"/>
        </w:rPr>
        <w:t>Ιταλική εισβολή στη Αβυσσηνία:</w:t>
      </w:r>
      <w:r>
        <w:rPr>
          <w:sz w:val="28"/>
          <w:szCs w:val="28"/>
          <w:u w:val="thick"/>
        </w:rPr>
        <w:br/>
      </w:r>
      <w:r w:rsidRPr="00A10E45">
        <w:rPr>
          <w:sz w:val="24"/>
          <w:szCs w:val="24"/>
        </w:rPr>
        <w:t>-1935 Μουσολίνι εισβάλει στην Αιθιοπία και την κατακτά</w:t>
      </w:r>
      <w:r w:rsidRPr="00A10E45">
        <w:rPr>
          <w:sz w:val="24"/>
          <w:szCs w:val="24"/>
        </w:rPr>
        <w:br/>
        <w:t>η ΚτΕ καταδικάζει και επιβάλλει οικονομικές κυρώσεις(αναποτελεσματικές)</w:t>
      </w:r>
      <w:r w:rsidRPr="00A10E45">
        <w:rPr>
          <w:sz w:val="24"/>
          <w:szCs w:val="24"/>
        </w:rPr>
        <w:br/>
        <w:t xml:space="preserve">1936 η Αιθιοπία ζητά προστασία από τη ΚτΕ η οποία δεν πραγματοποιεί κάποια πράξη καθώς δεν αποτελεί σημαντικό ζήτημα για εκείνη </w:t>
      </w:r>
      <w:r w:rsidRPr="00A10E45">
        <w:rPr>
          <w:sz w:val="24"/>
          <w:szCs w:val="24"/>
        </w:rPr>
        <w:br/>
      </w:r>
      <w:r w:rsidRPr="00A10E45">
        <w:rPr>
          <w:sz w:val="24"/>
          <w:szCs w:val="24"/>
        </w:rPr>
        <w:br/>
      </w:r>
      <w:r w:rsidRPr="000140BF">
        <w:rPr>
          <w:rFonts w:ascii="Tahoma" w:hAnsi="Tahoma" w:cs="Tahoma"/>
          <w:b/>
          <w:bCs/>
          <w:sz w:val="28"/>
          <w:szCs w:val="28"/>
          <w:u w:val="thick"/>
        </w:rPr>
        <w:t>Γενική αποτίμηση της ΚτΕ</w:t>
      </w:r>
      <w:r w:rsidRPr="000140BF">
        <w:rPr>
          <w:rFonts w:ascii="Tahoma" w:hAnsi="Tahoma" w:cs="Tahoma"/>
          <w:b/>
          <w:bCs/>
          <w:sz w:val="28"/>
          <w:szCs w:val="28"/>
          <w:u w:val="thick"/>
        </w:rPr>
        <w:br/>
      </w:r>
      <w:r w:rsidRPr="00A10E45">
        <w:rPr>
          <w:sz w:val="24"/>
          <w:szCs w:val="24"/>
        </w:rPr>
        <w:t>-Η Κτε παρουσίασε μια ριζοσπαστική τάση στην εξέλιξη των διεθνών σχέσεων(πραγματεύτηκε μια ευρεία κλίμακα προβλημάτων στα οποία η διεθνής δράση ήταν επιθυμητή αν όχι επιβεβλημένη )</w:t>
      </w:r>
      <w:r w:rsidRPr="00A10E45">
        <w:rPr>
          <w:sz w:val="24"/>
          <w:szCs w:val="24"/>
        </w:rPr>
        <w:br/>
        <w:t>-Η ΚτΕ όμως ήταν συντηρητική καθώς οι καινοτομίες της δε περιείχαν ριζικά νέες πρακτικές και στηριζόταν σε μια υπάρχουσα ταξη πραγμάτων(εθνική κυριαρχία παρέμενε αμείωτη)</w:t>
      </w:r>
      <w:r w:rsidRPr="00A10E45">
        <w:rPr>
          <w:sz w:val="24"/>
          <w:szCs w:val="24"/>
        </w:rPr>
        <w:br/>
        <w:t>-Συνεπώς η ΚτΕ αποδείχθηκε ανίκανη να αποτρέψει τον Β Παγκόσμιο Πόλεμο(απέτυχε γιατί ο εξοπλισμός της ήταν πενιχρός για την επίτευξη των στόχων της</w:t>
      </w:r>
      <w:r w:rsidRPr="00A10E45">
        <w:rPr>
          <w:sz w:val="24"/>
          <w:szCs w:val="24"/>
        </w:rPr>
        <w:br/>
        <w:t>-Οι αρχές που η ΚτΕ στηρίχτηκε δε ήταν ικανές να εξασφαλίσουν την ειρήνη και συνεργασία</w:t>
      </w:r>
      <w:r w:rsidRPr="00A10E45">
        <w:rPr>
          <w:sz w:val="24"/>
          <w:szCs w:val="24"/>
        </w:rPr>
        <w:br/>
        <w:t>-Ένας διεθνής οργανισμός με πραγματική δύναμη επιβολής είναι ασύμβατος με την αρχή της απόλυτης εθνικής κυριαρχίας(άρα προδιαγεγραμένη αποτυχία)</w:t>
      </w:r>
      <w:r w:rsidRPr="00A10E45">
        <w:rPr>
          <w:sz w:val="24"/>
          <w:szCs w:val="24"/>
        </w:rPr>
        <w:br/>
        <w:t>-Παράλληλα όμως η ΚτΕ υπήρξε ένα αποφασιστικό βήμα στην ανάπτυξη και παραμένει ορόσημο στη διαδικασία επίτευξης ενός πιο ελεύθερου κόσμου</w:t>
      </w:r>
      <w:r w:rsidRPr="00A10E45">
        <w:rPr>
          <w:sz w:val="24"/>
          <w:szCs w:val="24"/>
        </w:rPr>
        <w:br/>
      </w:r>
      <w:r w:rsidRPr="000140BF">
        <w:rPr>
          <w:sz w:val="28"/>
          <w:szCs w:val="28"/>
        </w:rPr>
        <w:br/>
      </w:r>
      <w:r w:rsidRPr="000140BF">
        <w:rPr>
          <w:sz w:val="28"/>
          <w:szCs w:val="28"/>
        </w:rPr>
        <w:br/>
      </w:r>
      <w:r w:rsidRPr="000140BF">
        <w:rPr>
          <w:sz w:val="28"/>
          <w:szCs w:val="28"/>
        </w:rPr>
        <w:br/>
      </w:r>
      <w:bookmarkStart w:id="0" w:name="_GoBack"/>
      <w:bookmarkEnd w:id="0"/>
    </w:p>
    <w:sectPr w:rsidR="009D16BD" w:rsidRPr="000140BF" w:rsidSect="002429E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F70EE"/>
    <w:multiLevelType w:val="hybridMultilevel"/>
    <w:tmpl w:val="9606DE1A"/>
    <w:lvl w:ilvl="0" w:tplc="48009676">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474F"/>
    <w:rsid w:val="000140BF"/>
    <w:rsid w:val="00104245"/>
    <w:rsid w:val="001261DA"/>
    <w:rsid w:val="00184D9C"/>
    <w:rsid w:val="00202BE5"/>
    <w:rsid w:val="002240F7"/>
    <w:rsid w:val="002429EF"/>
    <w:rsid w:val="00260D66"/>
    <w:rsid w:val="002E5D55"/>
    <w:rsid w:val="003971DC"/>
    <w:rsid w:val="004268F7"/>
    <w:rsid w:val="005162DE"/>
    <w:rsid w:val="0058133E"/>
    <w:rsid w:val="005E474F"/>
    <w:rsid w:val="00635A88"/>
    <w:rsid w:val="006A5D78"/>
    <w:rsid w:val="0091638D"/>
    <w:rsid w:val="009C1463"/>
    <w:rsid w:val="009C3039"/>
    <w:rsid w:val="009D16BD"/>
    <w:rsid w:val="009D55F0"/>
    <w:rsid w:val="00A01522"/>
    <w:rsid w:val="00A10E45"/>
    <w:rsid w:val="00AA1BDD"/>
    <w:rsid w:val="00AE2F02"/>
    <w:rsid w:val="00B048A8"/>
    <w:rsid w:val="00B500A0"/>
    <w:rsid w:val="00B7724E"/>
    <w:rsid w:val="00B80656"/>
    <w:rsid w:val="00BB72B2"/>
    <w:rsid w:val="00BF0560"/>
    <w:rsid w:val="00BF28F4"/>
    <w:rsid w:val="00C43BD9"/>
    <w:rsid w:val="00C747B3"/>
    <w:rsid w:val="00C91CF0"/>
    <w:rsid w:val="00C9243A"/>
    <w:rsid w:val="00CC5C45"/>
    <w:rsid w:val="00E371A6"/>
    <w:rsid w:val="00EA01CC"/>
    <w:rsid w:val="00EB0383"/>
    <w:rsid w:val="00EC4153"/>
    <w:rsid w:val="00EE6E16"/>
    <w:rsid w:val="00F56587"/>
    <w:rsid w:val="00FC4265"/>
    <w:rsid w:val="00FE639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9E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140BF"/>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1398</Words>
  <Characters>7555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Διεθνείς Οργανισμοί</dc:title>
  <dc:subject/>
  <dc:creator>John Argyriou</dc:creator>
  <cp:keywords/>
  <dc:description/>
  <cp:lastModifiedBy>bourantonis</cp:lastModifiedBy>
  <cp:revision>3</cp:revision>
  <dcterms:created xsi:type="dcterms:W3CDTF">2012-10-23T05:42:00Z</dcterms:created>
  <dcterms:modified xsi:type="dcterms:W3CDTF">2012-10-23T05:43:00Z</dcterms:modified>
</cp:coreProperties>
</file>